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D1" w:rsidRPr="008B69D1" w:rsidRDefault="008B69D1" w:rsidP="008B69D1">
      <w:pPr>
        <w:pStyle w:val="10"/>
        <w:shd w:val="clear" w:color="auto" w:fill="auto"/>
        <w:rPr>
          <w:sz w:val="24"/>
          <w:szCs w:val="24"/>
        </w:rPr>
      </w:pPr>
      <w:bookmarkStart w:id="0" w:name="bookmark0"/>
      <w:r w:rsidRPr="008B69D1">
        <w:rPr>
          <w:sz w:val="24"/>
          <w:szCs w:val="24"/>
        </w:rPr>
        <w:t>ИНФОРМАЦИЯ</w:t>
      </w:r>
      <w:bookmarkEnd w:id="0"/>
    </w:p>
    <w:p w:rsidR="008B69D1" w:rsidRPr="008B69D1" w:rsidRDefault="008B69D1" w:rsidP="008B69D1">
      <w:pPr>
        <w:pStyle w:val="20"/>
        <w:shd w:val="clear" w:color="auto" w:fill="auto"/>
        <w:tabs>
          <w:tab w:val="left" w:pos="1728"/>
        </w:tabs>
        <w:spacing w:after="235"/>
        <w:ind w:right="-1" w:firstLine="0"/>
        <w:jc w:val="center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 xml:space="preserve">о </w:t>
      </w:r>
      <w:r w:rsidRPr="008B69D1">
        <w:rPr>
          <w:sz w:val="24"/>
          <w:szCs w:val="24"/>
        </w:rPr>
        <w:t>ходе исполнения бюджета муниципального образования город Заринск Алтайского края за 1 полугодие 2024 года</w:t>
      </w:r>
      <w:bookmarkEnd w:id="1"/>
    </w:p>
    <w:p w:rsidR="008B69D1" w:rsidRPr="008B69D1" w:rsidRDefault="00A41E88" w:rsidP="008B69D1">
      <w:pPr>
        <w:pStyle w:val="21"/>
        <w:shd w:val="clear" w:color="auto" w:fill="auto"/>
        <w:tabs>
          <w:tab w:val="left" w:pos="7643"/>
        </w:tabs>
        <w:spacing w:before="0" w:after="220" w:line="200" w:lineRule="exact"/>
        <w:ind w:firstLine="20"/>
        <w:rPr>
          <w:sz w:val="24"/>
          <w:szCs w:val="24"/>
        </w:rPr>
      </w:pPr>
      <w:r>
        <w:rPr>
          <w:sz w:val="24"/>
          <w:szCs w:val="24"/>
        </w:rPr>
        <w:t xml:space="preserve">г. Заринск       </w:t>
      </w:r>
      <w:r w:rsidR="008B69D1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>01</w:t>
      </w:r>
      <w:r w:rsidR="008B69D1" w:rsidRPr="008B69D1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8B69D1" w:rsidRPr="008B69D1">
        <w:rPr>
          <w:sz w:val="24"/>
          <w:szCs w:val="24"/>
        </w:rPr>
        <w:t xml:space="preserve"> 2024 года</w:t>
      </w:r>
    </w:p>
    <w:p w:rsidR="008B69D1" w:rsidRDefault="008B69D1" w:rsidP="0008738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54" w:lineRule="exact"/>
        <w:ind w:firstLine="0"/>
        <w:jc w:val="center"/>
        <w:rPr>
          <w:sz w:val="24"/>
          <w:szCs w:val="24"/>
        </w:rPr>
      </w:pPr>
      <w:bookmarkStart w:id="2" w:name="bookmark2"/>
      <w:r w:rsidRPr="008B69D1">
        <w:rPr>
          <w:sz w:val="24"/>
          <w:szCs w:val="24"/>
        </w:rPr>
        <w:t>Общая часть.</w:t>
      </w:r>
      <w:bookmarkEnd w:id="2"/>
    </w:p>
    <w:p w:rsidR="00087386" w:rsidRPr="008B69D1" w:rsidRDefault="00087386" w:rsidP="00087386">
      <w:pPr>
        <w:pStyle w:val="20"/>
        <w:shd w:val="clear" w:color="auto" w:fill="auto"/>
        <w:tabs>
          <w:tab w:val="left" w:pos="0"/>
        </w:tabs>
        <w:spacing w:after="0" w:line="254" w:lineRule="exact"/>
        <w:ind w:firstLine="0"/>
        <w:rPr>
          <w:sz w:val="24"/>
          <w:szCs w:val="24"/>
        </w:rPr>
      </w:pPr>
    </w:p>
    <w:p w:rsidR="008B69D1" w:rsidRPr="008B69D1" w:rsidRDefault="008B69D1" w:rsidP="008B69D1">
      <w:pPr>
        <w:pStyle w:val="21"/>
        <w:shd w:val="clear" w:color="auto" w:fill="auto"/>
        <w:spacing w:before="0" w:after="0" w:line="254" w:lineRule="exact"/>
        <w:ind w:right="40" w:firstLine="709"/>
        <w:jc w:val="both"/>
        <w:rPr>
          <w:sz w:val="24"/>
          <w:szCs w:val="24"/>
        </w:rPr>
      </w:pPr>
      <w:proofErr w:type="gramStart"/>
      <w:r w:rsidRPr="008B69D1">
        <w:rPr>
          <w:sz w:val="24"/>
          <w:szCs w:val="24"/>
        </w:rPr>
        <w:t>Информация о ходе исполнения бюджета муниципального образования город Заринск Алтайского края за 1 полугодие 2024 года подготовлена Контрольно-счетной палатой города Заринска Алтайского края в соответствии с Бюджетным кодексом Российской Федерации (далее - Бюджетный кодекс РФ), Положением о бюджетном процессе и финансовом контроле в муниципальном образовании город Заринск Алтайского края, утверждённом решением Заринского городского Собрания депутатов Алтайского края от 26.04.2013 № 13 (далее</w:t>
      </w:r>
      <w:proofErr w:type="gramEnd"/>
      <w:r w:rsidRPr="008B69D1">
        <w:rPr>
          <w:sz w:val="24"/>
          <w:szCs w:val="24"/>
        </w:rPr>
        <w:t xml:space="preserve"> - </w:t>
      </w:r>
      <w:proofErr w:type="gramStart"/>
      <w:r w:rsidRPr="008B69D1">
        <w:rPr>
          <w:sz w:val="24"/>
          <w:szCs w:val="24"/>
        </w:rPr>
        <w:t>Положение о бюджетном процессе)), Положением о Контрольно-счетной палате города Заринска Алтайского края, утвержденным решением Заринского городского Собрания депутатов Алтайского края от 31.10.2023 № 62, Стандартом внешнего муниципального финансового контроля «Проведение оперативного (текущего) контроля за исполнением местного бюджета», утвержденным распоряжением Контрольно-счетной палаты города Заринска Алтайского края от 09.11.2023 № 25, Стандартом внешнего муниципального финансового контроля «Проведение экспертно-</w:t>
      </w:r>
      <w:r w:rsidRPr="008B69D1">
        <w:rPr>
          <w:sz w:val="24"/>
          <w:szCs w:val="24"/>
        </w:rPr>
        <w:softHyphen/>
        <w:t>аналитического мероприятия», утвержденным распоряжением Контрольно-счетной палаты города</w:t>
      </w:r>
      <w:proofErr w:type="gramEnd"/>
      <w:r w:rsidRPr="008B69D1">
        <w:rPr>
          <w:sz w:val="24"/>
          <w:szCs w:val="24"/>
        </w:rPr>
        <w:t xml:space="preserve"> Заринска Алтайского края от 09.11.2023 № 25, Планом работы Контрольно-счетной палаты города Заринска Алтайского края на 2024 год, утвержденным распоряжением Контрольно-счетной палаты города Заринска Алтайского края от 28.12.2023 № 28.</w:t>
      </w:r>
    </w:p>
    <w:p w:rsidR="008B69D1" w:rsidRPr="008B69D1" w:rsidRDefault="008B69D1" w:rsidP="008B69D1">
      <w:pPr>
        <w:pStyle w:val="21"/>
        <w:shd w:val="clear" w:color="auto" w:fill="auto"/>
        <w:spacing w:before="0" w:after="0" w:line="254" w:lineRule="exact"/>
        <w:ind w:right="40" w:firstLine="709"/>
        <w:jc w:val="both"/>
        <w:rPr>
          <w:sz w:val="24"/>
          <w:szCs w:val="24"/>
        </w:rPr>
      </w:pPr>
      <w:proofErr w:type="gramStart"/>
      <w:r w:rsidRPr="008B69D1">
        <w:rPr>
          <w:sz w:val="24"/>
          <w:szCs w:val="24"/>
        </w:rPr>
        <w:t>Анализ хода исполнения бюджета муниципального образования город Заринск Алтайского края за 1 полугодие 2024 года проведен на основании отчета администрации города Заринска Алтайского края «Об исполнении бюджета муниципального образования город Заринск Алтайского края за 1 полугодие 2024 года», утвержденного постановлением администрации города Заринска Алтайского края  от 18.07.2024 № 616.</w:t>
      </w:r>
      <w:proofErr w:type="gramEnd"/>
    </w:p>
    <w:p w:rsidR="008B69D1" w:rsidRPr="008B69D1" w:rsidRDefault="008B69D1" w:rsidP="008B69D1">
      <w:pPr>
        <w:pStyle w:val="21"/>
        <w:shd w:val="clear" w:color="auto" w:fill="auto"/>
        <w:spacing w:before="0" w:after="180" w:line="254" w:lineRule="exact"/>
        <w:ind w:right="40" w:firstLine="709"/>
        <w:jc w:val="both"/>
        <w:rPr>
          <w:sz w:val="24"/>
          <w:szCs w:val="24"/>
        </w:rPr>
      </w:pPr>
      <w:proofErr w:type="gramStart"/>
      <w:r w:rsidRPr="008B69D1">
        <w:rPr>
          <w:sz w:val="24"/>
          <w:szCs w:val="24"/>
        </w:rPr>
        <w:t>Анализ исполнения бюджета муниципального образования город Заринск Алтайского края за 1 полугодие 2024 года произведен методом сравнения данных, утвержденных постановлением, с показателями, утвержденными решением Заринского городского Собрания депутатов от 19 декабря 2023 года № 82 «О  бюджете муниципального образования город Заринск Алтайского края на 2024 год и на плановый период 2025 и 2026 годов» (далее - решение о бюджете) и показателями двух</w:t>
      </w:r>
      <w:proofErr w:type="gramEnd"/>
      <w:r w:rsidRPr="008B69D1">
        <w:rPr>
          <w:sz w:val="24"/>
          <w:szCs w:val="24"/>
        </w:rPr>
        <w:t xml:space="preserve"> соответствующих периодов прошлых лет.</w:t>
      </w:r>
    </w:p>
    <w:p w:rsidR="008B69D1" w:rsidRDefault="008B69D1" w:rsidP="00087386">
      <w:pPr>
        <w:pStyle w:val="20"/>
        <w:numPr>
          <w:ilvl w:val="1"/>
          <w:numId w:val="1"/>
        </w:numPr>
        <w:shd w:val="clear" w:color="auto" w:fill="auto"/>
        <w:spacing w:after="0" w:line="254" w:lineRule="exact"/>
        <w:ind w:right="40" w:firstLine="0"/>
        <w:jc w:val="center"/>
        <w:rPr>
          <w:sz w:val="24"/>
          <w:szCs w:val="24"/>
        </w:rPr>
      </w:pPr>
      <w:bookmarkStart w:id="3" w:name="bookmark3"/>
      <w:r w:rsidRPr="008B69D1">
        <w:rPr>
          <w:sz w:val="24"/>
          <w:szCs w:val="24"/>
        </w:rPr>
        <w:t>Характеристика основных показателей бюджета муниципального образования город Заринск Алтайского края за 1 полугодие 2024 года.</w:t>
      </w:r>
      <w:bookmarkEnd w:id="3"/>
    </w:p>
    <w:p w:rsidR="00087386" w:rsidRPr="008B69D1" w:rsidRDefault="00087386" w:rsidP="00087386">
      <w:pPr>
        <w:pStyle w:val="20"/>
        <w:shd w:val="clear" w:color="auto" w:fill="auto"/>
        <w:spacing w:after="0" w:line="254" w:lineRule="exact"/>
        <w:ind w:right="40" w:firstLine="0"/>
        <w:rPr>
          <w:sz w:val="24"/>
          <w:szCs w:val="24"/>
        </w:rPr>
      </w:pPr>
    </w:p>
    <w:p w:rsidR="008B69D1" w:rsidRPr="008B69D1" w:rsidRDefault="008B69D1" w:rsidP="008B69D1">
      <w:pPr>
        <w:pStyle w:val="21"/>
        <w:shd w:val="clear" w:color="auto" w:fill="auto"/>
        <w:spacing w:before="0" w:after="0" w:line="254" w:lineRule="exact"/>
        <w:ind w:right="40" w:firstLine="709"/>
        <w:jc w:val="both"/>
        <w:rPr>
          <w:sz w:val="24"/>
          <w:szCs w:val="24"/>
        </w:rPr>
      </w:pPr>
      <w:r w:rsidRPr="008B69D1">
        <w:rPr>
          <w:sz w:val="24"/>
          <w:szCs w:val="24"/>
        </w:rPr>
        <w:t xml:space="preserve">Исполнение бюджета организуется на основе сводной бюджетной росписи и кассового плана. </w:t>
      </w:r>
      <w:proofErr w:type="gramStart"/>
      <w:r w:rsidRPr="008B69D1">
        <w:rPr>
          <w:sz w:val="24"/>
          <w:szCs w:val="24"/>
        </w:rPr>
        <w:t xml:space="preserve">В соответствии со статьей 217.1 Бюджетного кодекса РФ финансовый орган устанавливает порядок составления и ведения кассового плана, а также </w:t>
      </w:r>
      <w:r w:rsidRPr="009044D3">
        <w:rPr>
          <w:sz w:val="24"/>
          <w:szCs w:val="24"/>
        </w:rPr>
        <w:t>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</w:t>
      </w:r>
      <w:r w:rsidRPr="008B69D1">
        <w:rPr>
          <w:sz w:val="24"/>
          <w:szCs w:val="24"/>
        </w:rPr>
        <w:t xml:space="preserve"> кассового плана.</w:t>
      </w:r>
      <w:proofErr w:type="gramEnd"/>
    </w:p>
    <w:p w:rsidR="008B69D1" w:rsidRPr="008B69D1" w:rsidRDefault="008B69D1" w:rsidP="008B69D1">
      <w:pPr>
        <w:pStyle w:val="21"/>
        <w:shd w:val="clear" w:color="auto" w:fill="auto"/>
        <w:spacing w:before="0" w:after="0" w:line="254" w:lineRule="exact"/>
        <w:ind w:right="40" w:firstLine="709"/>
        <w:jc w:val="both"/>
        <w:rPr>
          <w:color w:val="FF0000"/>
          <w:sz w:val="24"/>
          <w:szCs w:val="24"/>
        </w:rPr>
      </w:pPr>
      <w:proofErr w:type="gramStart"/>
      <w:r w:rsidRPr="008B69D1">
        <w:rPr>
          <w:sz w:val="24"/>
          <w:szCs w:val="24"/>
        </w:rPr>
        <w:t>Кассовый план исполнения бюджета округа в отчетном периоде велся в соответствии с Порядком составления и ведения кассового плана исполнения бюджета муниципального образования город Заринск Алтайского края в текущем финансовом</w:t>
      </w:r>
      <w:proofErr w:type="gramEnd"/>
      <w:r w:rsidRPr="008B69D1">
        <w:rPr>
          <w:sz w:val="24"/>
          <w:szCs w:val="24"/>
        </w:rPr>
        <w:t xml:space="preserve"> году, утвержденным приказом </w:t>
      </w:r>
      <w:proofErr w:type="gramStart"/>
      <w:r w:rsidRPr="008B69D1">
        <w:rPr>
          <w:sz w:val="24"/>
          <w:szCs w:val="24"/>
        </w:rPr>
        <w:t>комитета администрации города Заринска</w:t>
      </w:r>
      <w:proofErr w:type="gramEnd"/>
      <w:r w:rsidRPr="008B69D1">
        <w:rPr>
          <w:sz w:val="24"/>
          <w:szCs w:val="24"/>
        </w:rPr>
        <w:t xml:space="preserve"> по финансам, налоговой и кредитной политике от 31.12.2015 № 29-ОД.</w:t>
      </w:r>
    </w:p>
    <w:p w:rsidR="008B69D1" w:rsidRDefault="008B69D1" w:rsidP="008B69D1">
      <w:pPr>
        <w:pStyle w:val="21"/>
        <w:shd w:val="clear" w:color="auto" w:fill="auto"/>
        <w:tabs>
          <w:tab w:val="left" w:pos="9498"/>
        </w:tabs>
        <w:spacing w:before="0" w:after="0" w:line="259" w:lineRule="exact"/>
        <w:ind w:firstLine="709"/>
        <w:jc w:val="both"/>
        <w:rPr>
          <w:sz w:val="24"/>
          <w:szCs w:val="24"/>
        </w:rPr>
      </w:pPr>
      <w:proofErr w:type="gramStart"/>
      <w:r w:rsidRPr="008B69D1">
        <w:rPr>
          <w:sz w:val="24"/>
          <w:szCs w:val="24"/>
        </w:rPr>
        <w:t xml:space="preserve">Сводная бюджетная роспись в отчетном периоде велась в соответствии со статьей 217 Бюджетного кодекса РФ и Порядком составления и ведения сводной бюджетной росписи городского бюджета и бюджетных росписей главных распорядителей средств </w:t>
      </w:r>
      <w:r w:rsidRPr="008B69D1">
        <w:rPr>
          <w:sz w:val="24"/>
          <w:szCs w:val="24"/>
        </w:rPr>
        <w:lastRenderedPageBreak/>
        <w:t>городского бюджета (главных администраторов источников финансирования дефицита городского бюджета), утвержденным приказом комитета администрации города Заринска по финансам, налоговой и кредитной политике от 10.01.2017 № 1-ОД (с изменениями от 05.04.2021 № 5-ОД</w:t>
      </w:r>
      <w:proofErr w:type="gramEnd"/>
      <w:r w:rsidRPr="008B69D1">
        <w:rPr>
          <w:sz w:val="24"/>
          <w:szCs w:val="24"/>
        </w:rPr>
        <w:t xml:space="preserve"> и 10.01.2023 № 2-ОД).</w:t>
      </w:r>
    </w:p>
    <w:p w:rsidR="008B69D1" w:rsidRPr="009159E1" w:rsidRDefault="008B69D1" w:rsidP="00441D0F">
      <w:pPr>
        <w:pStyle w:val="21"/>
        <w:shd w:val="clear" w:color="auto" w:fill="auto"/>
        <w:tabs>
          <w:tab w:val="left" w:pos="9498"/>
        </w:tabs>
        <w:spacing w:before="0" w:after="0" w:line="254" w:lineRule="exact"/>
        <w:ind w:left="20" w:right="-1" w:firstLine="680"/>
        <w:jc w:val="both"/>
        <w:rPr>
          <w:sz w:val="24"/>
          <w:szCs w:val="24"/>
        </w:rPr>
      </w:pPr>
      <w:r w:rsidRPr="009159E1">
        <w:rPr>
          <w:sz w:val="24"/>
          <w:szCs w:val="24"/>
        </w:rPr>
        <w:t>Решением о бюджете на 2024 год первоначально бюджет утвержден по доходам в 1 349 870,9</w:t>
      </w:r>
      <w:r w:rsidRPr="009159E1">
        <w:rPr>
          <w:color w:val="FF0000"/>
          <w:sz w:val="24"/>
          <w:szCs w:val="24"/>
        </w:rPr>
        <w:t xml:space="preserve"> </w:t>
      </w:r>
      <w:r w:rsidRPr="009159E1">
        <w:rPr>
          <w:sz w:val="24"/>
          <w:szCs w:val="24"/>
        </w:rPr>
        <w:t xml:space="preserve"> тыс. рублей и расходам в сумме 1 349 870,9 тыс. рублей, дефицит бюджета составил – 0,0 тыс. рублей.</w:t>
      </w:r>
    </w:p>
    <w:p w:rsidR="008B69D1" w:rsidRPr="009159E1" w:rsidRDefault="008B69D1" w:rsidP="00441D0F">
      <w:pPr>
        <w:pStyle w:val="21"/>
        <w:shd w:val="clear" w:color="auto" w:fill="auto"/>
        <w:tabs>
          <w:tab w:val="left" w:pos="9498"/>
        </w:tabs>
        <w:spacing w:before="0" w:after="0" w:line="254" w:lineRule="exact"/>
        <w:ind w:left="20" w:right="-1" w:firstLine="680"/>
        <w:jc w:val="both"/>
        <w:rPr>
          <w:sz w:val="24"/>
          <w:szCs w:val="24"/>
        </w:rPr>
      </w:pPr>
      <w:r w:rsidRPr="009159E1">
        <w:rPr>
          <w:sz w:val="24"/>
          <w:szCs w:val="24"/>
        </w:rPr>
        <w:t>В течение 1 полугодия 2024 года в местный бюджет внесено два изменения (решения Заринского городского Собрания депутатов от 26.03.2024 № 20 и от 25.06.2024 № 38).</w:t>
      </w:r>
    </w:p>
    <w:p w:rsidR="008B69D1" w:rsidRDefault="008B69D1" w:rsidP="00441D0F">
      <w:pPr>
        <w:pStyle w:val="21"/>
        <w:shd w:val="clear" w:color="auto" w:fill="auto"/>
        <w:tabs>
          <w:tab w:val="left" w:pos="9498"/>
        </w:tabs>
        <w:spacing w:before="0" w:after="0" w:line="254" w:lineRule="exact"/>
        <w:ind w:left="20" w:right="-1" w:firstLine="689"/>
        <w:jc w:val="both"/>
        <w:rPr>
          <w:sz w:val="24"/>
          <w:szCs w:val="24"/>
        </w:rPr>
      </w:pPr>
      <w:r w:rsidRPr="009159E1">
        <w:rPr>
          <w:sz w:val="24"/>
          <w:szCs w:val="24"/>
        </w:rPr>
        <w:t>С учетом изменений бюджет муниципального образования город Заринск Алтайского края на 2024 год утвержден по доходам в сумме 1 407 055,8 тыс. рублей и расходам в сумме 1 494 660,6 тыс. рублей. Дефицит с учетом изменений составил 87 604,8 тыс. рублей.</w:t>
      </w:r>
    </w:p>
    <w:p w:rsidR="00087386" w:rsidRPr="009159E1" w:rsidRDefault="00087386" w:rsidP="00441D0F">
      <w:pPr>
        <w:pStyle w:val="21"/>
        <w:shd w:val="clear" w:color="auto" w:fill="auto"/>
        <w:tabs>
          <w:tab w:val="left" w:pos="9498"/>
        </w:tabs>
        <w:spacing w:before="0" w:after="0" w:line="254" w:lineRule="exact"/>
        <w:ind w:left="20" w:right="-1" w:firstLine="689"/>
        <w:jc w:val="both"/>
        <w:rPr>
          <w:sz w:val="24"/>
          <w:szCs w:val="24"/>
        </w:rPr>
      </w:pPr>
    </w:p>
    <w:p w:rsidR="008B69D1" w:rsidRDefault="008B69D1" w:rsidP="00441D0F">
      <w:pPr>
        <w:pStyle w:val="21"/>
        <w:shd w:val="clear" w:color="auto" w:fill="auto"/>
        <w:tabs>
          <w:tab w:val="left" w:pos="9498"/>
        </w:tabs>
        <w:spacing w:before="0" w:after="0" w:line="254" w:lineRule="exact"/>
        <w:ind w:left="20" w:right="-1" w:firstLine="689"/>
        <w:jc w:val="both"/>
        <w:rPr>
          <w:sz w:val="24"/>
          <w:szCs w:val="24"/>
        </w:rPr>
      </w:pPr>
      <w:r w:rsidRPr="009159E1">
        <w:rPr>
          <w:sz w:val="24"/>
          <w:szCs w:val="24"/>
        </w:rPr>
        <w:t>Сведения об изменениях плановых назначений бюджета муниципального образования город Заринск Алтайского края по доходам за 1 полугодие 2024 года представлены в таблице № 1.</w:t>
      </w:r>
    </w:p>
    <w:p w:rsidR="00087386" w:rsidRPr="009159E1" w:rsidRDefault="00087386" w:rsidP="00087386">
      <w:pPr>
        <w:pStyle w:val="21"/>
        <w:shd w:val="clear" w:color="auto" w:fill="auto"/>
        <w:tabs>
          <w:tab w:val="left" w:pos="9498"/>
        </w:tabs>
        <w:spacing w:before="0" w:after="0" w:line="254" w:lineRule="exact"/>
        <w:ind w:left="20" w:right="-1" w:firstLine="689"/>
        <w:jc w:val="right"/>
        <w:rPr>
          <w:sz w:val="24"/>
          <w:szCs w:val="24"/>
        </w:rPr>
      </w:pPr>
      <w:r>
        <w:rPr>
          <w:sz w:val="24"/>
          <w:szCs w:val="24"/>
        </w:rPr>
        <w:t>Таблица № 1</w:t>
      </w:r>
    </w:p>
    <w:tbl>
      <w:tblPr>
        <w:tblpPr w:leftFromText="180" w:rightFromText="180" w:vertAnchor="text" w:horzAnchor="margin" w:tblpY="391"/>
        <w:tblOverlap w:val="never"/>
        <w:tblW w:w="94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29"/>
        <w:gridCol w:w="1588"/>
        <w:gridCol w:w="1719"/>
        <w:gridCol w:w="1102"/>
        <w:gridCol w:w="910"/>
      </w:tblGrid>
      <w:tr w:rsidR="008B69D1" w:rsidRPr="008B69D1" w:rsidTr="00FB4160">
        <w:trPr>
          <w:trHeight w:hRule="exact" w:val="1001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8B69D1" w:rsidRDefault="008B69D1" w:rsidP="008B6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9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8B69D1" w:rsidRDefault="008B69D1" w:rsidP="008B6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9D1">
              <w:rPr>
                <w:rFonts w:ascii="Times New Roman" w:hAnsi="Times New Roman" w:cs="Times New Roman"/>
                <w:sz w:val="20"/>
                <w:szCs w:val="20"/>
              </w:rPr>
              <w:t>Первоначальный бюджет (от 19.12.2023 № 82), тыс. рублей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8B69D1" w:rsidRDefault="008B69D1" w:rsidP="008B6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9D1">
              <w:rPr>
                <w:rFonts w:ascii="Times New Roman" w:hAnsi="Times New Roman" w:cs="Times New Roman"/>
                <w:sz w:val="20"/>
                <w:szCs w:val="20"/>
              </w:rPr>
              <w:t xml:space="preserve">Уточненный 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69D1">
              <w:rPr>
                <w:rFonts w:ascii="Times New Roman" w:hAnsi="Times New Roman" w:cs="Times New Roman"/>
                <w:sz w:val="20"/>
                <w:szCs w:val="20"/>
              </w:rPr>
              <w:t>от 25.06.2024 № 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B69D1">
              <w:rPr>
                <w:rFonts w:ascii="Times New Roman" w:hAnsi="Times New Roman" w:cs="Times New Roman"/>
                <w:sz w:val="20"/>
                <w:szCs w:val="20"/>
              </w:rPr>
              <w:t>, тыс. рублей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8B69D1" w:rsidRDefault="008B69D1" w:rsidP="008B6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9D1">
              <w:rPr>
                <w:rFonts w:ascii="Times New Roman" w:hAnsi="Times New Roman" w:cs="Times New Roman"/>
                <w:sz w:val="20"/>
                <w:szCs w:val="20"/>
              </w:rPr>
              <w:t>Изменения, тыс. рублей</w:t>
            </w:r>
            <w:proofErr w:type="gramStart"/>
            <w:r w:rsidRPr="008B69D1">
              <w:rPr>
                <w:rFonts w:ascii="Times New Roman" w:hAnsi="Times New Roman" w:cs="Times New Roman"/>
                <w:sz w:val="20"/>
                <w:szCs w:val="20"/>
              </w:rPr>
              <w:t>. (+,- )</w:t>
            </w:r>
            <w:proofErr w:type="gram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8B69D1" w:rsidRDefault="008B69D1" w:rsidP="008B6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9D1"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</w:t>
            </w:r>
            <w:proofErr w:type="gramStart"/>
            <w:r w:rsidRPr="008B69D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B69D1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8B69D1" w:rsidRPr="008B69D1" w:rsidTr="000C64A6">
        <w:trPr>
          <w:trHeight w:hRule="exact" w:val="279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180 887,0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180 887,0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9D1" w:rsidRPr="008B69D1" w:rsidTr="000C64A6">
        <w:trPr>
          <w:trHeight w:hRule="exact" w:val="532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28 140,7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28 140,7</w:t>
            </w:r>
          </w:p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9D1" w:rsidRPr="008B69D1" w:rsidTr="000C64A6">
        <w:trPr>
          <w:trHeight w:hRule="exact" w:val="50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68 250,0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68 250,0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9D1" w:rsidRPr="008B69D1" w:rsidTr="000C64A6">
        <w:trPr>
          <w:trHeight w:hRule="exact" w:val="309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48,0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48,0</w:t>
            </w:r>
          </w:p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69D1" w:rsidRPr="008B69D1" w:rsidTr="00087386">
        <w:trPr>
          <w:trHeight w:hRule="exact" w:val="516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11 471,3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11 471,3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9D1" w:rsidRPr="008B69D1" w:rsidTr="000C64A6">
        <w:trPr>
          <w:trHeight w:hRule="exact" w:val="283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13 452,0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13 452,0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9D1" w:rsidRPr="008B69D1" w:rsidTr="00FB4160">
        <w:trPr>
          <w:trHeight w:hRule="exact" w:val="854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31 791,0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31 791,0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9D1" w:rsidRPr="008B69D1" w:rsidTr="00FB4160">
        <w:trPr>
          <w:trHeight w:hRule="exact" w:val="851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  <w:proofErr w:type="gramStart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бладающих земельным участком, расположенным в границах городских округов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6 190,0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6 190,0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Default="000C148D" w:rsidP="000C14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C148D" w:rsidRDefault="000C148D" w:rsidP="000C14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48D" w:rsidRPr="00FB4160" w:rsidRDefault="000C148D" w:rsidP="000C14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0C148D" w:rsidP="000C14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9D1" w:rsidRPr="008B69D1" w:rsidTr="00FB4160">
        <w:trPr>
          <w:trHeight w:hRule="exact" w:val="552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1 050,0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1 050,0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0C148D" w:rsidP="000C14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0C148D" w:rsidP="000C14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9D1" w:rsidRPr="008B69D1" w:rsidTr="000C64A6">
        <w:trPr>
          <w:trHeight w:hRule="exact" w:val="205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Госпошлина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8 900,0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8 900,0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9D1" w:rsidRPr="008B69D1" w:rsidTr="00FB4160">
        <w:trPr>
          <w:trHeight w:hRule="exact" w:val="216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налоговых доходов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350 180,0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350 180,0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9D1" w:rsidRPr="008B69D1" w:rsidTr="000C64A6">
        <w:trPr>
          <w:trHeight w:hRule="exact" w:val="738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14 493,6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14 493,6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9D1" w:rsidRPr="008B69D1" w:rsidTr="00FB4160">
        <w:trPr>
          <w:trHeight w:hRule="exact" w:val="533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133,0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133,0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9D1" w:rsidRPr="008B69D1" w:rsidTr="000C64A6">
        <w:trPr>
          <w:trHeight w:hRule="exact" w:val="496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9D1" w:rsidRPr="008B69D1" w:rsidTr="000C64A6">
        <w:trPr>
          <w:trHeight w:hRule="exact" w:val="502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29 173,2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29 173,2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9D1" w:rsidRPr="008B69D1" w:rsidTr="000C64A6">
        <w:trPr>
          <w:trHeight w:hRule="exact" w:val="251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1 500,0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1 500,0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9D1" w:rsidRPr="008B69D1" w:rsidTr="00FB4160">
        <w:trPr>
          <w:trHeight w:hRule="exact" w:val="289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9D1" w:rsidRPr="008B69D1" w:rsidTr="00FB4160">
        <w:trPr>
          <w:trHeight w:hRule="exact" w:val="391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неналоговых доходов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45 299,8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45 299,8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9D1" w:rsidRPr="008B69D1" w:rsidTr="00FB4160">
        <w:trPr>
          <w:trHeight w:hRule="exact" w:val="30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395 479,8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395 479,8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9D1" w:rsidRPr="008B69D1" w:rsidTr="000C64A6">
        <w:trPr>
          <w:trHeight w:hRule="exact" w:val="272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Итого безвозмездных поступлений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954 391,1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1 011 575,9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+57 184,8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106,0</w:t>
            </w:r>
          </w:p>
        </w:tc>
      </w:tr>
      <w:tr w:rsidR="008B69D1" w:rsidRPr="008B69D1" w:rsidTr="00FB4160">
        <w:trPr>
          <w:trHeight w:hRule="exact" w:val="578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954 391,1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1 011 575,9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+57 184,8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106,0</w:t>
            </w:r>
          </w:p>
        </w:tc>
      </w:tr>
      <w:tr w:rsidR="008B69D1" w:rsidRPr="008B69D1" w:rsidTr="00FB4160">
        <w:trPr>
          <w:trHeight w:hRule="exact" w:val="274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75 325,4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99 758,3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+24 432,9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132,4</w:t>
            </w:r>
          </w:p>
        </w:tc>
      </w:tr>
      <w:tr w:rsidR="008B69D1" w:rsidRPr="008B69D1" w:rsidTr="00FB4160">
        <w:trPr>
          <w:trHeight w:hRule="exact" w:val="277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351 304,9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370 001,8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+18 696,9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105,3</w:t>
            </w:r>
          </w:p>
        </w:tc>
      </w:tr>
      <w:tr w:rsidR="008B69D1" w:rsidRPr="008B69D1" w:rsidTr="00FB4160">
        <w:trPr>
          <w:trHeight w:hRule="exact" w:val="288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512 842,8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526 897,8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+14 055,0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102,7</w:t>
            </w:r>
          </w:p>
        </w:tc>
      </w:tr>
      <w:tr w:rsidR="008B69D1" w:rsidRPr="008B69D1" w:rsidTr="00FB4160">
        <w:trPr>
          <w:trHeight w:hRule="exact" w:val="291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9D1" w:rsidRPr="00FB4160" w:rsidRDefault="008B69D1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14 918,0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9D1" w:rsidRPr="00FB4160" w:rsidRDefault="008B69D1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14 918,0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9D1" w:rsidRPr="00FB4160" w:rsidRDefault="008B69D1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9D1" w:rsidRPr="008B69D1" w:rsidTr="000C64A6">
        <w:trPr>
          <w:trHeight w:hRule="exact" w:val="367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9D1" w:rsidRPr="00FB4160" w:rsidRDefault="008B69D1" w:rsidP="008B6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  <w:p w:rsidR="008B69D1" w:rsidRPr="00FB4160" w:rsidRDefault="008B69D1" w:rsidP="008B6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9D1" w:rsidRPr="00FB4160" w:rsidRDefault="008B69D1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1 349 870,9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9D1" w:rsidRPr="00FB4160" w:rsidRDefault="008B69D1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1 407 055,8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9D1" w:rsidRPr="00FB4160" w:rsidRDefault="008B69D1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+57 184,9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104,2</w:t>
            </w:r>
          </w:p>
        </w:tc>
      </w:tr>
    </w:tbl>
    <w:p w:rsidR="00FB4160" w:rsidRDefault="00FB4160" w:rsidP="00441D0F">
      <w:pPr>
        <w:pStyle w:val="21"/>
        <w:shd w:val="clear" w:color="auto" w:fill="auto"/>
        <w:spacing w:before="0" w:after="0" w:line="259" w:lineRule="exact"/>
        <w:ind w:left="20" w:right="-1" w:firstLine="440"/>
        <w:jc w:val="both"/>
        <w:rPr>
          <w:sz w:val="24"/>
          <w:szCs w:val="24"/>
        </w:rPr>
      </w:pPr>
    </w:p>
    <w:p w:rsidR="008B69D1" w:rsidRPr="008B69D1" w:rsidRDefault="008B69D1" w:rsidP="00441D0F">
      <w:pPr>
        <w:pStyle w:val="21"/>
        <w:shd w:val="clear" w:color="auto" w:fill="auto"/>
        <w:spacing w:before="0" w:after="0" w:line="259" w:lineRule="exact"/>
        <w:ind w:left="20" w:right="-1" w:firstLine="440"/>
        <w:jc w:val="both"/>
        <w:rPr>
          <w:sz w:val="24"/>
          <w:szCs w:val="24"/>
        </w:rPr>
      </w:pPr>
      <w:r w:rsidRPr="008B69D1">
        <w:rPr>
          <w:sz w:val="24"/>
          <w:szCs w:val="24"/>
        </w:rPr>
        <w:t>В течение 1 полугодия 2024 года вносились изменения в плановые назначения по безвозмездным поступлениям.</w:t>
      </w:r>
    </w:p>
    <w:p w:rsidR="008B69D1" w:rsidRPr="008B69D1" w:rsidRDefault="008B69D1" w:rsidP="008B69D1">
      <w:pPr>
        <w:pStyle w:val="21"/>
        <w:shd w:val="clear" w:color="auto" w:fill="auto"/>
        <w:spacing w:before="0" w:after="0" w:line="259" w:lineRule="exact"/>
        <w:ind w:left="20" w:right="40" w:firstLine="440"/>
        <w:jc w:val="both"/>
        <w:rPr>
          <w:sz w:val="24"/>
          <w:szCs w:val="24"/>
        </w:rPr>
      </w:pPr>
      <w:r w:rsidRPr="008B69D1">
        <w:rPr>
          <w:sz w:val="24"/>
          <w:szCs w:val="24"/>
        </w:rPr>
        <w:t>По безвозмездным поступлениям плановые назначения увеличены на 57 184,8 тыс. рублей, а именно увеличились дотации на 24 432,9 тыс. рублей, субсидии на 18 696,9 тыс. рублей и субвенции на 14 055,0 тыс. рублей.</w:t>
      </w:r>
    </w:p>
    <w:p w:rsidR="008B69D1" w:rsidRPr="008B69D1" w:rsidRDefault="008B69D1" w:rsidP="008B69D1">
      <w:pPr>
        <w:pStyle w:val="21"/>
        <w:shd w:val="clear" w:color="auto" w:fill="auto"/>
        <w:spacing w:before="0" w:after="240" w:line="254" w:lineRule="exact"/>
        <w:ind w:left="20" w:right="40" w:firstLine="440"/>
        <w:jc w:val="both"/>
        <w:rPr>
          <w:sz w:val="24"/>
          <w:szCs w:val="24"/>
        </w:rPr>
      </w:pPr>
      <w:r w:rsidRPr="008B69D1">
        <w:rPr>
          <w:sz w:val="24"/>
          <w:szCs w:val="24"/>
        </w:rPr>
        <w:t>За 1 полугодие 2024 года были откорректированы отдельные разделы расходов бюджета муниципального образования город Заринск Алтайского края в сторону увеличения плановых назначений, за исключением разделов 0900 «Здравоохранение», 1000 «Социальная политика», 1200 «Средства массовой информации». Наибольшее увеличение плановых назначений составило по разделам 0700 «Образование» - 45 873,4 тыс. рублей, 0800 «Культура и кинематография» - 33 346,0 тыс. рублей.</w:t>
      </w:r>
    </w:p>
    <w:p w:rsidR="008B69D1" w:rsidRDefault="008B69D1" w:rsidP="008B69D1">
      <w:pPr>
        <w:pStyle w:val="21"/>
        <w:shd w:val="clear" w:color="auto" w:fill="auto"/>
        <w:spacing w:before="0" w:after="0" w:line="254" w:lineRule="exact"/>
        <w:ind w:left="20" w:right="40" w:firstLine="440"/>
        <w:jc w:val="both"/>
        <w:rPr>
          <w:sz w:val="24"/>
          <w:szCs w:val="24"/>
        </w:rPr>
      </w:pPr>
      <w:r w:rsidRPr="008B69D1">
        <w:rPr>
          <w:sz w:val="24"/>
          <w:szCs w:val="24"/>
        </w:rPr>
        <w:t xml:space="preserve">Анализ </w:t>
      </w:r>
      <w:proofErr w:type="gramStart"/>
      <w:r w:rsidRPr="008B69D1">
        <w:rPr>
          <w:sz w:val="24"/>
          <w:szCs w:val="24"/>
        </w:rPr>
        <w:t>изменения плановых назначений бюджета муниципального образования</w:t>
      </w:r>
      <w:proofErr w:type="gramEnd"/>
      <w:r w:rsidRPr="008B69D1">
        <w:rPr>
          <w:sz w:val="24"/>
          <w:szCs w:val="24"/>
        </w:rPr>
        <w:t xml:space="preserve"> город Заринск Алтайского края по расходам за 1 полугодие 2024 года представлен в таблице № 2.</w:t>
      </w:r>
    </w:p>
    <w:p w:rsidR="00087386" w:rsidRPr="008B69D1" w:rsidRDefault="00087386" w:rsidP="00087386">
      <w:pPr>
        <w:pStyle w:val="21"/>
        <w:shd w:val="clear" w:color="auto" w:fill="auto"/>
        <w:spacing w:before="0" w:after="0" w:line="254" w:lineRule="exact"/>
        <w:ind w:left="20" w:right="40" w:firstLine="440"/>
        <w:jc w:val="right"/>
        <w:rPr>
          <w:sz w:val="24"/>
          <w:szCs w:val="24"/>
        </w:rPr>
      </w:pPr>
      <w:r>
        <w:rPr>
          <w:sz w:val="24"/>
          <w:szCs w:val="24"/>
        </w:rPr>
        <w:t>Таблица № 2</w:t>
      </w:r>
    </w:p>
    <w:tbl>
      <w:tblPr>
        <w:tblpPr w:leftFromText="180" w:rightFromText="180" w:vertAnchor="text" w:horzAnchor="margin" w:tblpY="25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71"/>
        <w:gridCol w:w="1293"/>
        <w:gridCol w:w="1325"/>
        <w:gridCol w:w="1069"/>
        <w:gridCol w:w="1171"/>
        <w:gridCol w:w="1200"/>
      </w:tblGrid>
      <w:tr w:rsidR="008B69D1" w:rsidRPr="008D3538" w:rsidTr="00A41E88">
        <w:trPr>
          <w:trHeight w:hRule="exact" w:val="171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pStyle w:val="21"/>
              <w:shd w:val="clear" w:color="auto" w:fill="auto"/>
              <w:spacing w:before="0" w:after="0" w:line="130" w:lineRule="exact"/>
            </w:pPr>
            <w:r w:rsidRPr="00FB4160">
              <w:rPr>
                <w:rStyle w:val="65pt0pt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Первонача</w:t>
            </w:r>
            <w:r w:rsidR="00A41E88"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  <w:proofErr w:type="spellEnd"/>
          </w:p>
          <w:p w:rsidR="008B69D1" w:rsidRPr="00FB4160" w:rsidRDefault="008B69D1" w:rsidP="00FB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8B69D1" w:rsidRPr="00FB4160" w:rsidRDefault="008B69D1" w:rsidP="00FB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8B69D1" w:rsidRPr="00FB4160" w:rsidRDefault="008B69D1" w:rsidP="00FB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(от</w:t>
            </w:r>
            <w:proofErr w:type="gramEnd"/>
          </w:p>
          <w:p w:rsidR="008B69D1" w:rsidRPr="00FB4160" w:rsidRDefault="008B69D1" w:rsidP="00FB41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19.12.2023 № 82), тыс. рублей.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 xml:space="preserve">Уточненный бюджет   (от 25.06.2024 № 38),тыс. </w:t>
            </w:r>
            <w:proofErr w:type="gramStart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рубле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Изменения,</w:t>
            </w:r>
          </w:p>
          <w:p w:rsidR="008B69D1" w:rsidRPr="00FB4160" w:rsidRDefault="008B69D1" w:rsidP="00FB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тыс. рублей.</w:t>
            </w:r>
          </w:p>
          <w:p w:rsidR="008B69D1" w:rsidRPr="00FB4160" w:rsidRDefault="008B69D1" w:rsidP="00FB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(+;-)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Утверждено сводной бюджетной росписью на 2024 год, тыс. рублей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Изменения СБР и уточненного бюджета, тыс. рублей</w:t>
            </w:r>
            <w:proofErr w:type="gramStart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. (+;-)</w:t>
            </w:r>
            <w:proofErr w:type="gramEnd"/>
          </w:p>
        </w:tc>
      </w:tr>
      <w:tr w:rsidR="008B69D1" w:rsidRPr="008D3538" w:rsidTr="00A41E88">
        <w:trPr>
          <w:trHeight w:hRule="exact" w:val="29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81 512,6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109 666,5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0C148D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B69D1"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28 153,9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109 649,1</w:t>
            </w:r>
          </w:p>
          <w:p w:rsidR="00CF2080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1D0F" w:rsidRPr="00FB4160" w:rsidRDefault="00441D0F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-17,4</w:t>
            </w:r>
          </w:p>
        </w:tc>
      </w:tr>
      <w:tr w:rsidR="008B69D1" w:rsidRPr="008D3538" w:rsidTr="00A41E88">
        <w:trPr>
          <w:trHeight w:hRule="exact" w:val="54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4 128,5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4 302,9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0C148D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B69D1"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174,4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4 302,9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B69D1" w:rsidRPr="008D3538" w:rsidTr="00A41E88">
        <w:trPr>
          <w:trHeight w:hRule="exact" w:val="24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90 873,2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112 301,0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0C148D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B69D1"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21 427,9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112 311,0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+10,0</w:t>
            </w:r>
          </w:p>
        </w:tc>
      </w:tr>
      <w:tr w:rsidR="008B69D1" w:rsidRPr="008D3538" w:rsidTr="00A41E88">
        <w:trPr>
          <w:trHeight w:hRule="exact" w:val="30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60 761,5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71 883,3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0C148D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B69D1"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11 121,8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71 873,3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-10,0</w:t>
            </w:r>
          </w:p>
        </w:tc>
      </w:tr>
      <w:tr w:rsidR="008B69D1" w:rsidRPr="008D3538" w:rsidTr="00A41E88">
        <w:trPr>
          <w:trHeight w:hRule="exact" w:val="29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952 760,1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998 633,5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0C148D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B69D1"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45 873,4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1 001 878,9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+3 245,4</w:t>
            </w:r>
          </w:p>
        </w:tc>
      </w:tr>
      <w:tr w:rsidR="008B69D1" w:rsidRPr="008D3538" w:rsidTr="00A41E88">
        <w:trPr>
          <w:trHeight w:hRule="exact" w:val="3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66 008,2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99 354,2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0C148D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B69D1"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33 346,0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99 354,2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B69D1" w:rsidRPr="008D3538" w:rsidTr="00A41E88">
        <w:trPr>
          <w:trHeight w:hRule="exact" w:val="28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360,0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360,0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360,0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B69D1" w:rsidRPr="008D3538" w:rsidTr="00A41E88">
        <w:trPr>
          <w:trHeight w:hRule="exact" w:val="25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56 505,5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54 154,9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-2 350,7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54 154,9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B69D1" w:rsidRPr="008D3538" w:rsidTr="00A41E88">
        <w:trPr>
          <w:trHeight w:hRule="exact" w:val="30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36 181,4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43 224,3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0C148D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B69D1"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7 042,9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43 224,3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B69D1" w:rsidRPr="008D3538" w:rsidTr="00A41E88">
        <w:trPr>
          <w:trHeight w:hRule="exact" w:val="37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779,9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779,9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779,9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CF2080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69D1" w:rsidRPr="008D3538" w:rsidTr="00A41E88">
        <w:trPr>
          <w:trHeight w:hRule="exact" w:val="35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1 349 870,9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9D1" w:rsidRPr="00FB4160" w:rsidRDefault="008B69D1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1 494 660,6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9D1" w:rsidRPr="00FB4160" w:rsidRDefault="000C148D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B69D1"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144 789,6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1 497 888,6</w:t>
            </w:r>
          </w:p>
          <w:p w:rsidR="00CF2080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9D1" w:rsidRPr="00FB4160" w:rsidRDefault="00CF2080" w:rsidP="00FB41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sz w:val="20"/>
                <w:szCs w:val="20"/>
              </w:rPr>
              <w:t>+3 228,0</w:t>
            </w:r>
          </w:p>
        </w:tc>
      </w:tr>
    </w:tbl>
    <w:p w:rsidR="008B69D1" w:rsidRDefault="008B69D1" w:rsidP="008B69D1">
      <w:pPr>
        <w:pStyle w:val="21"/>
        <w:shd w:val="clear" w:color="auto" w:fill="auto"/>
        <w:tabs>
          <w:tab w:val="left" w:pos="9498"/>
        </w:tabs>
        <w:spacing w:before="0" w:after="0" w:line="259" w:lineRule="exact"/>
        <w:ind w:firstLine="709"/>
        <w:jc w:val="both"/>
        <w:rPr>
          <w:sz w:val="24"/>
          <w:szCs w:val="24"/>
        </w:rPr>
      </w:pPr>
    </w:p>
    <w:p w:rsidR="00DB33AC" w:rsidRPr="00DB33AC" w:rsidRDefault="00DB33AC" w:rsidP="00FF4E6E">
      <w:pPr>
        <w:pStyle w:val="21"/>
        <w:shd w:val="clear" w:color="auto" w:fill="auto"/>
        <w:spacing w:before="0" w:after="0" w:line="240" w:lineRule="auto"/>
        <w:ind w:left="20" w:right="40" w:firstLine="680"/>
        <w:jc w:val="both"/>
        <w:rPr>
          <w:sz w:val="24"/>
          <w:szCs w:val="24"/>
        </w:rPr>
      </w:pPr>
      <w:r w:rsidRPr="00DB33AC">
        <w:rPr>
          <w:sz w:val="24"/>
          <w:szCs w:val="24"/>
        </w:rPr>
        <w:t xml:space="preserve">Сводная бюджетная роспись муниципального образования город Заринск Алтайского края на 2024 год (по состоянию на 01.07.2024) представлена в Контрольно-счетную палату города Заринска Алтайского края (далее - Контрольно-счетная палата) в сумме </w:t>
      </w:r>
      <w:r w:rsidR="00CF2080" w:rsidRPr="00CF2080">
        <w:rPr>
          <w:sz w:val="24"/>
          <w:szCs w:val="24"/>
        </w:rPr>
        <w:t>1 497 888,6</w:t>
      </w:r>
      <w:r w:rsidRPr="00DB33AC">
        <w:rPr>
          <w:sz w:val="24"/>
          <w:szCs w:val="24"/>
        </w:rPr>
        <w:t xml:space="preserve"> тыс. рублей.</w:t>
      </w:r>
    </w:p>
    <w:p w:rsidR="00DB33AC" w:rsidRPr="00DB33AC" w:rsidRDefault="00DB33AC" w:rsidP="00840D75">
      <w:pPr>
        <w:pStyle w:val="21"/>
        <w:shd w:val="clear" w:color="auto" w:fill="auto"/>
        <w:spacing w:before="0" w:after="0" w:line="254" w:lineRule="exact"/>
        <w:ind w:left="20" w:right="40" w:firstLine="680"/>
        <w:jc w:val="both"/>
        <w:rPr>
          <w:sz w:val="24"/>
          <w:szCs w:val="24"/>
        </w:rPr>
      </w:pPr>
      <w:r w:rsidRPr="00DB33AC">
        <w:rPr>
          <w:sz w:val="24"/>
          <w:szCs w:val="24"/>
        </w:rPr>
        <w:lastRenderedPageBreak/>
        <w:t>В результате внесенных в течение 1 полугодия</w:t>
      </w:r>
      <w:r>
        <w:rPr>
          <w:sz w:val="24"/>
          <w:szCs w:val="24"/>
        </w:rPr>
        <w:t xml:space="preserve"> 2024 года изменений доходна</w:t>
      </w:r>
      <w:r w:rsidRPr="00DB33AC">
        <w:rPr>
          <w:sz w:val="24"/>
          <w:szCs w:val="24"/>
        </w:rPr>
        <w:t xml:space="preserve">я часть бюджета увеличилась на 57 184,9 тыс. рублей, расходы увеличились на </w:t>
      </w:r>
      <w:r w:rsidR="00CF2080" w:rsidRPr="00CF2080">
        <w:rPr>
          <w:sz w:val="24"/>
          <w:szCs w:val="24"/>
        </w:rPr>
        <w:t>148 017,7</w:t>
      </w:r>
      <w:r w:rsidRPr="00CF2080">
        <w:rPr>
          <w:sz w:val="24"/>
          <w:szCs w:val="24"/>
        </w:rPr>
        <w:t xml:space="preserve"> тыс. рублей или на</w:t>
      </w:r>
      <w:r w:rsidRPr="00DB33AC">
        <w:rPr>
          <w:color w:val="C00000"/>
          <w:sz w:val="24"/>
          <w:szCs w:val="24"/>
        </w:rPr>
        <w:t xml:space="preserve"> </w:t>
      </w:r>
      <w:r w:rsidR="00CF2080" w:rsidRPr="00CF2080">
        <w:rPr>
          <w:sz w:val="24"/>
          <w:szCs w:val="24"/>
        </w:rPr>
        <w:t>11,0</w:t>
      </w:r>
      <w:r w:rsidRPr="00CF2080">
        <w:rPr>
          <w:sz w:val="24"/>
          <w:szCs w:val="24"/>
        </w:rPr>
        <w:t>% (с учетом изменений в сводную бюджетную роспись),</w:t>
      </w:r>
      <w:r w:rsidRPr="00DB33AC">
        <w:rPr>
          <w:sz w:val="24"/>
          <w:szCs w:val="24"/>
        </w:rPr>
        <w:t xml:space="preserve"> дефицит увеличился на 87 604,8 тыс. рублей. </w:t>
      </w:r>
    </w:p>
    <w:p w:rsidR="00DB33AC" w:rsidRDefault="00DB33AC" w:rsidP="00840D75">
      <w:pPr>
        <w:pStyle w:val="21"/>
        <w:shd w:val="clear" w:color="auto" w:fill="auto"/>
        <w:tabs>
          <w:tab w:val="left" w:pos="9498"/>
        </w:tabs>
        <w:spacing w:before="0" w:after="0" w:line="259" w:lineRule="exact"/>
        <w:ind w:firstLine="709"/>
        <w:jc w:val="both"/>
        <w:rPr>
          <w:sz w:val="24"/>
          <w:szCs w:val="24"/>
        </w:rPr>
      </w:pPr>
      <w:proofErr w:type="gramStart"/>
      <w:r w:rsidRPr="009044D3">
        <w:rPr>
          <w:sz w:val="24"/>
          <w:szCs w:val="24"/>
        </w:rPr>
        <w:t>Плановые назначения по доходам, дефициту бюджета округа в отчете об исполнении бюджета муниципального образования город Заринск Алтайского края за 1 полугодие 2024 года соответствуют</w:t>
      </w:r>
      <w:r>
        <w:rPr>
          <w:color w:val="C00000"/>
          <w:sz w:val="24"/>
          <w:szCs w:val="24"/>
        </w:rPr>
        <w:t xml:space="preserve"> </w:t>
      </w:r>
      <w:r w:rsidRPr="00DB33AC">
        <w:rPr>
          <w:sz w:val="24"/>
          <w:szCs w:val="24"/>
        </w:rPr>
        <w:t>плановым назначениям, утвержденным решением о бюджете с учетом изменения от 25.06.2024 № 38.</w:t>
      </w:r>
      <w:proofErr w:type="gramEnd"/>
    </w:p>
    <w:p w:rsidR="00840D75" w:rsidRPr="00840D75" w:rsidRDefault="00840D75" w:rsidP="00840D75">
      <w:pPr>
        <w:pStyle w:val="21"/>
        <w:shd w:val="clear" w:color="auto" w:fill="auto"/>
        <w:spacing w:before="0" w:after="0" w:line="259" w:lineRule="exact"/>
        <w:ind w:left="40" w:right="140" w:firstLine="680"/>
        <w:jc w:val="both"/>
        <w:rPr>
          <w:sz w:val="24"/>
          <w:szCs w:val="24"/>
        </w:rPr>
      </w:pPr>
      <w:r w:rsidRPr="00840D75">
        <w:rPr>
          <w:sz w:val="24"/>
          <w:szCs w:val="24"/>
        </w:rPr>
        <w:t xml:space="preserve">Плановые назначения по расходам в отчете об исполнении бюджета </w:t>
      </w:r>
      <w:r>
        <w:rPr>
          <w:sz w:val="24"/>
          <w:szCs w:val="24"/>
        </w:rPr>
        <w:t>муниципального образования город Заринск Алтайского края</w:t>
      </w:r>
      <w:r w:rsidRPr="00840D75">
        <w:rPr>
          <w:sz w:val="24"/>
          <w:szCs w:val="24"/>
        </w:rPr>
        <w:t xml:space="preserve"> за 1 полугодие 2024 года </w:t>
      </w:r>
      <w:r w:rsidRPr="003954A3">
        <w:rPr>
          <w:sz w:val="24"/>
          <w:szCs w:val="24"/>
        </w:rPr>
        <w:t>соответствуют</w:t>
      </w:r>
      <w:r w:rsidRPr="00840D75">
        <w:rPr>
          <w:color w:val="FF0000"/>
          <w:sz w:val="24"/>
          <w:szCs w:val="24"/>
        </w:rPr>
        <w:t xml:space="preserve"> </w:t>
      </w:r>
      <w:r w:rsidRPr="00840D75">
        <w:rPr>
          <w:sz w:val="24"/>
          <w:szCs w:val="24"/>
        </w:rPr>
        <w:t>сводной бюджетной росписи на 2024 год (по состоянию на 01.0</w:t>
      </w:r>
      <w:r>
        <w:rPr>
          <w:sz w:val="24"/>
          <w:szCs w:val="24"/>
        </w:rPr>
        <w:t>7</w:t>
      </w:r>
      <w:r w:rsidRPr="00840D75">
        <w:rPr>
          <w:sz w:val="24"/>
          <w:szCs w:val="24"/>
        </w:rPr>
        <w:t>.2024).</w:t>
      </w:r>
    </w:p>
    <w:p w:rsidR="00840D75" w:rsidRDefault="00840D75" w:rsidP="007A2715">
      <w:pPr>
        <w:pStyle w:val="21"/>
        <w:shd w:val="clear" w:color="auto" w:fill="auto"/>
        <w:spacing w:before="0" w:after="0" w:line="259" w:lineRule="exact"/>
        <w:ind w:left="40" w:right="140" w:firstLine="680"/>
        <w:jc w:val="both"/>
        <w:rPr>
          <w:sz w:val="24"/>
          <w:szCs w:val="24"/>
        </w:rPr>
      </w:pPr>
      <w:proofErr w:type="gramStart"/>
      <w:r w:rsidRPr="00840D75">
        <w:rPr>
          <w:sz w:val="24"/>
          <w:szCs w:val="24"/>
        </w:rPr>
        <w:t xml:space="preserve">Отчет об исполнении бюджета </w:t>
      </w:r>
      <w:r>
        <w:rPr>
          <w:sz w:val="24"/>
          <w:szCs w:val="24"/>
        </w:rPr>
        <w:t>муниципального образования город Заринск Алтайского края</w:t>
      </w:r>
      <w:r w:rsidRPr="00840D75">
        <w:rPr>
          <w:sz w:val="24"/>
          <w:szCs w:val="24"/>
        </w:rPr>
        <w:t xml:space="preserve"> за 1 полугодие 2024 года утвержден постановлением </w:t>
      </w:r>
      <w:r>
        <w:rPr>
          <w:sz w:val="24"/>
          <w:szCs w:val="24"/>
        </w:rPr>
        <w:t>а</w:t>
      </w:r>
      <w:r w:rsidRPr="00840D75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города Заринска Алтайского края</w:t>
      </w:r>
      <w:r w:rsidRPr="00840D75">
        <w:rPr>
          <w:sz w:val="24"/>
          <w:szCs w:val="24"/>
        </w:rPr>
        <w:t xml:space="preserve"> от 1</w:t>
      </w:r>
      <w:r w:rsidR="007A2715">
        <w:rPr>
          <w:sz w:val="24"/>
          <w:szCs w:val="24"/>
        </w:rPr>
        <w:t>8</w:t>
      </w:r>
      <w:r w:rsidRPr="00840D75">
        <w:rPr>
          <w:sz w:val="24"/>
          <w:szCs w:val="24"/>
        </w:rPr>
        <w:t>.0</w:t>
      </w:r>
      <w:r w:rsidR="007A2715">
        <w:rPr>
          <w:sz w:val="24"/>
          <w:szCs w:val="24"/>
        </w:rPr>
        <w:t>7</w:t>
      </w:r>
      <w:r w:rsidRPr="00840D75">
        <w:rPr>
          <w:sz w:val="24"/>
          <w:szCs w:val="24"/>
        </w:rPr>
        <w:t xml:space="preserve">.2024 № </w:t>
      </w:r>
      <w:r w:rsidR="007A2715">
        <w:rPr>
          <w:sz w:val="24"/>
          <w:szCs w:val="24"/>
        </w:rPr>
        <w:t>616</w:t>
      </w:r>
      <w:r w:rsidRPr="00840D75">
        <w:rPr>
          <w:sz w:val="24"/>
          <w:szCs w:val="24"/>
        </w:rPr>
        <w:t xml:space="preserve"> в соответствии с требованиями статьи</w:t>
      </w:r>
      <w:r w:rsidR="007A2715">
        <w:rPr>
          <w:sz w:val="24"/>
          <w:szCs w:val="24"/>
        </w:rPr>
        <w:t xml:space="preserve"> 264.2 </w:t>
      </w:r>
      <w:r w:rsidRPr="00840D75">
        <w:rPr>
          <w:sz w:val="24"/>
          <w:szCs w:val="24"/>
        </w:rPr>
        <w:t>Бюджетного кодекса РФ.</w:t>
      </w:r>
      <w:proofErr w:type="gramEnd"/>
    </w:p>
    <w:p w:rsidR="00FB4160" w:rsidRDefault="00FB4160" w:rsidP="007A2715">
      <w:pPr>
        <w:pStyle w:val="a5"/>
        <w:shd w:val="clear" w:color="auto" w:fill="auto"/>
        <w:spacing w:line="254" w:lineRule="exact"/>
        <w:ind w:firstLine="720"/>
        <w:jc w:val="both"/>
        <w:rPr>
          <w:sz w:val="24"/>
          <w:szCs w:val="24"/>
        </w:rPr>
      </w:pPr>
    </w:p>
    <w:p w:rsidR="007A2715" w:rsidRDefault="007A2715" w:rsidP="007A2715">
      <w:pPr>
        <w:pStyle w:val="a5"/>
        <w:shd w:val="clear" w:color="auto" w:fill="auto"/>
        <w:spacing w:line="254" w:lineRule="exact"/>
        <w:ind w:firstLine="720"/>
        <w:jc w:val="both"/>
        <w:rPr>
          <w:sz w:val="24"/>
          <w:szCs w:val="24"/>
        </w:rPr>
      </w:pPr>
      <w:r w:rsidRPr="007A2715">
        <w:rPr>
          <w:sz w:val="24"/>
          <w:szCs w:val="24"/>
        </w:rPr>
        <w:t xml:space="preserve">Анализ исполнения бюджета </w:t>
      </w:r>
      <w:r>
        <w:rPr>
          <w:sz w:val="24"/>
          <w:szCs w:val="24"/>
        </w:rPr>
        <w:t>муниципального образования город Заринск Алтайского края</w:t>
      </w:r>
      <w:r w:rsidRPr="007A2715">
        <w:rPr>
          <w:sz w:val="24"/>
          <w:szCs w:val="24"/>
        </w:rPr>
        <w:t xml:space="preserve"> за 1 полугодие 2024 года представлен в таблице № 3.</w:t>
      </w:r>
    </w:p>
    <w:p w:rsidR="007A2715" w:rsidRDefault="007A2715" w:rsidP="007A2715">
      <w:pPr>
        <w:pStyle w:val="a5"/>
        <w:shd w:val="clear" w:color="auto" w:fill="auto"/>
        <w:spacing w:line="254" w:lineRule="exact"/>
        <w:ind w:firstLine="720"/>
        <w:jc w:val="both"/>
        <w:rPr>
          <w:sz w:val="24"/>
          <w:szCs w:val="24"/>
        </w:rPr>
      </w:pPr>
    </w:p>
    <w:p w:rsidR="00FB4160" w:rsidRDefault="00FB4160" w:rsidP="00FB4160">
      <w:pPr>
        <w:pStyle w:val="a5"/>
        <w:shd w:val="clear" w:color="auto" w:fill="auto"/>
        <w:spacing w:line="254" w:lineRule="exact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Таблица № 3</w:t>
      </w:r>
    </w:p>
    <w:p w:rsidR="00FB4160" w:rsidRPr="007A2715" w:rsidRDefault="00FB4160" w:rsidP="00FB4160">
      <w:pPr>
        <w:pStyle w:val="a5"/>
        <w:shd w:val="clear" w:color="auto" w:fill="auto"/>
        <w:spacing w:line="254" w:lineRule="exact"/>
        <w:ind w:firstLine="720"/>
        <w:jc w:val="right"/>
        <w:rPr>
          <w:sz w:val="24"/>
          <w:szCs w:val="24"/>
        </w:rPr>
      </w:pPr>
    </w:p>
    <w:tbl>
      <w:tblPr>
        <w:tblW w:w="945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01"/>
        <w:gridCol w:w="2424"/>
        <w:gridCol w:w="2702"/>
        <w:gridCol w:w="2424"/>
      </w:tblGrid>
      <w:tr w:rsidR="007A2715" w:rsidRPr="000C64A6" w:rsidTr="009044D3">
        <w:trPr>
          <w:trHeight w:hRule="exact" w:val="108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715" w:rsidRPr="00087386" w:rsidRDefault="007A2715" w:rsidP="000C64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38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A2715" w:rsidRPr="00087386" w:rsidRDefault="007A2715" w:rsidP="000C64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38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715" w:rsidRPr="00087386" w:rsidRDefault="007A2715" w:rsidP="00904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87386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решением о бюджете на 2024 год/ Утвер</w:t>
            </w:r>
            <w:r w:rsidR="009044D3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087386">
              <w:rPr>
                <w:rFonts w:ascii="Times New Roman" w:hAnsi="Times New Roman" w:cs="Times New Roman"/>
                <w:b/>
                <w:sz w:val="20"/>
                <w:szCs w:val="20"/>
              </w:rPr>
              <w:t>дено</w:t>
            </w:r>
            <w:proofErr w:type="gramEnd"/>
            <w:r w:rsidRPr="00087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СБР (но состоянию на 01.07.2024), тыс. рублей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715" w:rsidRPr="00087386" w:rsidRDefault="007A2715" w:rsidP="000C64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386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за 1 полугодие 2024 года, тыс. рублей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715" w:rsidRPr="00087386" w:rsidRDefault="007A2715" w:rsidP="000C64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386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исполнения</w:t>
            </w:r>
          </w:p>
        </w:tc>
      </w:tr>
      <w:tr w:rsidR="007A2715" w:rsidRPr="000C64A6" w:rsidTr="000C64A6">
        <w:trPr>
          <w:trHeight w:hRule="exact" w:val="398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715" w:rsidRPr="00087386" w:rsidRDefault="007A2715" w:rsidP="000C6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386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715" w:rsidRPr="00087386" w:rsidRDefault="007A2715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386">
              <w:rPr>
                <w:rFonts w:ascii="Times New Roman" w:hAnsi="Times New Roman" w:cs="Times New Roman"/>
                <w:b/>
                <w:sz w:val="20"/>
                <w:szCs w:val="20"/>
              </w:rPr>
              <w:t>1 407 055,8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715" w:rsidRPr="00087386" w:rsidRDefault="007A2715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386">
              <w:rPr>
                <w:rFonts w:ascii="Times New Roman" w:hAnsi="Times New Roman" w:cs="Times New Roman"/>
                <w:b/>
                <w:sz w:val="20"/>
                <w:szCs w:val="20"/>
              </w:rPr>
              <w:t>719 774,1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715" w:rsidRPr="00087386" w:rsidRDefault="007A2715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386">
              <w:rPr>
                <w:rFonts w:ascii="Times New Roman" w:hAnsi="Times New Roman" w:cs="Times New Roman"/>
                <w:b/>
                <w:sz w:val="20"/>
                <w:szCs w:val="20"/>
              </w:rPr>
              <w:t>51,2</w:t>
            </w:r>
          </w:p>
        </w:tc>
      </w:tr>
      <w:tr w:rsidR="007A2715" w:rsidRPr="000C64A6" w:rsidTr="00087386">
        <w:trPr>
          <w:trHeight w:hRule="exact" w:val="31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715" w:rsidRPr="00087386" w:rsidRDefault="007A2715" w:rsidP="000C6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38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715" w:rsidRPr="00087386" w:rsidRDefault="007A2715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386">
              <w:rPr>
                <w:rFonts w:ascii="Times New Roman" w:hAnsi="Times New Roman" w:cs="Times New Roman"/>
                <w:b/>
                <w:sz w:val="20"/>
                <w:szCs w:val="20"/>
              </w:rPr>
              <w:t>1 497 888,6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715" w:rsidRPr="00087386" w:rsidRDefault="000C64A6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386">
              <w:rPr>
                <w:rFonts w:ascii="Times New Roman" w:hAnsi="Times New Roman" w:cs="Times New Roman"/>
                <w:b/>
                <w:sz w:val="20"/>
                <w:szCs w:val="20"/>
              </w:rPr>
              <w:t>690 332,6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715" w:rsidRPr="00087386" w:rsidRDefault="000C64A6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386">
              <w:rPr>
                <w:rFonts w:ascii="Times New Roman" w:hAnsi="Times New Roman" w:cs="Times New Roman"/>
                <w:b/>
                <w:sz w:val="20"/>
                <w:szCs w:val="20"/>
              </w:rPr>
              <w:t>46,1</w:t>
            </w:r>
          </w:p>
        </w:tc>
      </w:tr>
      <w:tr w:rsidR="007A2715" w:rsidRPr="000C64A6" w:rsidTr="00087386">
        <w:trPr>
          <w:trHeight w:hRule="exact" w:val="39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715" w:rsidRPr="00087386" w:rsidRDefault="007A2715" w:rsidP="000C6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386">
              <w:rPr>
                <w:rFonts w:ascii="Times New Roman" w:hAnsi="Times New Roman" w:cs="Times New Roman"/>
                <w:b/>
                <w:sz w:val="20"/>
                <w:szCs w:val="20"/>
              </w:rPr>
              <w:t>Дефицит/</w:t>
            </w:r>
            <w:proofErr w:type="spellStart"/>
            <w:r w:rsidRPr="00087386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715" w:rsidRPr="00087386" w:rsidRDefault="007A2715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386">
              <w:rPr>
                <w:rFonts w:ascii="Times New Roman" w:hAnsi="Times New Roman" w:cs="Times New Roman"/>
                <w:b/>
                <w:sz w:val="20"/>
                <w:szCs w:val="20"/>
              </w:rPr>
              <w:t>-90 832,8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715" w:rsidRPr="00087386" w:rsidRDefault="007A2715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</w:t>
            </w:r>
            <w:r w:rsidR="000C64A6" w:rsidRPr="00087386">
              <w:rPr>
                <w:rFonts w:ascii="Times New Roman" w:hAnsi="Times New Roman" w:cs="Times New Roman"/>
                <w:b/>
                <w:sz w:val="20"/>
                <w:szCs w:val="20"/>
              </w:rPr>
              <w:t>29 441,5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715" w:rsidRPr="00087386" w:rsidRDefault="007A2715" w:rsidP="000C64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386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087386" w:rsidRDefault="00087386" w:rsidP="007A2715">
      <w:pPr>
        <w:pStyle w:val="21"/>
        <w:shd w:val="clear" w:color="auto" w:fill="auto"/>
        <w:spacing w:before="0" w:after="0" w:line="259" w:lineRule="exact"/>
        <w:ind w:left="40" w:right="140" w:firstLine="680"/>
        <w:jc w:val="both"/>
        <w:rPr>
          <w:sz w:val="24"/>
          <w:szCs w:val="24"/>
        </w:rPr>
      </w:pPr>
    </w:p>
    <w:p w:rsidR="007A2715" w:rsidRDefault="000C64A6" w:rsidP="007A2715">
      <w:pPr>
        <w:pStyle w:val="21"/>
        <w:shd w:val="clear" w:color="auto" w:fill="auto"/>
        <w:spacing w:before="0" w:after="0" w:line="259" w:lineRule="exact"/>
        <w:ind w:left="40" w:right="140" w:firstLine="680"/>
        <w:jc w:val="both"/>
        <w:rPr>
          <w:sz w:val="24"/>
          <w:szCs w:val="24"/>
        </w:rPr>
      </w:pPr>
      <w:r w:rsidRPr="00A15681">
        <w:rPr>
          <w:sz w:val="24"/>
          <w:szCs w:val="24"/>
        </w:rPr>
        <w:t xml:space="preserve">За 1 полугодие 2024 года бюджет муниципального образования город Заринск Алтайского края исполнен с </w:t>
      </w:r>
      <w:proofErr w:type="spellStart"/>
      <w:r w:rsidRPr="00A15681">
        <w:rPr>
          <w:sz w:val="24"/>
          <w:szCs w:val="24"/>
        </w:rPr>
        <w:t>профицитом</w:t>
      </w:r>
      <w:proofErr w:type="spellEnd"/>
      <w:r w:rsidRPr="00A15681">
        <w:rPr>
          <w:sz w:val="24"/>
          <w:szCs w:val="24"/>
        </w:rPr>
        <w:t xml:space="preserve"> (превышением доходов над расходами)  29 441,5 тыс. рублей.</w:t>
      </w:r>
    </w:p>
    <w:p w:rsidR="00FB4160" w:rsidRPr="00A15681" w:rsidRDefault="00FB4160" w:rsidP="007A2715">
      <w:pPr>
        <w:pStyle w:val="21"/>
        <w:shd w:val="clear" w:color="auto" w:fill="auto"/>
        <w:spacing w:before="0" w:after="0" w:line="259" w:lineRule="exact"/>
        <w:ind w:left="40" w:right="140" w:firstLine="680"/>
        <w:jc w:val="both"/>
        <w:rPr>
          <w:sz w:val="24"/>
          <w:szCs w:val="24"/>
        </w:rPr>
      </w:pPr>
    </w:p>
    <w:p w:rsidR="009052DB" w:rsidRDefault="009052DB" w:rsidP="00FB4160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54" w:lineRule="exact"/>
        <w:ind w:right="140" w:firstLine="0"/>
        <w:jc w:val="center"/>
        <w:rPr>
          <w:sz w:val="24"/>
          <w:szCs w:val="24"/>
        </w:rPr>
      </w:pPr>
      <w:bookmarkStart w:id="4" w:name="bookmark4"/>
      <w:r w:rsidRPr="00A15681">
        <w:rPr>
          <w:sz w:val="24"/>
          <w:szCs w:val="24"/>
        </w:rPr>
        <w:t>Исполнение доходной части бюджета муниципального образования город Заринск Алтайского края  за 1 полугодие 2024 года.</w:t>
      </w:r>
      <w:bookmarkEnd w:id="4"/>
    </w:p>
    <w:p w:rsidR="00FB4160" w:rsidRPr="00A15681" w:rsidRDefault="00FB4160" w:rsidP="009044D3">
      <w:pPr>
        <w:pStyle w:val="20"/>
        <w:shd w:val="clear" w:color="auto" w:fill="auto"/>
        <w:tabs>
          <w:tab w:val="left" w:pos="0"/>
        </w:tabs>
        <w:spacing w:after="0" w:line="254" w:lineRule="exact"/>
        <w:ind w:right="140" w:firstLine="0"/>
        <w:rPr>
          <w:sz w:val="24"/>
          <w:szCs w:val="24"/>
        </w:rPr>
      </w:pPr>
    </w:p>
    <w:p w:rsidR="009052DB" w:rsidRPr="00A15681" w:rsidRDefault="009052DB" w:rsidP="00A15681">
      <w:pPr>
        <w:pStyle w:val="21"/>
        <w:shd w:val="clear" w:color="auto" w:fill="auto"/>
        <w:spacing w:before="0" w:after="0" w:line="254" w:lineRule="exact"/>
        <w:ind w:left="40" w:right="140" w:firstLine="680"/>
        <w:jc w:val="both"/>
        <w:rPr>
          <w:sz w:val="24"/>
          <w:szCs w:val="24"/>
        </w:rPr>
      </w:pPr>
      <w:proofErr w:type="gramStart"/>
      <w:r w:rsidRPr="00A15681">
        <w:rPr>
          <w:sz w:val="24"/>
          <w:szCs w:val="24"/>
        </w:rPr>
        <w:t>Доходы бюджета округа формируются в соответствии с бюджетным законодательством Российской Федерации, законодательством Российской Федерации о налогах и сборах, законодательством Алтайского края о налогах и сборах, нормативными правовыми актами Заринского городского Собрания депутатов о налогах и сборах.</w:t>
      </w:r>
      <w:proofErr w:type="gramEnd"/>
    </w:p>
    <w:p w:rsidR="009052DB" w:rsidRPr="00A15681" w:rsidRDefault="009052DB" w:rsidP="00A15681">
      <w:pPr>
        <w:pStyle w:val="21"/>
        <w:shd w:val="clear" w:color="auto" w:fill="auto"/>
        <w:spacing w:before="0" w:after="0" w:line="254" w:lineRule="exact"/>
        <w:ind w:left="40" w:right="140" w:firstLine="680"/>
        <w:jc w:val="both"/>
        <w:rPr>
          <w:sz w:val="24"/>
          <w:szCs w:val="24"/>
        </w:rPr>
      </w:pPr>
      <w:r w:rsidRPr="00A15681">
        <w:rPr>
          <w:sz w:val="24"/>
          <w:szCs w:val="24"/>
        </w:rPr>
        <w:t>Доходы бюджета округа образуются за счет налоговых и неналоговых доходов, безвозмездных поступлений.</w:t>
      </w:r>
    </w:p>
    <w:p w:rsidR="009052DB" w:rsidRDefault="009052DB" w:rsidP="00A15681">
      <w:pPr>
        <w:pStyle w:val="21"/>
        <w:shd w:val="clear" w:color="auto" w:fill="auto"/>
        <w:tabs>
          <w:tab w:val="left" w:pos="9498"/>
        </w:tabs>
        <w:spacing w:before="0" w:after="0" w:line="259" w:lineRule="exact"/>
        <w:ind w:firstLine="709"/>
        <w:jc w:val="both"/>
        <w:rPr>
          <w:sz w:val="24"/>
          <w:szCs w:val="24"/>
        </w:rPr>
      </w:pPr>
      <w:r w:rsidRPr="00A15681">
        <w:rPr>
          <w:sz w:val="24"/>
          <w:szCs w:val="24"/>
        </w:rPr>
        <w:t>За 1 полугодие 2024 года в бюджет муниципального образования город Заринск Алтайского края поступило доходов в сумме 719 774,1 тыс. рублей, что составляет 51,2 % от уточненного плана на 2024 год.</w:t>
      </w:r>
    </w:p>
    <w:p w:rsidR="00087386" w:rsidRPr="00A15681" w:rsidRDefault="00087386" w:rsidP="00A15681">
      <w:pPr>
        <w:pStyle w:val="21"/>
        <w:shd w:val="clear" w:color="auto" w:fill="auto"/>
        <w:tabs>
          <w:tab w:val="left" w:pos="9498"/>
        </w:tabs>
        <w:spacing w:before="0" w:after="0" w:line="259" w:lineRule="exact"/>
        <w:ind w:firstLine="709"/>
        <w:jc w:val="both"/>
        <w:rPr>
          <w:sz w:val="24"/>
          <w:szCs w:val="24"/>
        </w:rPr>
      </w:pPr>
    </w:p>
    <w:p w:rsidR="00A15681" w:rsidRDefault="00A15681" w:rsidP="00FB4160">
      <w:pPr>
        <w:pStyle w:val="a5"/>
        <w:shd w:val="clear" w:color="auto" w:fill="auto"/>
        <w:spacing w:line="259" w:lineRule="exact"/>
        <w:ind w:left="20" w:right="20" w:firstLine="660"/>
        <w:jc w:val="both"/>
        <w:rPr>
          <w:sz w:val="24"/>
          <w:szCs w:val="24"/>
        </w:rPr>
      </w:pPr>
      <w:r w:rsidRPr="00A15681">
        <w:rPr>
          <w:sz w:val="24"/>
          <w:szCs w:val="24"/>
        </w:rPr>
        <w:t>Анализ исполнения бюджета муниципального образования город Заринск Алтайского края за 1 полугодие 2024 года по доходам представлен в Таблице № 4</w:t>
      </w:r>
      <w:r w:rsidR="00FB4160">
        <w:rPr>
          <w:sz w:val="24"/>
          <w:szCs w:val="24"/>
        </w:rPr>
        <w:t>.</w:t>
      </w:r>
    </w:p>
    <w:p w:rsidR="00087386" w:rsidRPr="00A15681" w:rsidRDefault="00087386" w:rsidP="00A15681">
      <w:pPr>
        <w:pStyle w:val="a5"/>
        <w:shd w:val="clear" w:color="auto" w:fill="auto"/>
        <w:spacing w:line="259" w:lineRule="exact"/>
        <w:ind w:left="20" w:right="20" w:firstLine="660"/>
        <w:rPr>
          <w:sz w:val="24"/>
          <w:szCs w:val="24"/>
        </w:rPr>
      </w:pPr>
    </w:p>
    <w:p w:rsidR="00A41E88" w:rsidRDefault="00A41E88" w:rsidP="00A15681">
      <w:pPr>
        <w:pStyle w:val="a5"/>
        <w:shd w:val="clear" w:color="auto" w:fill="auto"/>
        <w:tabs>
          <w:tab w:val="left" w:leader="underscore" w:pos="3097"/>
          <w:tab w:val="left" w:leader="underscore" w:pos="4004"/>
          <w:tab w:val="left" w:pos="7998"/>
        </w:tabs>
        <w:spacing w:line="259" w:lineRule="exact"/>
        <w:ind w:left="20"/>
        <w:jc w:val="right"/>
        <w:rPr>
          <w:sz w:val="24"/>
          <w:szCs w:val="24"/>
        </w:rPr>
      </w:pPr>
    </w:p>
    <w:p w:rsidR="00A41E88" w:rsidRDefault="00A41E88" w:rsidP="00A15681">
      <w:pPr>
        <w:pStyle w:val="a5"/>
        <w:shd w:val="clear" w:color="auto" w:fill="auto"/>
        <w:tabs>
          <w:tab w:val="left" w:leader="underscore" w:pos="3097"/>
          <w:tab w:val="left" w:leader="underscore" w:pos="4004"/>
          <w:tab w:val="left" w:pos="7998"/>
        </w:tabs>
        <w:spacing w:line="259" w:lineRule="exact"/>
        <w:ind w:left="20"/>
        <w:jc w:val="right"/>
        <w:rPr>
          <w:sz w:val="24"/>
          <w:szCs w:val="24"/>
        </w:rPr>
      </w:pPr>
    </w:p>
    <w:p w:rsidR="00A41E88" w:rsidRDefault="00A41E88" w:rsidP="00A15681">
      <w:pPr>
        <w:pStyle w:val="a5"/>
        <w:shd w:val="clear" w:color="auto" w:fill="auto"/>
        <w:tabs>
          <w:tab w:val="left" w:leader="underscore" w:pos="3097"/>
          <w:tab w:val="left" w:leader="underscore" w:pos="4004"/>
          <w:tab w:val="left" w:pos="7998"/>
        </w:tabs>
        <w:spacing w:line="259" w:lineRule="exact"/>
        <w:ind w:left="20"/>
        <w:jc w:val="right"/>
        <w:rPr>
          <w:sz w:val="24"/>
          <w:szCs w:val="24"/>
        </w:rPr>
      </w:pPr>
    </w:p>
    <w:p w:rsidR="00A41E88" w:rsidRDefault="00A41E88" w:rsidP="00A15681">
      <w:pPr>
        <w:pStyle w:val="a5"/>
        <w:shd w:val="clear" w:color="auto" w:fill="auto"/>
        <w:tabs>
          <w:tab w:val="left" w:leader="underscore" w:pos="3097"/>
          <w:tab w:val="left" w:leader="underscore" w:pos="4004"/>
          <w:tab w:val="left" w:pos="7998"/>
        </w:tabs>
        <w:spacing w:line="259" w:lineRule="exact"/>
        <w:ind w:left="20"/>
        <w:jc w:val="right"/>
        <w:rPr>
          <w:sz w:val="24"/>
          <w:szCs w:val="24"/>
        </w:rPr>
      </w:pPr>
    </w:p>
    <w:p w:rsidR="00A15681" w:rsidRDefault="00A15681" w:rsidP="00A15681">
      <w:pPr>
        <w:pStyle w:val="a5"/>
        <w:shd w:val="clear" w:color="auto" w:fill="auto"/>
        <w:tabs>
          <w:tab w:val="left" w:leader="underscore" w:pos="3097"/>
          <w:tab w:val="left" w:leader="underscore" w:pos="4004"/>
          <w:tab w:val="left" w:pos="7998"/>
        </w:tabs>
        <w:spacing w:line="259" w:lineRule="exact"/>
        <w:ind w:left="20"/>
        <w:jc w:val="right"/>
        <w:rPr>
          <w:sz w:val="24"/>
          <w:szCs w:val="24"/>
        </w:rPr>
      </w:pPr>
      <w:r w:rsidRPr="00A15681">
        <w:rPr>
          <w:sz w:val="24"/>
          <w:szCs w:val="24"/>
        </w:rPr>
        <w:lastRenderedPageBreak/>
        <w:t>Таблица № 4</w:t>
      </w:r>
    </w:p>
    <w:p w:rsidR="00FB4160" w:rsidRDefault="00FB4160" w:rsidP="00A15681">
      <w:pPr>
        <w:pStyle w:val="a5"/>
        <w:shd w:val="clear" w:color="auto" w:fill="auto"/>
        <w:tabs>
          <w:tab w:val="left" w:leader="underscore" w:pos="3097"/>
          <w:tab w:val="left" w:leader="underscore" w:pos="4004"/>
          <w:tab w:val="left" w:pos="7998"/>
        </w:tabs>
        <w:spacing w:line="259" w:lineRule="exact"/>
        <w:ind w:left="20"/>
        <w:jc w:val="right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25"/>
        <w:gridCol w:w="1248"/>
        <w:gridCol w:w="1210"/>
        <w:gridCol w:w="1445"/>
        <w:gridCol w:w="1094"/>
      </w:tblGrid>
      <w:tr w:rsidR="00A15681" w:rsidRPr="00A15681" w:rsidTr="00A15681">
        <w:trPr>
          <w:trHeight w:hRule="exact" w:val="108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681" w:rsidRPr="00FB4160" w:rsidRDefault="00A15681" w:rsidP="00A15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681" w:rsidRPr="00FB4160" w:rsidRDefault="00A15681" w:rsidP="00A15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Уточненный план на 2024 год, тыс. 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681" w:rsidRPr="00FB4160" w:rsidRDefault="00A15681" w:rsidP="00A15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Исполнено за 1 полугодие 2024 года, тыс. рублей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681" w:rsidRPr="00FB4160" w:rsidRDefault="00A15681" w:rsidP="00A15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Отклонение от уточненного плана, тыс. рублей</w:t>
            </w:r>
            <w:proofErr w:type="gramStart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 xml:space="preserve"> (+.-)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681" w:rsidRPr="00FB4160" w:rsidRDefault="00A15681" w:rsidP="00FB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A15681" w:rsidRPr="00FB4160" w:rsidRDefault="00A15681" w:rsidP="00FB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  <w:p w:rsidR="00A15681" w:rsidRPr="00FB4160" w:rsidRDefault="00A15681" w:rsidP="00FB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F6A1B" w:rsidRPr="00A15681" w:rsidTr="005F6A1B">
        <w:trPr>
          <w:trHeight w:hRule="exact" w:val="274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350 180,000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162 410,316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-187 769,684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46,4</w:t>
            </w:r>
          </w:p>
        </w:tc>
      </w:tr>
      <w:tr w:rsidR="005F6A1B" w:rsidRPr="00A15681" w:rsidTr="005F6A1B">
        <w:trPr>
          <w:trHeight w:hRule="exact" w:val="27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НДФЛ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180 887,000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86 622,764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-94 264,236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47,9</w:t>
            </w:r>
          </w:p>
        </w:tc>
      </w:tr>
      <w:tr w:rsidR="005F6A1B" w:rsidRPr="00A15681" w:rsidTr="005F6A1B">
        <w:trPr>
          <w:trHeight w:hRule="exact" w:val="438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Акцизы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28 140,700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13 539,336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-14 601,364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48,1</w:t>
            </w:r>
          </w:p>
        </w:tc>
      </w:tr>
      <w:tr w:rsidR="005F6A1B" w:rsidRPr="00A15681" w:rsidTr="005F6A1B">
        <w:trPr>
          <w:trHeight w:hRule="exact" w:val="571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Налог, взимаемый в связи с применением уточненной системы налогообложения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68 250,000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39 529,480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-28 720,520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57,9</w:t>
            </w:r>
          </w:p>
        </w:tc>
      </w:tr>
      <w:tr w:rsidR="005F6A1B" w:rsidRPr="00A15681" w:rsidTr="005F6A1B">
        <w:trPr>
          <w:trHeight w:hRule="exact" w:val="298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24,773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24,773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</w:tr>
      <w:tr w:rsidR="005F6A1B" w:rsidRPr="00A15681" w:rsidTr="005F6A1B">
        <w:trPr>
          <w:trHeight w:hRule="exact" w:val="399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48,000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43,630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-4,370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90,9</w:t>
            </w:r>
          </w:p>
        </w:tc>
      </w:tr>
      <w:tr w:rsidR="005F6A1B" w:rsidRPr="00A15681" w:rsidTr="005F6A1B">
        <w:trPr>
          <w:trHeight w:hRule="exact" w:val="689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11 471,300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11 509,380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38,080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100,3</w:t>
            </w:r>
          </w:p>
        </w:tc>
      </w:tr>
      <w:tr w:rsidR="005F6A1B" w:rsidRPr="00A15681" w:rsidTr="005F6A1B">
        <w:trPr>
          <w:trHeight w:hRule="exact" w:val="443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13 452,000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2 020,819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-11 431,181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15,0</w:t>
            </w:r>
          </w:p>
        </w:tc>
      </w:tr>
      <w:tr w:rsidR="005F6A1B" w:rsidRPr="00A15681" w:rsidTr="005F6A1B">
        <w:trPr>
          <w:trHeight w:hRule="exact" w:val="84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31 791,000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2 013,138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-29 777,862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6,3</w:t>
            </w:r>
          </w:p>
        </w:tc>
      </w:tr>
      <w:tr w:rsidR="005F6A1B" w:rsidRPr="00A15681" w:rsidTr="005F6A1B">
        <w:trPr>
          <w:trHeight w:hRule="exact" w:val="844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6 190,000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1 155,773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-5 034,227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18,7</w:t>
            </w:r>
          </w:p>
        </w:tc>
      </w:tr>
      <w:tr w:rsidR="005F6A1B" w:rsidRPr="00A15681" w:rsidTr="005F6A1B">
        <w:trPr>
          <w:trHeight w:hRule="exact" w:val="37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1 050,000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1 162,204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112,204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110,7</w:t>
            </w:r>
          </w:p>
        </w:tc>
      </w:tr>
      <w:tr w:rsidR="005F6A1B" w:rsidRPr="00A15681" w:rsidTr="005F6A1B">
        <w:trPr>
          <w:trHeight w:hRule="exact" w:val="37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8 900,000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4 789,019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-4 110,981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53,8</w:t>
            </w:r>
          </w:p>
        </w:tc>
      </w:tr>
      <w:tr w:rsidR="005F6A1B" w:rsidRPr="00A15681" w:rsidTr="005F6A1B">
        <w:trPr>
          <w:trHeight w:hRule="exact" w:val="37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45 299,825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27 458,094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-17 841,731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60,6</w:t>
            </w:r>
          </w:p>
        </w:tc>
      </w:tr>
      <w:tr w:rsidR="005F6A1B" w:rsidRPr="00A15681" w:rsidTr="005F6A1B">
        <w:trPr>
          <w:trHeight w:hRule="exact" w:val="90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14 493,600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7 405,762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-7 087,838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51,1</w:t>
            </w:r>
          </w:p>
        </w:tc>
      </w:tr>
      <w:tr w:rsidR="005F6A1B" w:rsidRPr="00A15681" w:rsidTr="005F6A1B">
        <w:trPr>
          <w:trHeight w:hRule="exact" w:val="551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133,000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2 041,321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1 908,321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1 534,8</w:t>
            </w:r>
          </w:p>
        </w:tc>
      </w:tr>
      <w:tr w:rsidR="005F6A1B" w:rsidRPr="00A15681" w:rsidTr="005F6A1B">
        <w:trPr>
          <w:trHeight w:hRule="exact" w:val="715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83,019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83,019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</w:tr>
      <w:tr w:rsidR="005F6A1B" w:rsidRPr="00A15681" w:rsidTr="005F6A1B">
        <w:trPr>
          <w:trHeight w:hRule="exact" w:val="69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29 173,225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16 601,934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-12 571,291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56,9</w:t>
            </w:r>
          </w:p>
        </w:tc>
      </w:tr>
      <w:tr w:rsidR="005F6A1B" w:rsidRPr="00A15681" w:rsidTr="005F6A1B">
        <w:trPr>
          <w:trHeight w:hRule="exact" w:val="37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1 500,000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1 143,821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-356,179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76,3</w:t>
            </w:r>
          </w:p>
        </w:tc>
      </w:tr>
      <w:tr w:rsidR="005F6A1B" w:rsidRPr="00A15681" w:rsidTr="005F6A1B">
        <w:trPr>
          <w:trHeight w:hRule="exact" w:val="37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182,237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182,237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</w:tr>
      <w:tr w:rsidR="005F6A1B" w:rsidRPr="00A15681" w:rsidTr="005F6A1B">
        <w:trPr>
          <w:trHeight w:hRule="exact" w:val="37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395 479,825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189 868,410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-205 611,415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48,0</w:t>
            </w:r>
          </w:p>
        </w:tc>
      </w:tr>
      <w:tr w:rsidR="005F6A1B" w:rsidRPr="00A15681" w:rsidTr="005F6A1B">
        <w:trPr>
          <w:trHeight w:hRule="exact" w:val="37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1 011 575,938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529 905,705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-481 670,233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52,4</w:t>
            </w:r>
          </w:p>
        </w:tc>
      </w:tr>
      <w:tr w:rsidR="005F6A1B" w:rsidRPr="00A15681" w:rsidTr="005F6A1B">
        <w:trPr>
          <w:trHeight w:hRule="exact" w:val="37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6A1B" w:rsidRPr="00FB4160" w:rsidRDefault="005F6A1B" w:rsidP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Дотации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99 758,300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69 628,900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-30 129,400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69,8</w:t>
            </w:r>
          </w:p>
        </w:tc>
      </w:tr>
      <w:tr w:rsidR="005F6A1B" w:rsidRPr="00A15681" w:rsidTr="005F6A1B">
        <w:trPr>
          <w:trHeight w:hRule="exact" w:val="501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6A1B" w:rsidRPr="00FB4160" w:rsidRDefault="005F6A1B" w:rsidP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Субсидии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370 001,838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153 248,904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-216 752,934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41,4</w:t>
            </w:r>
          </w:p>
        </w:tc>
      </w:tr>
      <w:tr w:rsidR="005F6A1B" w:rsidRPr="00A15681" w:rsidTr="005F6A1B">
        <w:trPr>
          <w:trHeight w:hRule="exact" w:val="37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6A1B" w:rsidRPr="00FB4160" w:rsidRDefault="005F6A1B" w:rsidP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Субвенции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526 897,800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305 450,336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-221 447,464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58,0</w:t>
            </w:r>
          </w:p>
        </w:tc>
      </w:tr>
      <w:tr w:rsidR="005F6A1B" w:rsidRPr="00A15681" w:rsidTr="005F6A1B">
        <w:trPr>
          <w:trHeight w:hRule="exact" w:val="37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14 918,000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1 934,388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-12 983,612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</w:tr>
      <w:tr w:rsidR="005F6A1B" w:rsidRPr="00A15681" w:rsidTr="005F6A1B">
        <w:trPr>
          <w:trHeight w:hRule="exact" w:val="108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lastRenderedPageBreak/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90,069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90,069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</w:tr>
      <w:tr w:rsidR="005F6A1B" w:rsidRPr="00A15681" w:rsidTr="005F6A1B">
        <w:trPr>
          <w:trHeight w:hRule="exact" w:val="113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-446,892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-446,892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</w:tr>
      <w:tr w:rsidR="005F6A1B" w:rsidRPr="00A15681" w:rsidTr="005F6A1B">
        <w:trPr>
          <w:trHeight w:hRule="exact" w:val="565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Доходы бюджета - ВСЕГО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1 407 055,763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719 774,115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-687 281,648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A1B" w:rsidRPr="00FB4160" w:rsidRDefault="005F6A1B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51,2</w:t>
            </w:r>
          </w:p>
        </w:tc>
      </w:tr>
    </w:tbl>
    <w:p w:rsidR="00A15681" w:rsidRPr="00A15681" w:rsidRDefault="00A15681" w:rsidP="00A15681">
      <w:pPr>
        <w:pStyle w:val="a5"/>
        <w:shd w:val="clear" w:color="auto" w:fill="auto"/>
        <w:tabs>
          <w:tab w:val="left" w:leader="underscore" w:pos="3097"/>
          <w:tab w:val="left" w:leader="underscore" w:pos="4004"/>
          <w:tab w:val="left" w:pos="7998"/>
        </w:tabs>
        <w:spacing w:line="259" w:lineRule="exact"/>
        <w:ind w:left="20"/>
        <w:jc w:val="right"/>
        <w:rPr>
          <w:sz w:val="24"/>
          <w:szCs w:val="24"/>
        </w:rPr>
      </w:pPr>
    </w:p>
    <w:p w:rsidR="005F6A1B" w:rsidRPr="005F6A1B" w:rsidRDefault="005F6A1B" w:rsidP="00FF4E6E">
      <w:pPr>
        <w:pStyle w:val="21"/>
        <w:shd w:val="clear" w:color="auto" w:fill="auto"/>
        <w:spacing w:before="0" w:after="0" w:line="240" w:lineRule="auto"/>
        <w:ind w:left="100" w:right="40" w:firstLine="680"/>
        <w:jc w:val="both"/>
        <w:rPr>
          <w:sz w:val="24"/>
          <w:szCs w:val="24"/>
        </w:rPr>
      </w:pPr>
      <w:proofErr w:type="gramStart"/>
      <w:r w:rsidRPr="005F6A1B">
        <w:rPr>
          <w:sz w:val="24"/>
          <w:szCs w:val="24"/>
        </w:rPr>
        <w:t xml:space="preserve">Наибольший удельный вес в исполненных доходах бюджета </w:t>
      </w:r>
      <w:r>
        <w:rPr>
          <w:sz w:val="24"/>
          <w:szCs w:val="24"/>
        </w:rPr>
        <w:t>муниципального образования город Заринск Алтайского края</w:t>
      </w:r>
      <w:r w:rsidRPr="005F6A1B">
        <w:rPr>
          <w:sz w:val="24"/>
          <w:szCs w:val="24"/>
        </w:rPr>
        <w:t xml:space="preserve"> за 1 полугодие 2024 года заняли </w:t>
      </w:r>
      <w:r w:rsidR="00EC01DF">
        <w:rPr>
          <w:sz w:val="24"/>
          <w:szCs w:val="24"/>
        </w:rPr>
        <w:t>безвозмездные поступления</w:t>
      </w:r>
      <w:r w:rsidRPr="005F6A1B">
        <w:rPr>
          <w:sz w:val="24"/>
          <w:szCs w:val="24"/>
        </w:rPr>
        <w:t xml:space="preserve"> - </w:t>
      </w:r>
      <w:r w:rsidR="00EC01DF">
        <w:rPr>
          <w:sz w:val="24"/>
          <w:szCs w:val="24"/>
        </w:rPr>
        <w:t>73</w:t>
      </w:r>
      <w:r w:rsidRPr="005F6A1B">
        <w:rPr>
          <w:sz w:val="24"/>
          <w:szCs w:val="24"/>
        </w:rPr>
        <w:t xml:space="preserve">,6%. На втором месте </w:t>
      </w:r>
      <w:r w:rsidR="00EC01DF">
        <w:rPr>
          <w:sz w:val="24"/>
          <w:szCs w:val="24"/>
        </w:rPr>
        <w:t>налоговые доходы</w:t>
      </w:r>
      <w:r w:rsidRPr="005F6A1B">
        <w:rPr>
          <w:sz w:val="24"/>
          <w:szCs w:val="24"/>
        </w:rPr>
        <w:t xml:space="preserve"> </w:t>
      </w:r>
      <w:r w:rsidR="00EC01DF">
        <w:rPr>
          <w:sz w:val="24"/>
          <w:szCs w:val="24"/>
        </w:rPr>
        <w:t>–</w:t>
      </w:r>
      <w:r w:rsidRPr="005F6A1B">
        <w:rPr>
          <w:sz w:val="24"/>
          <w:szCs w:val="24"/>
        </w:rPr>
        <w:t xml:space="preserve"> </w:t>
      </w:r>
      <w:r w:rsidR="00EC01DF">
        <w:rPr>
          <w:sz w:val="24"/>
          <w:szCs w:val="24"/>
        </w:rPr>
        <w:t>22,6</w:t>
      </w:r>
      <w:r w:rsidRPr="005F6A1B">
        <w:rPr>
          <w:sz w:val="24"/>
          <w:szCs w:val="24"/>
        </w:rPr>
        <w:t xml:space="preserve">% и наименьший удельный вес в общих доходах составляют неналоговые поступления </w:t>
      </w:r>
      <w:r w:rsidR="00EC01DF">
        <w:rPr>
          <w:sz w:val="24"/>
          <w:szCs w:val="24"/>
        </w:rPr>
        <w:t>–</w:t>
      </w:r>
      <w:r w:rsidRPr="005F6A1B">
        <w:rPr>
          <w:sz w:val="24"/>
          <w:szCs w:val="24"/>
        </w:rPr>
        <w:t xml:space="preserve"> </w:t>
      </w:r>
      <w:r w:rsidR="00EC01DF">
        <w:rPr>
          <w:sz w:val="24"/>
          <w:szCs w:val="24"/>
        </w:rPr>
        <w:t>3,8</w:t>
      </w:r>
      <w:r w:rsidRPr="005F6A1B">
        <w:rPr>
          <w:sz w:val="24"/>
          <w:szCs w:val="24"/>
        </w:rPr>
        <w:t xml:space="preserve">%. За 1 полугодие 2023 года наибольший удельный вес составляли безвозмездные поступления </w:t>
      </w:r>
      <w:r w:rsidR="00EC01DF">
        <w:rPr>
          <w:sz w:val="24"/>
          <w:szCs w:val="24"/>
        </w:rPr>
        <w:t>–</w:t>
      </w:r>
      <w:r w:rsidRPr="005F6A1B">
        <w:rPr>
          <w:sz w:val="24"/>
          <w:szCs w:val="24"/>
        </w:rPr>
        <w:t xml:space="preserve"> </w:t>
      </w:r>
      <w:r w:rsidR="0097350B" w:rsidRPr="0097350B">
        <w:rPr>
          <w:sz w:val="24"/>
          <w:szCs w:val="24"/>
        </w:rPr>
        <w:t>75.8</w:t>
      </w:r>
      <w:r w:rsidRPr="005F6A1B">
        <w:rPr>
          <w:sz w:val="24"/>
          <w:szCs w:val="24"/>
        </w:rPr>
        <w:t xml:space="preserve">% в общей сумме исполненной доходной части бюджета и </w:t>
      </w:r>
      <w:r w:rsidR="00EC01DF">
        <w:rPr>
          <w:sz w:val="24"/>
          <w:szCs w:val="24"/>
        </w:rPr>
        <w:t>2</w:t>
      </w:r>
      <w:r w:rsidR="0097350B" w:rsidRPr="0097350B">
        <w:rPr>
          <w:sz w:val="24"/>
          <w:szCs w:val="24"/>
        </w:rPr>
        <w:t>1</w:t>
      </w:r>
      <w:r w:rsidR="0097350B">
        <w:rPr>
          <w:sz w:val="24"/>
          <w:szCs w:val="24"/>
        </w:rPr>
        <w:t>,</w:t>
      </w:r>
      <w:r w:rsidR="0097350B" w:rsidRPr="0097350B">
        <w:rPr>
          <w:sz w:val="24"/>
          <w:szCs w:val="24"/>
        </w:rPr>
        <w:t>3</w:t>
      </w:r>
      <w:proofErr w:type="gramEnd"/>
      <w:r w:rsidRPr="005F6A1B">
        <w:rPr>
          <w:sz w:val="24"/>
          <w:szCs w:val="24"/>
        </w:rPr>
        <w:t xml:space="preserve">% составляли налоговые доходы, за 1 полугодие 2022 года </w:t>
      </w:r>
      <w:r w:rsidR="00031720">
        <w:rPr>
          <w:sz w:val="24"/>
          <w:szCs w:val="24"/>
        </w:rPr>
        <w:t>безвозмездные поступления</w:t>
      </w:r>
      <w:r w:rsidRPr="005F6A1B">
        <w:rPr>
          <w:sz w:val="24"/>
          <w:szCs w:val="24"/>
        </w:rPr>
        <w:t xml:space="preserve"> составили наибольшую долю </w:t>
      </w:r>
      <w:r w:rsidR="00031720">
        <w:rPr>
          <w:sz w:val="24"/>
          <w:szCs w:val="24"/>
        </w:rPr>
        <w:t>–</w:t>
      </w:r>
      <w:r w:rsidRPr="005F6A1B">
        <w:rPr>
          <w:sz w:val="24"/>
          <w:szCs w:val="24"/>
        </w:rPr>
        <w:t xml:space="preserve"> </w:t>
      </w:r>
      <w:r w:rsidR="00031720">
        <w:rPr>
          <w:sz w:val="24"/>
          <w:szCs w:val="24"/>
        </w:rPr>
        <w:t>70,0</w:t>
      </w:r>
      <w:r w:rsidRPr="005F6A1B">
        <w:rPr>
          <w:sz w:val="24"/>
          <w:szCs w:val="24"/>
        </w:rPr>
        <w:t xml:space="preserve">% в общей сумме исполненной доходной части бюджета и </w:t>
      </w:r>
      <w:r w:rsidR="00031720">
        <w:rPr>
          <w:sz w:val="24"/>
          <w:szCs w:val="24"/>
        </w:rPr>
        <w:t>27,8</w:t>
      </w:r>
      <w:r w:rsidRPr="005F6A1B">
        <w:rPr>
          <w:sz w:val="24"/>
          <w:szCs w:val="24"/>
        </w:rPr>
        <w:t xml:space="preserve">% составили </w:t>
      </w:r>
      <w:r w:rsidR="00031720">
        <w:rPr>
          <w:sz w:val="24"/>
          <w:szCs w:val="24"/>
        </w:rPr>
        <w:t>налоговые доходы.</w:t>
      </w:r>
    </w:p>
    <w:p w:rsidR="005F6A1B" w:rsidRDefault="005F6A1B" w:rsidP="005F6A1B">
      <w:pPr>
        <w:pStyle w:val="21"/>
        <w:shd w:val="clear" w:color="auto" w:fill="auto"/>
        <w:spacing w:before="0" w:after="0" w:line="254" w:lineRule="exact"/>
        <w:ind w:left="100" w:right="40" w:firstLine="680"/>
        <w:jc w:val="both"/>
        <w:rPr>
          <w:sz w:val="24"/>
          <w:szCs w:val="24"/>
        </w:rPr>
      </w:pPr>
      <w:proofErr w:type="gramStart"/>
      <w:r w:rsidRPr="005F6A1B">
        <w:rPr>
          <w:sz w:val="24"/>
          <w:szCs w:val="24"/>
        </w:rPr>
        <w:t xml:space="preserve">За 1 полугодие 2024 года наблюдается увеличение доходов в бюджет </w:t>
      </w:r>
      <w:r w:rsidR="00031720">
        <w:rPr>
          <w:sz w:val="24"/>
          <w:szCs w:val="24"/>
        </w:rPr>
        <w:t>муниципального образования город Заринск Алтайского края</w:t>
      </w:r>
      <w:r w:rsidRPr="005F6A1B">
        <w:rPr>
          <w:sz w:val="24"/>
          <w:szCs w:val="24"/>
        </w:rPr>
        <w:t xml:space="preserve"> на </w:t>
      </w:r>
      <w:r w:rsidR="00031720">
        <w:rPr>
          <w:sz w:val="24"/>
          <w:szCs w:val="24"/>
        </w:rPr>
        <w:t>51 750,9</w:t>
      </w:r>
      <w:r w:rsidRPr="005F6A1B">
        <w:rPr>
          <w:sz w:val="24"/>
          <w:szCs w:val="24"/>
        </w:rPr>
        <w:t xml:space="preserve"> тыс. рублей или на </w:t>
      </w:r>
      <w:r w:rsidR="00031720">
        <w:rPr>
          <w:sz w:val="24"/>
          <w:szCs w:val="24"/>
        </w:rPr>
        <w:t>7,7</w:t>
      </w:r>
      <w:r w:rsidRPr="005F6A1B">
        <w:rPr>
          <w:sz w:val="24"/>
          <w:szCs w:val="24"/>
        </w:rPr>
        <w:t xml:space="preserve">% по сравнению с аналогичным периодом 2023 года, на </w:t>
      </w:r>
      <w:r w:rsidR="0034472E">
        <w:rPr>
          <w:sz w:val="24"/>
          <w:szCs w:val="24"/>
        </w:rPr>
        <w:t>195 558,2</w:t>
      </w:r>
      <w:r w:rsidRPr="005F6A1B">
        <w:rPr>
          <w:sz w:val="24"/>
          <w:szCs w:val="24"/>
        </w:rPr>
        <w:t xml:space="preserve"> тыс. рублей или на </w:t>
      </w:r>
      <w:r w:rsidR="0034472E">
        <w:rPr>
          <w:sz w:val="24"/>
          <w:szCs w:val="24"/>
        </w:rPr>
        <w:t>37,3</w:t>
      </w:r>
      <w:r w:rsidRPr="005F6A1B">
        <w:rPr>
          <w:sz w:val="24"/>
          <w:szCs w:val="24"/>
        </w:rPr>
        <w:t>% по сравнению с аналогичным периодом 2022 года (рис. 1).</w:t>
      </w:r>
      <w:proofErr w:type="gramEnd"/>
    </w:p>
    <w:p w:rsidR="00FB4160" w:rsidRDefault="00FB4160" w:rsidP="005F6A1B">
      <w:pPr>
        <w:pStyle w:val="21"/>
        <w:shd w:val="clear" w:color="auto" w:fill="auto"/>
        <w:spacing w:before="0" w:after="0" w:line="254" w:lineRule="exact"/>
        <w:ind w:left="100" w:right="40" w:firstLine="680"/>
        <w:jc w:val="both"/>
        <w:rPr>
          <w:sz w:val="24"/>
          <w:szCs w:val="24"/>
        </w:rPr>
      </w:pPr>
    </w:p>
    <w:p w:rsidR="0034472E" w:rsidRDefault="0034472E" w:rsidP="0034472E">
      <w:pPr>
        <w:pStyle w:val="21"/>
        <w:shd w:val="clear" w:color="auto" w:fill="auto"/>
        <w:spacing w:before="0" w:after="0" w:line="264" w:lineRule="exact"/>
        <w:ind w:left="116" w:right="40" w:firstLine="680"/>
        <w:jc w:val="both"/>
        <w:rPr>
          <w:sz w:val="24"/>
          <w:szCs w:val="24"/>
        </w:rPr>
      </w:pPr>
      <w:r w:rsidRPr="0034472E">
        <w:rPr>
          <w:sz w:val="24"/>
          <w:szCs w:val="24"/>
        </w:rPr>
        <w:t>Анализ исполнения бюджета муниципального образования город Заринск</w:t>
      </w:r>
      <w:r>
        <w:rPr>
          <w:sz w:val="24"/>
          <w:szCs w:val="24"/>
        </w:rPr>
        <w:t xml:space="preserve"> </w:t>
      </w:r>
      <w:r w:rsidRPr="0034472E">
        <w:rPr>
          <w:sz w:val="24"/>
          <w:szCs w:val="24"/>
        </w:rPr>
        <w:t>Алтайского</w:t>
      </w:r>
      <w:r>
        <w:rPr>
          <w:sz w:val="24"/>
          <w:szCs w:val="24"/>
        </w:rPr>
        <w:t xml:space="preserve"> </w:t>
      </w:r>
      <w:r w:rsidRPr="0034472E">
        <w:rPr>
          <w:sz w:val="24"/>
          <w:szCs w:val="24"/>
        </w:rPr>
        <w:t>края за</w:t>
      </w:r>
      <w:r>
        <w:rPr>
          <w:sz w:val="24"/>
          <w:szCs w:val="24"/>
        </w:rPr>
        <w:t xml:space="preserve"> </w:t>
      </w:r>
      <w:r w:rsidRPr="0034472E">
        <w:rPr>
          <w:sz w:val="24"/>
          <w:szCs w:val="24"/>
        </w:rPr>
        <w:t>1 полугодие 2022-2024 годов по доходам представлен в Таблице № 5.</w:t>
      </w:r>
    </w:p>
    <w:p w:rsidR="0034472E" w:rsidRDefault="0034472E" w:rsidP="0034472E">
      <w:pPr>
        <w:pStyle w:val="21"/>
        <w:shd w:val="clear" w:color="auto" w:fill="auto"/>
        <w:spacing w:before="0" w:after="0" w:line="264" w:lineRule="exact"/>
        <w:ind w:left="116" w:right="40" w:firstLine="680"/>
        <w:jc w:val="right"/>
        <w:rPr>
          <w:sz w:val="24"/>
          <w:szCs w:val="24"/>
        </w:rPr>
      </w:pPr>
      <w:r w:rsidRPr="0034472E">
        <w:rPr>
          <w:sz w:val="24"/>
          <w:szCs w:val="24"/>
        </w:rPr>
        <w:t>Таблица №</w:t>
      </w:r>
      <w:r>
        <w:rPr>
          <w:sz w:val="24"/>
          <w:szCs w:val="24"/>
        </w:rPr>
        <w:t xml:space="preserve"> </w:t>
      </w:r>
      <w:r w:rsidRPr="0034472E">
        <w:rPr>
          <w:sz w:val="24"/>
          <w:szCs w:val="24"/>
        </w:rPr>
        <w:t>5</w:t>
      </w:r>
    </w:p>
    <w:p w:rsidR="00FB4160" w:rsidRDefault="00FB4160" w:rsidP="0034472E">
      <w:pPr>
        <w:pStyle w:val="21"/>
        <w:shd w:val="clear" w:color="auto" w:fill="auto"/>
        <w:spacing w:before="0" w:after="0" w:line="264" w:lineRule="exact"/>
        <w:ind w:left="116" w:right="40" w:firstLine="680"/>
        <w:jc w:val="right"/>
        <w:rPr>
          <w:sz w:val="24"/>
          <w:szCs w:val="24"/>
        </w:rPr>
      </w:pPr>
    </w:p>
    <w:tbl>
      <w:tblPr>
        <w:tblW w:w="94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74"/>
        <w:gridCol w:w="1349"/>
        <w:gridCol w:w="1080"/>
        <w:gridCol w:w="1075"/>
        <w:gridCol w:w="1075"/>
        <w:gridCol w:w="1075"/>
        <w:gridCol w:w="1090"/>
      </w:tblGrid>
      <w:tr w:rsidR="0034472E" w:rsidRPr="00FB4160" w:rsidTr="00FB4160">
        <w:trPr>
          <w:trHeight w:hRule="exact" w:val="82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B4160" w:rsidRDefault="0034472E" w:rsidP="00FF4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B4160" w:rsidRDefault="0034472E" w:rsidP="00FF4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1 полугодие 2022 год, тыс.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B4160" w:rsidRDefault="0034472E" w:rsidP="00FF4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ес в 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B4160" w:rsidRDefault="0034472E" w:rsidP="00FF4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1 полугодие 2023 год, тыс. рублей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B4160" w:rsidRDefault="0034472E" w:rsidP="00FF4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ес в 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B4160" w:rsidRDefault="0034472E" w:rsidP="00FF4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1 полугодие 2024 год, тыс. рублей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72E" w:rsidRPr="00FB4160" w:rsidRDefault="0034472E" w:rsidP="00FF4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ес в %</w:t>
            </w:r>
          </w:p>
        </w:tc>
      </w:tr>
      <w:tr w:rsidR="0034472E" w:rsidRPr="00FB4160" w:rsidTr="00FB4160">
        <w:trPr>
          <w:trHeight w:hRule="exact" w:val="293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B4160" w:rsidRDefault="0034472E" w:rsidP="00087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F4E6E" w:rsidRDefault="00881E38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145 661,1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F4E6E" w:rsidRDefault="00881E38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27,8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F4E6E" w:rsidRDefault="00881E38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142 232,9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F4E6E" w:rsidRDefault="00881E38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21,3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F4E6E" w:rsidRDefault="00881E38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162 410,3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72E" w:rsidRPr="00FF4E6E" w:rsidRDefault="00881E38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22,6</w:t>
            </w:r>
          </w:p>
        </w:tc>
      </w:tr>
      <w:tr w:rsidR="0034472E" w:rsidRPr="00FB4160" w:rsidTr="00FB4160">
        <w:trPr>
          <w:trHeight w:hRule="exact" w:val="27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B4160" w:rsidRDefault="0034472E" w:rsidP="00087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F4E6E" w:rsidRDefault="00881E38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11 362,4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F4E6E" w:rsidRDefault="00881E38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F4E6E" w:rsidRDefault="00881E38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19 636,9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F4E6E" w:rsidRDefault="00881E38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F4E6E" w:rsidRDefault="00881E38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27 458,1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72E" w:rsidRPr="00FF4E6E" w:rsidRDefault="00881E38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</w:tr>
      <w:tr w:rsidR="0034472E" w:rsidRPr="00FB4160" w:rsidTr="00FB4160">
        <w:trPr>
          <w:trHeight w:hRule="exact" w:val="283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B4160" w:rsidRDefault="0034472E" w:rsidP="00087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F4E6E" w:rsidRDefault="00881E38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367 192,3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F4E6E" w:rsidRDefault="00881E38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F4E6E" w:rsidRDefault="00881E38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506 153,4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F4E6E" w:rsidRDefault="00881E38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75,8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2E" w:rsidRPr="00FF4E6E" w:rsidRDefault="00881E38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529 905,7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72E" w:rsidRPr="00FF4E6E" w:rsidRDefault="00881E38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73,6</w:t>
            </w:r>
          </w:p>
        </w:tc>
      </w:tr>
      <w:tr w:rsidR="0034472E" w:rsidRPr="00FB4160" w:rsidTr="00FB4160">
        <w:trPr>
          <w:trHeight w:hRule="exact" w:val="36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72E" w:rsidRPr="00FB4160" w:rsidRDefault="0034472E" w:rsidP="00087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60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72E" w:rsidRPr="00FF4E6E" w:rsidRDefault="00881E38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524 215,9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72E" w:rsidRPr="00FF4E6E" w:rsidRDefault="0034472E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72E" w:rsidRPr="00FF4E6E" w:rsidRDefault="00881E38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668 023,3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72E" w:rsidRPr="00FF4E6E" w:rsidRDefault="0034472E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72E" w:rsidRPr="00FF4E6E" w:rsidRDefault="00881E38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719 774,1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72E" w:rsidRPr="00FF4E6E" w:rsidRDefault="0034472E" w:rsidP="00FF4E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6E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4D7F92" w:rsidRPr="00087386" w:rsidRDefault="004D7F92" w:rsidP="00087386"/>
    <w:p w:rsidR="005766B6" w:rsidRPr="00FF4E6E" w:rsidRDefault="005766B6" w:rsidP="00FF4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E6E">
        <w:rPr>
          <w:rFonts w:ascii="Times New Roman" w:hAnsi="Times New Roman" w:cs="Times New Roman"/>
          <w:sz w:val="24"/>
          <w:szCs w:val="24"/>
        </w:rPr>
        <w:t>Налоговые доходы за 1 полугодие 2024 года увеличились на 20 177,4 тыс. рублей по сравнению с аналогичным периодом 2023 года или на 14,2% и на 16 749,2 тыс. рублей по сравнению с аналогичным периодом 2022 года или на 11,5%.</w:t>
      </w:r>
      <w:proofErr w:type="gramEnd"/>
    </w:p>
    <w:p w:rsidR="005766B6" w:rsidRPr="00FF4E6E" w:rsidRDefault="005766B6" w:rsidP="00FF4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6E">
        <w:rPr>
          <w:rFonts w:ascii="Times New Roman" w:hAnsi="Times New Roman" w:cs="Times New Roman"/>
          <w:sz w:val="24"/>
          <w:szCs w:val="24"/>
        </w:rPr>
        <w:t>Неналоговые доходы за 1 полугодие 2024 года увеличились на 7 821,2 тыс. рублей по сравнению с аналогичным периодом 2023 года или на 39,8% и на 16 095,6 тыс. рублей по сравнению с аналогичным периодом 2022 года или в 2,4 раза.</w:t>
      </w:r>
    </w:p>
    <w:p w:rsidR="005766B6" w:rsidRPr="00FF4E6E" w:rsidRDefault="005766B6" w:rsidP="00FF4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6E">
        <w:rPr>
          <w:rFonts w:ascii="Times New Roman" w:hAnsi="Times New Roman" w:cs="Times New Roman"/>
          <w:sz w:val="24"/>
          <w:szCs w:val="24"/>
        </w:rPr>
        <w:t>Безвозмездные поступления за 1 полугодие 2024 года увеличились на 23 752,3 тыс. рублей или на 4,7% по сравнению с аналогичным периодом 2023 года и увеличились по сравнению с аналогичным периодом 2022 года на 162 713,4 тыс. рублей или на 44,3%.</w:t>
      </w:r>
    </w:p>
    <w:p w:rsidR="005766B6" w:rsidRPr="00087386" w:rsidRDefault="005766B6" w:rsidP="00FF4E6E">
      <w:pPr>
        <w:spacing w:after="0"/>
      </w:pPr>
    </w:p>
    <w:p w:rsidR="00A41E88" w:rsidRDefault="00A41E88" w:rsidP="00FF4E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66B6" w:rsidRPr="00FF4E6E" w:rsidRDefault="005766B6" w:rsidP="00FF4E6E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E6E">
        <w:rPr>
          <w:rFonts w:ascii="Times New Roman" w:hAnsi="Times New Roman" w:cs="Times New Roman"/>
          <w:sz w:val="24"/>
          <w:szCs w:val="24"/>
        </w:rPr>
        <w:lastRenderedPageBreak/>
        <w:t>Рис. 1 Диаграмма исполнения доходной части бюджета за 1 полугодие 2022-2024 годов (тыс. рублей)</w:t>
      </w:r>
    </w:p>
    <w:p w:rsidR="004D7F92" w:rsidRDefault="00087386" w:rsidP="00087386">
      <w:r w:rsidRPr="00087386">
        <w:rPr>
          <w:noProof/>
        </w:rPr>
        <w:drawing>
          <wp:inline distT="0" distB="0" distL="0" distR="0">
            <wp:extent cx="5981700" cy="3209925"/>
            <wp:effectExtent l="19050" t="0" r="0" b="0"/>
            <wp:docPr id="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E6E" w:rsidRPr="00FF4E6E" w:rsidRDefault="00FF4E6E" w:rsidP="00FF4E6E">
      <w:pPr>
        <w:pStyle w:val="21"/>
        <w:shd w:val="clear" w:color="auto" w:fill="auto"/>
        <w:spacing w:before="0" w:after="0" w:line="254" w:lineRule="exact"/>
        <w:ind w:left="20" w:right="20" w:firstLine="660"/>
        <w:jc w:val="both"/>
        <w:rPr>
          <w:sz w:val="24"/>
          <w:szCs w:val="24"/>
        </w:rPr>
      </w:pPr>
      <w:r w:rsidRPr="00FF4E6E">
        <w:rPr>
          <w:sz w:val="24"/>
          <w:szCs w:val="24"/>
        </w:rPr>
        <w:t>В течение 1 полугоди</w:t>
      </w:r>
      <w:r>
        <w:rPr>
          <w:sz w:val="24"/>
          <w:szCs w:val="24"/>
        </w:rPr>
        <w:t>я</w:t>
      </w:r>
      <w:r w:rsidRPr="00FF4E6E">
        <w:rPr>
          <w:sz w:val="24"/>
          <w:szCs w:val="24"/>
        </w:rPr>
        <w:t xml:space="preserve"> 2024 года основным источником доходов бюджета округа являлся налог на доходы физических лиц, поступивший в сумме </w:t>
      </w:r>
      <w:r w:rsidR="00640FEA">
        <w:rPr>
          <w:sz w:val="24"/>
          <w:szCs w:val="24"/>
        </w:rPr>
        <w:t>86 622,8</w:t>
      </w:r>
      <w:r w:rsidRPr="00FF4E6E">
        <w:rPr>
          <w:sz w:val="24"/>
          <w:szCs w:val="24"/>
        </w:rPr>
        <w:t xml:space="preserve"> тыс. рублей. Удельный вес данного налога в сумме налоговых поступлений составил </w:t>
      </w:r>
      <w:r w:rsidR="00640FEA">
        <w:rPr>
          <w:sz w:val="24"/>
          <w:szCs w:val="24"/>
        </w:rPr>
        <w:t>53,3</w:t>
      </w:r>
      <w:r w:rsidRPr="00FF4E6E">
        <w:rPr>
          <w:sz w:val="24"/>
          <w:szCs w:val="24"/>
        </w:rPr>
        <w:t xml:space="preserve">%, в структуре исполненных доходов бюджета за 1 полугодие 2024 года составил </w:t>
      </w:r>
      <w:r w:rsidR="00640FEA">
        <w:rPr>
          <w:sz w:val="24"/>
          <w:szCs w:val="24"/>
        </w:rPr>
        <w:t>12,0</w:t>
      </w:r>
      <w:r w:rsidRPr="00FF4E6E">
        <w:rPr>
          <w:sz w:val="24"/>
          <w:szCs w:val="24"/>
        </w:rPr>
        <w:t xml:space="preserve">%. В структуре налоговых и неналоговых доходов бюджета его доля составила </w:t>
      </w:r>
      <w:r w:rsidR="00640FEA">
        <w:rPr>
          <w:sz w:val="24"/>
          <w:szCs w:val="24"/>
        </w:rPr>
        <w:t>45,6</w:t>
      </w:r>
      <w:r w:rsidRPr="00FF4E6E">
        <w:rPr>
          <w:sz w:val="24"/>
          <w:szCs w:val="24"/>
        </w:rPr>
        <w:t>%.</w:t>
      </w:r>
    </w:p>
    <w:p w:rsidR="00FF4E6E" w:rsidRPr="00FF4E6E" w:rsidRDefault="00FF4E6E" w:rsidP="00FF4E6E">
      <w:pPr>
        <w:pStyle w:val="21"/>
        <w:shd w:val="clear" w:color="auto" w:fill="auto"/>
        <w:spacing w:before="0" w:after="0" w:line="254" w:lineRule="exact"/>
        <w:ind w:left="20" w:right="20" w:firstLine="660"/>
        <w:jc w:val="both"/>
        <w:rPr>
          <w:sz w:val="24"/>
          <w:szCs w:val="24"/>
        </w:rPr>
      </w:pPr>
      <w:r w:rsidRPr="00FF4E6E">
        <w:rPr>
          <w:sz w:val="24"/>
          <w:szCs w:val="24"/>
        </w:rPr>
        <w:t xml:space="preserve">В структуре исполненных неналоговых доходов наибольший удельный вес принадлежит доходам от продажи материальных и нематериальных активов </w:t>
      </w:r>
      <w:r w:rsidR="00640FEA">
        <w:rPr>
          <w:sz w:val="24"/>
          <w:szCs w:val="24"/>
        </w:rPr>
        <w:t>–</w:t>
      </w:r>
      <w:r w:rsidRPr="00FF4E6E">
        <w:rPr>
          <w:sz w:val="24"/>
          <w:szCs w:val="24"/>
        </w:rPr>
        <w:t xml:space="preserve"> </w:t>
      </w:r>
      <w:r w:rsidR="00640FEA">
        <w:rPr>
          <w:sz w:val="24"/>
          <w:szCs w:val="24"/>
        </w:rPr>
        <w:t>60,</w:t>
      </w:r>
      <w:r w:rsidR="00640FEA" w:rsidRPr="00640FEA">
        <w:rPr>
          <w:sz w:val="24"/>
          <w:szCs w:val="24"/>
        </w:rPr>
        <w:t>5</w:t>
      </w:r>
      <w:r w:rsidRPr="00FF4E6E">
        <w:rPr>
          <w:sz w:val="24"/>
          <w:szCs w:val="24"/>
        </w:rPr>
        <w:t>%, поступивши</w:t>
      </w:r>
      <w:r w:rsidR="00B678DC">
        <w:rPr>
          <w:sz w:val="24"/>
          <w:szCs w:val="24"/>
        </w:rPr>
        <w:t>м</w:t>
      </w:r>
      <w:r w:rsidRPr="00FF4E6E">
        <w:rPr>
          <w:sz w:val="24"/>
          <w:szCs w:val="24"/>
        </w:rPr>
        <w:t xml:space="preserve"> за отчетный период в сумме </w:t>
      </w:r>
      <w:r w:rsidR="00B678DC">
        <w:rPr>
          <w:sz w:val="24"/>
          <w:szCs w:val="24"/>
        </w:rPr>
        <w:t>16 601,9</w:t>
      </w:r>
      <w:r w:rsidRPr="00FF4E6E">
        <w:rPr>
          <w:sz w:val="24"/>
          <w:szCs w:val="24"/>
        </w:rPr>
        <w:t xml:space="preserve"> тыс. рублей. Удельный вес в структуре исполненных доходов бюджета за 1 полугодие 2024 года их доля составила </w:t>
      </w:r>
      <w:r w:rsidR="00B678DC">
        <w:rPr>
          <w:sz w:val="24"/>
          <w:szCs w:val="24"/>
        </w:rPr>
        <w:t>2,3</w:t>
      </w:r>
      <w:r w:rsidRPr="00FF4E6E">
        <w:rPr>
          <w:sz w:val="24"/>
          <w:szCs w:val="24"/>
        </w:rPr>
        <w:t>%.</w:t>
      </w:r>
    </w:p>
    <w:p w:rsidR="00FF4E6E" w:rsidRDefault="00FF4E6E" w:rsidP="00FF4E6E">
      <w:pPr>
        <w:pStyle w:val="21"/>
        <w:shd w:val="clear" w:color="auto" w:fill="auto"/>
        <w:spacing w:before="0" w:after="180" w:line="254" w:lineRule="exact"/>
        <w:ind w:left="20" w:right="20" w:firstLine="660"/>
        <w:jc w:val="both"/>
        <w:rPr>
          <w:sz w:val="24"/>
          <w:szCs w:val="24"/>
        </w:rPr>
      </w:pPr>
      <w:r w:rsidRPr="00FF4E6E">
        <w:rPr>
          <w:sz w:val="24"/>
          <w:szCs w:val="24"/>
        </w:rPr>
        <w:t xml:space="preserve">В общих доходах бюджета </w:t>
      </w:r>
      <w:proofErr w:type="gramStart"/>
      <w:r w:rsidRPr="00FF4E6E">
        <w:rPr>
          <w:sz w:val="24"/>
          <w:szCs w:val="24"/>
        </w:rPr>
        <w:t>округа</w:t>
      </w:r>
      <w:proofErr w:type="gramEnd"/>
      <w:r w:rsidRPr="00FF4E6E">
        <w:rPr>
          <w:sz w:val="24"/>
          <w:szCs w:val="24"/>
        </w:rPr>
        <w:t xml:space="preserve"> исполненные налоговые и неналоговые доходы составили </w:t>
      </w:r>
      <w:r w:rsidR="00B678DC">
        <w:rPr>
          <w:sz w:val="24"/>
          <w:szCs w:val="24"/>
        </w:rPr>
        <w:t>26,4</w:t>
      </w:r>
      <w:r w:rsidRPr="00FF4E6E">
        <w:rPr>
          <w:sz w:val="24"/>
          <w:szCs w:val="24"/>
        </w:rPr>
        <w:t xml:space="preserve">%, безвозмездные поступления </w:t>
      </w:r>
      <w:r w:rsidR="00B678DC">
        <w:rPr>
          <w:sz w:val="24"/>
          <w:szCs w:val="24"/>
        </w:rPr>
        <w:t>–</w:t>
      </w:r>
      <w:r w:rsidRPr="00FF4E6E">
        <w:rPr>
          <w:sz w:val="24"/>
          <w:szCs w:val="24"/>
        </w:rPr>
        <w:t xml:space="preserve"> </w:t>
      </w:r>
      <w:r w:rsidR="00B678DC">
        <w:rPr>
          <w:sz w:val="24"/>
          <w:szCs w:val="24"/>
        </w:rPr>
        <w:t>73,6</w:t>
      </w:r>
      <w:r w:rsidRPr="00FF4E6E">
        <w:rPr>
          <w:sz w:val="24"/>
          <w:szCs w:val="24"/>
        </w:rPr>
        <w:t>%.</w:t>
      </w:r>
    </w:p>
    <w:p w:rsidR="00B678DC" w:rsidRDefault="00B678DC" w:rsidP="00B678DC">
      <w:pPr>
        <w:pStyle w:val="32"/>
        <w:numPr>
          <w:ilvl w:val="1"/>
          <w:numId w:val="4"/>
        </w:numPr>
        <w:shd w:val="clear" w:color="auto" w:fill="auto"/>
        <w:tabs>
          <w:tab w:val="left" w:pos="0"/>
        </w:tabs>
        <w:spacing w:before="0"/>
        <w:ind w:firstLine="349"/>
        <w:jc w:val="center"/>
        <w:rPr>
          <w:sz w:val="24"/>
          <w:szCs w:val="24"/>
        </w:rPr>
      </w:pPr>
      <w:r w:rsidRPr="00B678DC">
        <w:rPr>
          <w:sz w:val="24"/>
          <w:szCs w:val="24"/>
        </w:rPr>
        <w:t>Налоговые доходы.</w:t>
      </w:r>
    </w:p>
    <w:p w:rsidR="00B678DC" w:rsidRPr="00B678DC" w:rsidRDefault="00B678DC" w:rsidP="00B678DC">
      <w:pPr>
        <w:pStyle w:val="32"/>
        <w:shd w:val="clear" w:color="auto" w:fill="auto"/>
        <w:tabs>
          <w:tab w:val="left" w:pos="0"/>
        </w:tabs>
        <w:spacing w:before="0"/>
        <w:ind w:left="709"/>
        <w:rPr>
          <w:sz w:val="24"/>
          <w:szCs w:val="24"/>
        </w:rPr>
      </w:pPr>
    </w:p>
    <w:p w:rsidR="00B678DC" w:rsidRPr="00B678DC" w:rsidRDefault="00B678DC" w:rsidP="00B678DC">
      <w:pPr>
        <w:pStyle w:val="21"/>
        <w:shd w:val="clear" w:color="auto" w:fill="auto"/>
        <w:tabs>
          <w:tab w:val="left" w:pos="0"/>
        </w:tabs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  <w:r w:rsidRPr="00B678DC">
        <w:rPr>
          <w:sz w:val="24"/>
          <w:szCs w:val="24"/>
        </w:rPr>
        <w:t xml:space="preserve">За 1 полугодие 2024 года выполнение плановых назначений по налоговым доходам составило </w:t>
      </w:r>
      <w:r>
        <w:rPr>
          <w:sz w:val="24"/>
          <w:szCs w:val="24"/>
        </w:rPr>
        <w:t>46,4</w:t>
      </w:r>
      <w:r w:rsidRPr="00B678DC">
        <w:rPr>
          <w:sz w:val="24"/>
          <w:szCs w:val="24"/>
        </w:rPr>
        <w:t xml:space="preserve">% или </w:t>
      </w:r>
      <w:r>
        <w:rPr>
          <w:sz w:val="24"/>
          <w:szCs w:val="24"/>
        </w:rPr>
        <w:t>162 410,3</w:t>
      </w:r>
      <w:r w:rsidRPr="00B678DC">
        <w:rPr>
          <w:sz w:val="24"/>
          <w:szCs w:val="24"/>
        </w:rPr>
        <w:t xml:space="preserve"> тыс. рублей. За 1 полугодие 2024 года налоговые доходы составили </w:t>
      </w:r>
      <w:r>
        <w:rPr>
          <w:sz w:val="24"/>
          <w:szCs w:val="24"/>
        </w:rPr>
        <w:t>22</w:t>
      </w:r>
      <w:r w:rsidRPr="00B678DC">
        <w:rPr>
          <w:sz w:val="24"/>
          <w:szCs w:val="24"/>
        </w:rPr>
        <w:t>,6% в исполненных доходах бюджета округа.</w:t>
      </w:r>
    </w:p>
    <w:p w:rsidR="00B678DC" w:rsidRPr="00B678DC" w:rsidRDefault="00B678DC" w:rsidP="00B678DC">
      <w:pPr>
        <w:pStyle w:val="21"/>
        <w:shd w:val="clear" w:color="auto" w:fill="auto"/>
        <w:tabs>
          <w:tab w:val="left" w:pos="0"/>
        </w:tabs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  <w:r w:rsidRPr="00B678DC">
        <w:rPr>
          <w:sz w:val="24"/>
          <w:szCs w:val="24"/>
        </w:rPr>
        <w:t>Уровень исполнения бюджета округа по налоговым доходам по сравнению с аналогичным периодом 2023 год</w:t>
      </w:r>
      <w:r w:rsidR="001141C2">
        <w:rPr>
          <w:sz w:val="24"/>
          <w:szCs w:val="24"/>
        </w:rPr>
        <w:t>а</w:t>
      </w:r>
      <w:r w:rsidRPr="00B678DC">
        <w:rPr>
          <w:sz w:val="24"/>
          <w:szCs w:val="24"/>
        </w:rPr>
        <w:t xml:space="preserve"> увеличился (за 1 полугодие 2023 года </w:t>
      </w:r>
      <w:r w:rsidR="001141C2">
        <w:rPr>
          <w:sz w:val="24"/>
          <w:szCs w:val="24"/>
        </w:rPr>
        <w:t>–</w:t>
      </w:r>
      <w:r w:rsidRPr="00B678DC">
        <w:rPr>
          <w:sz w:val="24"/>
          <w:szCs w:val="24"/>
        </w:rPr>
        <w:t xml:space="preserve"> </w:t>
      </w:r>
      <w:r w:rsidR="001141C2">
        <w:rPr>
          <w:sz w:val="24"/>
          <w:szCs w:val="24"/>
        </w:rPr>
        <w:t>142 232,9</w:t>
      </w:r>
      <w:r w:rsidRPr="00B678DC">
        <w:rPr>
          <w:sz w:val="24"/>
          <w:szCs w:val="24"/>
        </w:rPr>
        <w:t xml:space="preserve"> тыс. рублей или </w:t>
      </w:r>
      <w:r w:rsidR="001141C2">
        <w:rPr>
          <w:sz w:val="24"/>
          <w:szCs w:val="24"/>
        </w:rPr>
        <w:t>44,2</w:t>
      </w:r>
      <w:r w:rsidRPr="00B678DC">
        <w:rPr>
          <w:sz w:val="24"/>
          <w:szCs w:val="24"/>
        </w:rPr>
        <w:t>%</w:t>
      </w:r>
      <w:r w:rsidR="001141C2">
        <w:rPr>
          <w:sz w:val="24"/>
          <w:szCs w:val="24"/>
        </w:rPr>
        <w:t>)</w:t>
      </w:r>
      <w:r w:rsidRPr="00B678DC">
        <w:rPr>
          <w:sz w:val="24"/>
          <w:szCs w:val="24"/>
        </w:rPr>
        <w:t xml:space="preserve">, </w:t>
      </w:r>
      <w:r w:rsidR="001141C2">
        <w:rPr>
          <w:sz w:val="24"/>
          <w:szCs w:val="24"/>
        </w:rPr>
        <w:t>по сравнению с</w:t>
      </w:r>
      <w:r w:rsidRPr="00B678DC">
        <w:rPr>
          <w:sz w:val="24"/>
          <w:szCs w:val="24"/>
        </w:rPr>
        <w:t xml:space="preserve"> 1 полугодие</w:t>
      </w:r>
      <w:r w:rsidR="001141C2">
        <w:rPr>
          <w:sz w:val="24"/>
          <w:szCs w:val="24"/>
        </w:rPr>
        <w:t>м</w:t>
      </w:r>
      <w:r w:rsidRPr="00B678DC">
        <w:rPr>
          <w:sz w:val="24"/>
          <w:szCs w:val="24"/>
        </w:rPr>
        <w:t xml:space="preserve"> 2022 года</w:t>
      </w:r>
      <w:r w:rsidR="001141C2">
        <w:rPr>
          <w:sz w:val="24"/>
          <w:szCs w:val="24"/>
        </w:rPr>
        <w:t xml:space="preserve"> уменьшился</w:t>
      </w:r>
      <w:r w:rsidRPr="00B678DC">
        <w:rPr>
          <w:sz w:val="24"/>
          <w:szCs w:val="24"/>
        </w:rPr>
        <w:t xml:space="preserve"> </w:t>
      </w:r>
      <w:r w:rsidR="001141C2">
        <w:rPr>
          <w:sz w:val="24"/>
          <w:szCs w:val="24"/>
        </w:rPr>
        <w:t>–</w:t>
      </w:r>
      <w:r w:rsidRPr="00B678DC">
        <w:rPr>
          <w:sz w:val="24"/>
          <w:szCs w:val="24"/>
        </w:rPr>
        <w:t xml:space="preserve"> </w:t>
      </w:r>
      <w:r w:rsidR="001141C2">
        <w:rPr>
          <w:sz w:val="24"/>
          <w:szCs w:val="24"/>
        </w:rPr>
        <w:t>145 661,1</w:t>
      </w:r>
      <w:r w:rsidRPr="00B678DC">
        <w:rPr>
          <w:sz w:val="24"/>
          <w:szCs w:val="24"/>
        </w:rPr>
        <w:t xml:space="preserve"> тыс. рублей или </w:t>
      </w:r>
      <w:r w:rsidR="001141C2">
        <w:rPr>
          <w:sz w:val="24"/>
          <w:szCs w:val="24"/>
        </w:rPr>
        <w:t>50,0%</w:t>
      </w:r>
      <w:r w:rsidRPr="00B678DC">
        <w:rPr>
          <w:sz w:val="24"/>
          <w:szCs w:val="24"/>
        </w:rPr>
        <w:t>.</w:t>
      </w:r>
    </w:p>
    <w:p w:rsidR="00B678DC" w:rsidRPr="00B678DC" w:rsidRDefault="00B678DC" w:rsidP="001141C2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961"/>
        </w:tabs>
        <w:spacing w:before="0" w:after="0" w:line="254" w:lineRule="exact"/>
        <w:ind w:right="20" w:firstLine="689"/>
        <w:jc w:val="both"/>
        <w:rPr>
          <w:sz w:val="24"/>
          <w:szCs w:val="24"/>
        </w:rPr>
      </w:pPr>
      <w:proofErr w:type="gramStart"/>
      <w:r w:rsidRPr="00B678DC">
        <w:rPr>
          <w:rStyle w:val="0pt0"/>
          <w:sz w:val="24"/>
          <w:szCs w:val="24"/>
        </w:rPr>
        <w:t xml:space="preserve">налог на доходы физических лиц </w:t>
      </w:r>
      <w:r w:rsidRPr="00B678DC">
        <w:rPr>
          <w:sz w:val="24"/>
          <w:szCs w:val="24"/>
        </w:rPr>
        <w:t xml:space="preserve">- выполнение к плану 2024 года составило </w:t>
      </w:r>
      <w:r w:rsidR="001141C2">
        <w:rPr>
          <w:sz w:val="24"/>
          <w:szCs w:val="24"/>
        </w:rPr>
        <w:t>86 622,8</w:t>
      </w:r>
      <w:r w:rsidRPr="00B678DC">
        <w:rPr>
          <w:sz w:val="24"/>
          <w:szCs w:val="24"/>
        </w:rPr>
        <w:t xml:space="preserve"> тыс. рублей или </w:t>
      </w:r>
      <w:r w:rsidR="001141C2">
        <w:rPr>
          <w:sz w:val="24"/>
          <w:szCs w:val="24"/>
        </w:rPr>
        <w:t>47,9</w:t>
      </w:r>
      <w:r w:rsidRPr="00B678DC">
        <w:rPr>
          <w:sz w:val="24"/>
          <w:szCs w:val="24"/>
        </w:rPr>
        <w:t xml:space="preserve">%. По сравнению с аналогичным периодом прошлого года поступления увеличились на </w:t>
      </w:r>
      <w:r w:rsidR="001141C2">
        <w:rPr>
          <w:sz w:val="24"/>
          <w:szCs w:val="24"/>
        </w:rPr>
        <w:t>16 143,1</w:t>
      </w:r>
      <w:r w:rsidRPr="00B678DC">
        <w:rPr>
          <w:sz w:val="24"/>
          <w:szCs w:val="24"/>
        </w:rPr>
        <w:t xml:space="preserve"> тыс. рублей или на </w:t>
      </w:r>
      <w:r w:rsidR="001141C2">
        <w:rPr>
          <w:sz w:val="24"/>
          <w:szCs w:val="24"/>
        </w:rPr>
        <w:t>22,9</w:t>
      </w:r>
      <w:r w:rsidRPr="00B678DC">
        <w:rPr>
          <w:sz w:val="24"/>
          <w:szCs w:val="24"/>
        </w:rPr>
        <w:t xml:space="preserve">% и на </w:t>
      </w:r>
      <w:r w:rsidR="001141C2">
        <w:rPr>
          <w:sz w:val="24"/>
          <w:szCs w:val="24"/>
        </w:rPr>
        <w:t>15 704,0</w:t>
      </w:r>
      <w:r w:rsidRPr="00B678DC">
        <w:rPr>
          <w:sz w:val="24"/>
          <w:szCs w:val="24"/>
        </w:rPr>
        <w:t xml:space="preserve"> тыс. рублей или на </w:t>
      </w:r>
      <w:r w:rsidR="001141C2">
        <w:rPr>
          <w:sz w:val="24"/>
          <w:szCs w:val="24"/>
        </w:rPr>
        <w:t>22,1</w:t>
      </w:r>
      <w:r w:rsidRPr="00B678DC">
        <w:rPr>
          <w:sz w:val="24"/>
          <w:szCs w:val="24"/>
        </w:rPr>
        <w:t>% по сравнению с аналогичным периодом 2022 года.</w:t>
      </w:r>
      <w:proofErr w:type="gramEnd"/>
    </w:p>
    <w:p w:rsidR="00B678DC" w:rsidRPr="00025108" w:rsidRDefault="00B678DC" w:rsidP="00B678DC">
      <w:pPr>
        <w:pStyle w:val="21"/>
        <w:shd w:val="clear" w:color="auto" w:fill="auto"/>
        <w:tabs>
          <w:tab w:val="left" w:pos="0"/>
        </w:tabs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  <w:proofErr w:type="gramStart"/>
      <w:r w:rsidRPr="00B678DC">
        <w:rPr>
          <w:sz w:val="24"/>
          <w:szCs w:val="24"/>
        </w:rPr>
        <w:t xml:space="preserve">Норматив зачисления налога на доходы физических лиц в бюджеты городских округов составляет 15%, налога на доходы физических лиц в части суммы налога, превышающей 650 тысяч рублей, относящейся к части налоговой базы, превышающей 5 миллионов рублей - 13%. </w:t>
      </w:r>
      <w:r w:rsidRPr="00025108">
        <w:rPr>
          <w:sz w:val="24"/>
          <w:szCs w:val="24"/>
        </w:rPr>
        <w:t xml:space="preserve">Дополнительный норматив на 2024 год </w:t>
      </w:r>
      <w:r w:rsidR="00884B53" w:rsidRPr="00025108">
        <w:rPr>
          <w:sz w:val="24"/>
          <w:szCs w:val="24"/>
        </w:rPr>
        <w:t>закон</w:t>
      </w:r>
      <w:r w:rsidR="000C148D" w:rsidRPr="00025108">
        <w:rPr>
          <w:sz w:val="24"/>
          <w:szCs w:val="24"/>
        </w:rPr>
        <w:t>ом</w:t>
      </w:r>
      <w:r w:rsidR="00884B53" w:rsidRPr="00025108">
        <w:rPr>
          <w:sz w:val="24"/>
          <w:szCs w:val="24"/>
        </w:rPr>
        <w:t xml:space="preserve"> Алтайского края </w:t>
      </w:r>
      <w:r w:rsidR="00025108" w:rsidRPr="00025108">
        <w:rPr>
          <w:sz w:val="24"/>
          <w:szCs w:val="24"/>
        </w:rPr>
        <w:t xml:space="preserve">о бюджете </w:t>
      </w:r>
      <w:r w:rsidR="00884B53" w:rsidRPr="00025108">
        <w:rPr>
          <w:sz w:val="24"/>
          <w:szCs w:val="24"/>
        </w:rPr>
        <w:t>не установлен</w:t>
      </w:r>
      <w:r w:rsidRPr="00025108">
        <w:rPr>
          <w:sz w:val="24"/>
          <w:szCs w:val="24"/>
        </w:rPr>
        <w:t>.</w:t>
      </w:r>
      <w:proofErr w:type="gramEnd"/>
    </w:p>
    <w:p w:rsidR="00B678DC" w:rsidRPr="00025108" w:rsidRDefault="00B678DC" w:rsidP="00B678DC">
      <w:pPr>
        <w:pStyle w:val="32"/>
        <w:numPr>
          <w:ilvl w:val="0"/>
          <w:numId w:val="3"/>
        </w:numPr>
        <w:shd w:val="clear" w:color="auto" w:fill="auto"/>
        <w:tabs>
          <w:tab w:val="left" w:pos="0"/>
          <w:tab w:val="left" w:pos="920"/>
        </w:tabs>
        <w:spacing w:before="0"/>
        <w:ind w:left="20" w:firstLine="689"/>
        <w:jc w:val="both"/>
        <w:rPr>
          <w:sz w:val="24"/>
          <w:szCs w:val="24"/>
        </w:rPr>
      </w:pPr>
      <w:r w:rsidRPr="00025108">
        <w:rPr>
          <w:sz w:val="24"/>
          <w:szCs w:val="24"/>
        </w:rPr>
        <w:t>акцизы по подакцизным товарам (продукции), производимым на территории</w:t>
      </w:r>
      <w:r w:rsidR="00025108">
        <w:rPr>
          <w:sz w:val="24"/>
          <w:szCs w:val="24"/>
        </w:rPr>
        <w:t xml:space="preserve"> </w:t>
      </w:r>
      <w:r w:rsidRPr="00025108">
        <w:rPr>
          <w:sz w:val="24"/>
          <w:szCs w:val="24"/>
        </w:rPr>
        <w:t>РФ.</w:t>
      </w:r>
    </w:p>
    <w:p w:rsidR="000C148D" w:rsidRDefault="000C148D" w:rsidP="000251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48D">
        <w:rPr>
          <w:rFonts w:ascii="Times New Roman" w:hAnsi="Times New Roman" w:cs="Times New Roman"/>
          <w:sz w:val="24"/>
          <w:szCs w:val="24"/>
        </w:rPr>
        <w:lastRenderedPageBreak/>
        <w:t>Бюджетным кодексом РФ установлено, что размеры дифференцированных нормативов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C148D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0C148D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 устанавливаются исходя из протяженности автомобильных дорог общего пользования местного значения соответствующих муниципальных образований, органы местного самоуправления которые решают вопросы местного значения в сфере дорожной деятельности</w:t>
      </w:r>
      <w:proofErr w:type="gramEnd"/>
      <w:r w:rsidRPr="000C148D">
        <w:rPr>
          <w:rFonts w:ascii="Times New Roman" w:hAnsi="Times New Roman" w:cs="Times New Roman"/>
          <w:sz w:val="24"/>
          <w:szCs w:val="24"/>
        </w:rPr>
        <w:t xml:space="preserve">. Законом Алтайского края </w:t>
      </w:r>
      <w:r w:rsidRPr="000C148D">
        <w:rPr>
          <w:rFonts w:ascii="Times New Roman" w:hAnsi="Times New Roman" w:cs="Times New Roman"/>
          <w:bCs/>
          <w:sz w:val="24"/>
          <w:szCs w:val="24"/>
        </w:rPr>
        <w:t>от  05.12.2023 № 95-ЗС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48D">
        <w:rPr>
          <w:rFonts w:ascii="Times New Roman" w:hAnsi="Times New Roman" w:cs="Times New Roman"/>
          <w:bCs/>
          <w:sz w:val="24"/>
          <w:szCs w:val="24"/>
        </w:rPr>
        <w:t>"О краевом бюджете на 2024 год и на плановый период 2025 и 2026 годов"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48D">
        <w:rPr>
          <w:rFonts w:ascii="Times New Roman" w:hAnsi="Times New Roman" w:cs="Times New Roman"/>
          <w:sz w:val="24"/>
          <w:szCs w:val="24"/>
        </w:rPr>
        <w:t xml:space="preserve">нормативы установлены в размере </w:t>
      </w:r>
      <w:r>
        <w:rPr>
          <w:rFonts w:ascii="Times New Roman" w:hAnsi="Times New Roman" w:cs="Times New Roman"/>
          <w:sz w:val="24"/>
          <w:szCs w:val="24"/>
        </w:rPr>
        <w:t>2,5712%.</w:t>
      </w:r>
    </w:p>
    <w:p w:rsidR="000C148D" w:rsidRDefault="000C148D" w:rsidP="000C1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48D">
        <w:rPr>
          <w:rFonts w:ascii="Times New Roman" w:hAnsi="Times New Roman" w:cs="Times New Roman"/>
          <w:sz w:val="24"/>
          <w:szCs w:val="24"/>
        </w:rPr>
        <w:t xml:space="preserve">За 1 полугодие 2024 года в бюджет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C148D">
        <w:rPr>
          <w:rFonts w:ascii="Times New Roman" w:hAnsi="Times New Roman" w:cs="Times New Roman"/>
          <w:sz w:val="24"/>
          <w:szCs w:val="24"/>
        </w:rPr>
        <w:t xml:space="preserve"> поступило доходов от акцизов в сумме </w:t>
      </w:r>
      <w:r>
        <w:rPr>
          <w:rFonts w:ascii="Times New Roman" w:hAnsi="Times New Roman" w:cs="Times New Roman"/>
          <w:sz w:val="24"/>
          <w:szCs w:val="24"/>
        </w:rPr>
        <w:t>13 539,3</w:t>
      </w:r>
      <w:r w:rsidRPr="000C148D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0C148D">
        <w:rPr>
          <w:rFonts w:ascii="Times New Roman" w:hAnsi="Times New Roman" w:cs="Times New Roman"/>
          <w:sz w:val="24"/>
          <w:szCs w:val="24"/>
        </w:rPr>
        <w:t>,1% от плановых назначений на 2024 год. По сравнению с аналогичным периодом прошлого года поступления увеличились на 1</w:t>
      </w:r>
      <w:r>
        <w:rPr>
          <w:rFonts w:ascii="Times New Roman" w:hAnsi="Times New Roman" w:cs="Times New Roman"/>
          <w:sz w:val="24"/>
          <w:szCs w:val="24"/>
        </w:rPr>
        <w:t> 167,7</w:t>
      </w:r>
      <w:r w:rsidRPr="000C148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sz w:val="24"/>
          <w:szCs w:val="24"/>
        </w:rPr>
        <w:t>9,4</w:t>
      </w:r>
      <w:r w:rsidRPr="000C148D">
        <w:rPr>
          <w:rFonts w:ascii="Times New Roman" w:hAnsi="Times New Roman" w:cs="Times New Roman"/>
          <w:sz w:val="24"/>
          <w:szCs w:val="24"/>
        </w:rPr>
        <w:t xml:space="preserve">% и по сравнению с аналогичным периодом 2022 года увеличились на </w:t>
      </w:r>
      <w:r>
        <w:rPr>
          <w:rFonts w:ascii="Times New Roman" w:hAnsi="Times New Roman" w:cs="Times New Roman"/>
          <w:sz w:val="24"/>
          <w:szCs w:val="24"/>
        </w:rPr>
        <w:t>3 100,0</w:t>
      </w:r>
      <w:r w:rsidRPr="000C148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sz w:val="24"/>
          <w:szCs w:val="24"/>
        </w:rPr>
        <w:t>29,7</w:t>
      </w:r>
      <w:r w:rsidRPr="000C148D">
        <w:rPr>
          <w:rFonts w:ascii="Times New Roman" w:hAnsi="Times New Roman" w:cs="Times New Roman"/>
          <w:sz w:val="24"/>
          <w:szCs w:val="24"/>
        </w:rPr>
        <w:t>%.</w:t>
      </w:r>
    </w:p>
    <w:p w:rsidR="000C148D" w:rsidRPr="000C148D" w:rsidRDefault="000C148D" w:rsidP="00D071A6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after="0" w:line="254" w:lineRule="exact"/>
        <w:ind w:left="20" w:right="40" w:firstLine="689"/>
        <w:jc w:val="both"/>
        <w:rPr>
          <w:sz w:val="24"/>
          <w:szCs w:val="24"/>
        </w:rPr>
      </w:pPr>
      <w:bookmarkStart w:id="5" w:name="bookmark5"/>
      <w:r w:rsidRPr="000C148D">
        <w:rPr>
          <w:sz w:val="24"/>
          <w:szCs w:val="24"/>
        </w:rPr>
        <w:t>налог, взимаемый в связи с применением упрощенной системы налогообложения.</w:t>
      </w:r>
      <w:bookmarkEnd w:id="5"/>
    </w:p>
    <w:p w:rsidR="000C148D" w:rsidRPr="000C148D" w:rsidRDefault="000C148D" w:rsidP="000C1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48D">
        <w:rPr>
          <w:rFonts w:ascii="Times New Roman" w:hAnsi="Times New Roman" w:cs="Times New Roman"/>
          <w:sz w:val="24"/>
          <w:szCs w:val="24"/>
        </w:rPr>
        <w:t>Единый норматив отчислений от налога в бюджеты городских округов</w:t>
      </w:r>
      <w:r w:rsidR="00D071A6">
        <w:rPr>
          <w:rFonts w:ascii="Times New Roman" w:hAnsi="Times New Roman" w:cs="Times New Roman"/>
          <w:sz w:val="24"/>
          <w:szCs w:val="24"/>
        </w:rPr>
        <w:t>,</w:t>
      </w:r>
      <w:r w:rsidRPr="000C148D">
        <w:rPr>
          <w:rFonts w:ascii="Times New Roman" w:hAnsi="Times New Roman" w:cs="Times New Roman"/>
          <w:sz w:val="24"/>
          <w:szCs w:val="24"/>
        </w:rPr>
        <w:t xml:space="preserve"> в соответствии с законом Алтайского края от 31.08.2005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148D">
        <w:rPr>
          <w:rFonts w:ascii="Times New Roman" w:hAnsi="Times New Roman" w:cs="Times New Roman"/>
          <w:sz w:val="24"/>
          <w:szCs w:val="24"/>
        </w:rPr>
        <w:t xml:space="preserve"> 62-ЗС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4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C148D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акции</w:t>
      </w:r>
      <w:r w:rsidRPr="000C148D">
        <w:rPr>
          <w:rFonts w:ascii="Times New Roman" w:hAnsi="Times New Roman" w:cs="Times New Roman"/>
          <w:sz w:val="24"/>
          <w:szCs w:val="24"/>
        </w:rPr>
        <w:t xml:space="preserve"> от 01.11.2021)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48D">
        <w:rPr>
          <w:rFonts w:ascii="Times New Roman" w:hAnsi="Times New Roman" w:cs="Times New Roman"/>
          <w:sz w:val="24"/>
          <w:szCs w:val="24"/>
        </w:rPr>
        <w:t>"О нормативах отчислений от федеральных и региональных налогов и сборов, налогов, предусмотренных специальными налоговыми режимами, и неналоговых доходов"</w:t>
      </w:r>
      <w:r w:rsidR="00D071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48D">
        <w:rPr>
          <w:rFonts w:ascii="Times New Roman" w:hAnsi="Times New Roman" w:cs="Times New Roman"/>
          <w:sz w:val="24"/>
          <w:szCs w:val="24"/>
        </w:rPr>
        <w:t>составляет 50%.</w:t>
      </w:r>
    </w:p>
    <w:p w:rsidR="000C148D" w:rsidRPr="000C148D" w:rsidRDefault="000C148D" w:rsidP="00D071A6">
      <w:pPr>
        <w:pStyle w:val="21"/>
        <w:shd w:val="clear" w:color="auto" w:fill="auto"/>
        <w:spacing w:before="0" w:after="0" w:line="254" w:lineRule="exact"/>
        <w:ind w:left="20" w:right="40" w:firstLine="689"/>
        <w:jc w:val="both"/>
        <w:rPr>
          <w:sz w:val="24"/>
          <w:szCs w:val="24"/>
        </w:rPr>
      </w:pPr>
      <w:r w:rsidRPr="000C148D">
        <w:rPr>
          <w:sz w:val="24"/>
          <w:szCs w:val="24"/>
        </w:rPr>
        <w:t xml:space="preserve">За 1 полугодие 2024 года поступления составили </w:t>
      </w:r>
      <w:r w:rsidR="00D071A6">
        <w:rPr>
          <w:sz w:val="24"/>
          <w:szCs w:val="24"/>
        </w:rPr>
        <w:t>39 529,5</w:t>
      </w:r>
      <w:r w:rsidRPr="000C148D">
        <w:rPr>
          <w:sz w:val="24"/>
          <w:szCs w:val="24"/>
        </w:rPr>
        <w:t xml:space="preserve"> тыс. рублей или </w:t>
      </w:r>
      <w:r w:rsidR="00D071A6">
        <w:rPr>
          <w:sz w:val="24"/>
          <w:szCs w:val="24"/>
        </w:rPr>
        <w:t>57,9</w:t>
      </w:r>
      <w:r w:rsidRPr="000C148D">
        <w:rPr>
          <w:sz w:val="24"/>
          <w:szCs w:val="24"/>
        </w:rPr>
        <w:t xml:space="preserve">% к плану. </w:t>
      </w:r>
      <w:proofErr w:type="gramStart"/>
      <w:r w:rsidRPr="000C148D">
        <w:rPr>
          <w:sz w:val="24"/>
          <w:szCs w:val="24"/>
        </w:rPr>
        <w:t>По сравнению с аналогичным периодом прошлого года поступления у</w:t>
      </w:r>
      <w:r w:rsidR="00D071A6">
        <w:rPr>
          <w:sz w:val="24"/>
          <w:szCs w:val="24"/>
        </w:rPr>
        <w:t>велич</w:t>
      </w:r>
      <w:r w:rsidRPr="000C148D">
        <w:rPr>
          <w:sz w:val="24"/>
          <w:szCs w:val="24"/>
        </w:rPr>
        <w:t xml:space="preserve">ились на </w:t>
      </w:r>
      <w:r w:rsidR="00D071A6">
        <w:rPr>
          <w:sz w:val="24"/>
          <w:szCs w:val="24"/>
        </w:rPr>
        <w:t>7 391,5</w:t>
      </w:r>
      <w:r w:rsidRPr="000C148D">
        <w:rPr>
          <w:sz w:val="24"/>
          <w:szCs w:val="24"/>
        </w:rPr>
        <w:t xml:space="preserve"> тыс. рублей или на </w:t>
      </w:r>
      <w:r w:rsidR="00D071A6">
        <w:rPr>
          <w:sz w:val="24"/>
          <w:szCs w:val="24"/>
        </w:rPr>
        <w:t>23,0</w:t>
      </w:r>
      <w:r w:rsidRPr="000C148D">
        <w:rPr>
          <w:sz w:val="24"/>
          <w:szCs w:val="24"/>
        </w:rPr>
        <w:t>%, по сравнению с аналогичным периодом 2022 года у</w:t>
      </w:r>
      <w:r w:rsidR="00D071A6">
        <w:rPr>
          <w:sz w:val="24"/>
          <w:szCs w:val="24"/>
        </w:rPr>
        <w:t>велич</w:t>
      </w:r>
      <w:r w:rsidRPr="000C148D">
        <w:rPr>
          <w:sz w:val="24"/>
          <w:szCs w:val="24"/>
        </w:rPr>
        <w:t>ились на 3</w:t>
      </w:r>
      <w:r w:rsidR="00D071A6">
        <w:rPr>
          <w:sz w:val="24"/>
          <w:szCs w:val="24"/>
        </w:rPr>
        <w:t> 936,4</w:t>
      </w:r>
      <w:r w:rsidRPr="000C148D">
        <w:rPr>
          <w:sz w:val="24"/>
          <w:szCs w:val="24"/>
        </w:rPr>
        <w:t xml:space="preserve"> тыс. рублей или на </w:t>
      </w:r>
      <w:r w:rsidR="00D071A6">
        <w:rPr>
          <w:sz w:val="24"/>
          <w:szCs w:val="24"/>
        </w:rPr>
        <w:t>11,1</w:t>
      </w:r>
      <w:r w:rsidRPr="000C148D">
        <w:rPr>
          <w:sz w:val="24"/>
          <w:szCs w:val="24"/>
        </w:rPr>
        <w:t>%.</w:t>
      </w:r>
      <w:proofErr w:type="gramEnd"/>
    </w:p>
    <w:p w:rsidR="00D071A6" w:rsidRDefault="00D071A6" w:rsidP="0046087E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54" w:lineRule="exact"/>
        <w:ind w:left="20" w:right="40" w:firstLine="689"/>
        <w:jc w:val="both"/>
        <w:rPr>
          <w:sz w:val="24"/>
          <w:szCs w:val="24"/>
        </w:rPr>
      </w:pPr>
      <w:r w:rsidRPr="00D071A6">
        <w:rPr>
          <w:rStyle w:val="0pt0"/>
          <w:sz w:val="24"/>
          <w:szCs w:val="24"/>
        </w:rPr>
        <w:t xml:space="preserve">единый налог на вмененный доход для отдельных видов деятельности - </w:t>
      </w:r>
      <w:r w:rsidRPr="00D071A6">
        <w:rPr>
          <w:sz w:val="24"/>
          <w:szCs w:val="24"/>
        </w:rPr>
        <w:t xml:space="preserve">поступления составили </w:t>
      </w:r>
      <w:r>
        <w:rPr>
          <w:sz w:val="24"/>
          <w:szCs w:val="24"/>
        </w:rPr>
        <w:t>24,8</w:t>
      </w:r>
      <w:r w:rsidRPr="00D071A6">
        <w:rPr>
          <w:sz w:val="24"/>
          <w:szCs w:val="24"/>
        </w:rPr>
        <w:t xml:space="preserve"> тыс. рублей. Плановые назначения по единому налогу на вмененный доход в 2024 году не планировались, так как единый налог на вмененный доход в соответствии с Налоговым кодексом Российской Федерации с 01.01.2022 отменен. За 1 полугодие 2023 года поступления составили (-</w:t>
      </w:r>
      <w:r>
        <w:rPr>
          <w:sz w:val="24"/>
          <w:szCs w:val="24"/>
        </w:rPr>
        <w:t>139,5</w:t>
      </w:r>
      <w:r w:rsidRPr="00D071A6">
        <w:rPr>
          <w:sz w:val="24"/>
          <w:szCs w:val="24"/>
        </w:rPr>
        <w:t xml:space="preserve">) тыс. рублей, за 1 полугодие 2022 года поступления составили </w:t>
      </w:r>
      <w:r>
        <w:rPr>
          <w:sz w:val="24"/>
          <w:szCs w:val="24"/>
        </w:rPr>
        <w:t>157,7</w:t>
      </w:r>
      <w:r w:rsidRPr="00D071A6">
        <w:rPr>
          <w:sz w:val="24"/>
          <w:szCs w:val="24"/>
        </w:rPr>
        <w:t xml:space="preserve"> тыс. рублей.</w:t>
      </w:r>
    </w:p>
    <w:p w:rsidR="0053199D" w:rsidRDefault="0046087E" w:rsidP="0053199D">
      <w:pPr>
        <w:pStyle w:val="21"/>
        <w:numPr>
          <w:ilvl w:val="0"/>
          <w:numId w:val="5"/>
        </w:numPr>
        <w:shd w:val="clear" w:color="auto" w:fill="auto"/>
        <w:tabs>
          <w:tab w:val="left" w:pos="0"/>
          <w:tab w:val="left" w:pos="993"/>
        </w:tabs>
        <w:spacing w:before="0" w:after="0" w:line="254" w:lineRule="exact"/>
        <w:ind w:left="0" w:right="40" w:firstLine="709"/>
        <w:jc w:val="both"/>
        <w:rPr>
          <w:sz w:val="24"/>
          <w:szCs w:val="24"/>
        </w:rPr>
      </w:pPr>
      <w:r w:rsidRPr="0053199D">
        <w:rPr>
          <w:rStyle w:val="0pt0"/>
          <w:sz w:val="24"/>
          <w:szCs w:val="24"/>
        </w:rPr>
        <w:t xml:space="preserve">единый сельскохозяйственный налог </w:t>
      </w:r>
      <w:r w:rsidRPr="0053199D">
        <w:rPr>
          <w:sz w:val="24"/>
          <w:szCs w:val="24"/>
        </w:rPr>
        <w:t xml:space="preserve">- поступления составили 43,6 тыс. рублей. В 2024 году плановые назначения по единому сельскохозяйственному налогу предусмотрены в размере 48,0 тыс. рублей. По сравнению с аналогичным периодом прошлого года поступления налога увеличились на </w:t>
      </w:r>
      <w:r w:rsidR="0053199D" w:rsidRPr="0053199D">
        <w:rPr>
          <w:sz w:val="24"/>
          <w:szCs w:val="24"/>
        </w:rPr>
        <w:t>11</w:t>
      </w:r>
      <w:r w:rsidRPr="0053199D">
        <w:rPr>
          <w:sz w:val="24"/>
          <w:szCs w:val="24"/>
        </w:rPr>
        <w:t xml:space="preserve">,4 тыс. рублей или в </w:t>
      </w:r>
      <w:r w:rsidR="0053199D" w:rsidRPr="0053199D">
        <w:rPr>
          <w:sz w:val="24"/>
          <w:szCs w:val="24"/>
        </w:rPr>
        <w:t>1,3</w:t>
      </w:r>
      <w:r w:rsidRPr="0053199D">
        <w:rPr>
          <w:sz w:val="24"/>
          <w:szCs w:val="24"/>
        </w:rPr>
        <w:t xml:space="preserve"> раза, за 1 полугодие 2022 года налог</w:t>
      </w:r>
      <w:r w:rsidR="0053199D" w:rsidRPr="0053199D">
        <w:rPr>
          <w:sz w:val="24"/>
          <w:szCs w:val="24"/>
        </w:rPr>
        <w:t>а</w:t>
      </w:r>
      <w:r w:rsidRPr="0053199D">
        <w:rPr>
          <w:sz w:val="24"/>
          <w:szCs w:val="24"/>
        </w:rPr>
        <w:t xml:space="preserve"> поступ</w:t>
      </w:r>
      <w:r w:rsidR="0053199D" w:rsidRPr="0053199D">
        <w:rPr>
          <w:sz w:val="24"/>
          <w:szCs w:val="24"/>
        </w:rPr>
        <w:t>и</w:t>
      </w:r>
      <w:r w:rsidRPr="0053199D">
        <w:rPr>
          <w:sz w:val="24"/>
          <w:szCs w:val="24"/>
        </w:rPr>
        <w:t>л</w:t>
      </w:r>
      <w:r w:rsidR="0053199D" w:rsidRPr="0053199D">
        <w:rPr>
          <w:sz w:val="24"/>
          <w:szCs w:val="24"/>
        </w:rPr>
        <w:t>о 173,4 тыс. рублей</w:t>
      </w:r>
      <w:r w:rsidRPr="0053199D">
        <w:rPr>
          <w:sz w:val="24"/>
          <w:szCs w:val="24"/>
        </w:rPr>
        <w:t>.</w:t>
      </w:r>
      <w:r w:rsidR="0053199D">
        <w:rPr>
          <w:sz w:val="24"/>
          <w:szCs w:val="24"/>
        </w:rPr>
        <w:t xml:space="preserve"> </w:t>
      </w:r>
    </w:p>
    <w:p w:rsidR="006D53BC" w:rsidRPr="006D53BC" w:rsidRDefault="0053199D" w:rsidP="006D53BC">
      <w:pPr>
        <w:pStyle w:val="21"/>
        <w:numPr>
          <w:ilvl w:val="0"/>
          <w:numId w:val="5"/>
        </w:numPr>
        <w:shd w:val="clear" w:color="auto" w:fill="auto"/>
        <w:tabs>
          <w:tab w:val="left" w:pos="0"/>
          <w:tab w:val="left" w:pos="620"/>
          <w:tab w:val="left" w:pos="993"/>
        </w:tabs>
        <w:spacing w:before="0" w:after="0" w:line="259" w:lineRule="exact"/>
        <w:ind w:left="40" w:right="40" w:firstLine="709"/>
        <w:jc w:val="both"/>
      </w:pPr>
      <w:proofErr w:type="gramStart"/>
      <w:r w:rsidRPr="006D53BC">
        <w:rPr>
          <w:rStyle w:val="0pt0"/>
          <w:sz w:val="24"/>
          <w:szCs w:val="24"/>
        </w:rPr>
        <w:t xml:space="preserve">налог, взимаемый в связи с применением патентной системы налогообложения, - </w:t>
      </w:r>
      <w:r w:rsidRPr="006D53BC">
        <w:rPr>
          <w:sz w:val="24"/>
          <w:szCs w:val="24"/>
        </w:rPr>
        <w:t>поступления по данному налогу составили 11 509,4 тыс. рублей или 100,3%. За 1 полугодие 2023 года поступления составили 4 287,5 тыс. рублей, по сравнению с аналогичным периодом 2022 года увеличились на 6 053,1 тыс. рублей или 2,1 раза.</w:t>
      </w:r>
      <w:bookmarkStart w:id="6" w:name="bookmark6"/>
      <w:r w:rsidR="006D53BC">
        <w:rPr>
          <w:sz w:val="24"/>
          <w:szCs w:val="24"/>
        </w:rPr>
        <w:t xml:space="preserve"> </w:t>
      </w:r>
      <w:proofErr w:type="gramEnd"/>
    </w:p>
    <w:p w:rsidR="006D53BC" w:rsidRDefault="0053199D" w:rsidP="006D53BC">
      <w:pPr>
        <w:pStyle w:val="21"/>
        <w:numPr>
          <w:ilvl w:val="0"/>
          <w:numId w:val="5"/>
        </w:numPr>
        <w:shd w:val="clear" w:color="auto" w:fill="auto"/>
        <w:tabs>
          <w:tab w:val="left" w:pos="0"/>
          <w:tab w:val="left" w:pos="620"/>
          <w:tab w:val="left" w:pos="993"/>
        </w:tabs>
        <w:spacing w:before="0" w:after="0" w:line="259" w:lineRule="exact"/>
        <w:ind w:left="40" w:right="40" w:firstLine="709"/>
        <w:jc w:val="both"/>
      </w:pPr>
      <w:proofErr w:type="gramStart"/>
      <w:r w:rsidRPr="006D53BC">
        <w:rPr>
          <w:sz w:val="24"/>
          <w:szCs w:val="24"/>
        </w:rPr>
        <w:t>налог на имущество физических лиц, взимаемый по ставкам, применяемым к объектам налогообложения, расположенным в границах городских округов, -</w:t>
      </w:r>
      <w:bookmarkEnd w:id="6"/>
      <w:r w:rsidRPr="006D53BC">
        <w:rPr>
          <w:sz w:val="24"/>
          <w:szCs w:val="24"/>
        </w:rPr>
        <w:t xml:space="preserve"> поступления в бюджет округа составили </w:t>
      </w:r>
      <w:r w:rsidR="006D53BC" w:rsidRPr="006D53BC">
        <w:rPr>
          <w:sz w:val="24"/>
          <w:szCs w:val="24"/>
        </w:rPr>
        <w:t>2 020,8</w:t>
      </w:r>
      <w:r w:rsidRPr="006D53BC">
        <w:rPr>
          <w:sz w:val="24"/>
          <w:szCs w:val="24"/>
        </w:rPr>
        <w:t xml:space="preserve"> тыс. рублей или </w:t>
      </w:r>
      <w:r w:rsidR="006D53BC" w:rsidRPr="006D53BC">
        <w:rPr>
          <w:sz w:val="24"/>
          <w:szCs w:val="24"/>
        </w:rPr>
        <w:t>15,0</w:t>
      </w:r>
      <w:r w:rsidRPr="006D53BC">
        <w:rPr>
          <w:sz w:val="24"/>
          <w:szCs w:val="24"/>
        </w:rPr>
        <w:t xml:space="preserve">%. По сравнению с аналогичным периодом прошлого года поступления увеличились на </w:t>
      </w:r>
      <w:r w:rsidR="006D53BC" w:rsidRPr="006D53BC">
        <w:rPr>
          <w:sz w:val="24"/>
          <w:szCs w:val="24"/>
        </w:rPr>
        <w:t>902,1</w:t>
      </w:r>
      <w:r w:rsidRPr="006D53BC">
        <w:rPr>
          <w:sz w:val="24"/>
          <w:szCs w:val="24"/>
        </w:rPr>
        <w:t xml:space="preserve"> тыс. рублей или в</w:t>
      </w:r>
      <w:r w:rsidR="006D53BC" w:rsidRPr="006D53BC">
        <w:rPr>
          <w:sz w:val="24"/>
          <w:szCs w:val="24"/>
        </w:rPr>
        <w:t xml:space="preserve"> </w:t>
      </w:r>
      <w:r w:rsidR="006D53BC">
        <w:rPr>
          <w:sz w:val="24"/>
          <w:szCs w:val="24"/>
        </w:rPr>
        <w:t xml:space="preserve">1,8 </w:t>
      </w:r>
      <w:r w:rsidR="006D53BC" w:rsidRPr="006D53BC">
        <w:rPr>
          <w:sz w:val="24"/>
          <w:szCs w:val="24"/>
        </w:rPr>
        <w:t xml:space="preserve">раза и уменьшились на </w:t>
      </w:r>
      <w:r w:rsidR="006D53BC">
        <w:rPr>
          <w:sz w:val="24"/>
          <w:szCs w:val="24"/>
        </w:rPr>
        <w:t>77,2</w:t>
      </w:r>
      <w:r w:rsidR="006D53BC" w:rsidRPr="006D53BC">
        <w:rPr>
          <w:sz w:val="24"/>
          <w:szCs w:val="24"/>
        </w:rPr>
        <w:t xml:space="preserve"> тыс. рублей или на </w:t>
      </w:r>
      <w:r w:rsidR="006D53BC">
        <w:rPr>
          <w:sz w:val="24"/>
          <w:szCs w:val="24"/>
        </w:rPr>
        <w:t>3,7</w:t>
      </w:r>
      <w:r w:rsidR="006D53BC" w:rsidRPr="006D53BC">
        <w:rPr>
          <w:sz w:val="24"/>
          <w:szCs w:val="24"/>
        </w:rPr>
        <w:t>% по сравнению с аналогичным периодом 2022</w:t>
      </w:r>
      <w:proofErr w:type="gramEnd"/>
      <w:r w:rsidR="006D53BC" w:rsidRPr="006D53BC">
        <w:rPr>
          <w:sz w:val="24"/>
          <w:szCs w:val="24"/>
        </w:rPr>
        <w:t xml:space="preserve"> года.</w:t>
      </w:r>
    </w:p>
    <w:p w:rsidR="00C13749" w:rsidRDefault="006D53BC" w:rsidP="00C13749">
      <w:pPr>
        <w:pStyle w:val="21"/>
        <w:numPr>
          <w:ilvl w:val="0"/>
          <w:numId w:val="5"/>
        </w:numPr>
        <w:shd w:val="clear" w:color="auto" w:fill="auto"/>
        <w:tabs>
          <w:tab w:val="left" w:pos="770"/>
          <w:tab w:val="left" w:pos="993"/>
        </w:tabs>
        <w:spacing w:before="0" w:after="0" w:line="259" w:lineRule="exact"/>
        <w:ind w:left="40" w:right="40" w:firstLine="709"/>
        <w:jc w:val="both"/>
        <w:rPr>
          <w:sz w:val="24"/>
          <w:szCs w:val="24"/>
        </w:rPr>
      </w:pPr>
      <w:r w:rsidRPr="00C13749">
        <w:rPr>
          <w:rStyle w:val="0pt0"/>
          <w:sz w:val="24"/>
          <w:szCs w:val="24"/>
        </w:rPr>
        <w:t xml:space="preserve">земельный налог </w:t>
      </w:r>
      <w:r w:rsidRPr="00C13749">
        <w:rPr>
          <w:sz w:val="24"/>
          <w:szCs w:val="24"/>
        </w:rPr>
        <w:t xml:space="preserve">- поступления составили 3 168,9 тыс. рублей или 8,3% к плану. По сравнению с аналогичным периодом 2023 года поступления уменьшились на 14 175,0 тыс. рублей или в </w:t>
      </w:r>
      <w:r w:rsidR="004168F1" w:rsidRPr="00C13749">
        <w:rPr>
          <w:sz w:val="24"/>
          <w:szCs w:val="24"/>
        </w:rPr>
        <w:t>5,5</w:t>
      </w:r>
      <w:r w:rsidRPr="00C13749">
        <w:rPr>
          <w:sz w:val="24"/>
          <w:szCs w:val="24"/>
        </w:rPr>
        <w:t xml:space="preserve"> раза и на </w:t>
      </w:r>
      <w:r w:rsidR="004168F1" w:rsidRPr="00C13749">
        <w:rPr>
          <w:sz w:val="24"/>
          <w:szCs w:val="24"/>
        </w:rPr>
        <w:t>13 756,6</w:t>
      </w:r>
      <w:r w:rsidRPr="00C13749">
        <w:rPr>
          <w:sz w:val="24"/>
          <w:szCs w:val="24"/>
        </w:rPr>
        <w:t xml:space="preserve"> тыс. рублей или </w:t>
      </w:r>
      <w:r w:rsidR="004168F1" w:rsidRPr="00C13749">
        <w:rPr>
          <w:sz w:val="24"/>
          <w:szCs w:val="24"/>
        </w:rPr>
        <w:t>в 5,3 раза</w:t>
      </w:r>
      <w:r w:rsidRPr="00C13749">
        <w:rPr>
          <w:sz w:val="24"/>
          <w:szCs w:val="24"/>
        </w:rPr>
        <w:t xml:space="preserve"> по сравнению с аналогичным периодом 2022 года.</w:t>
      </w:r>
      <w:r w:rsidR="00C13749">
        <w:rPr>
          <w:sz w:val="24"/>
          <w:szCs w:val="24"/>
        </w:rPr>
        <w:t xml:space="preserve"> </w:t>
      </w:r>
    </w:p>
    <w:p w:rsidR="00986680" w:rsidRDefault="00986680" w:rsidP="00C13749">
      <w:pPr>
        <w:pStyle w:val="21"/>
        <w:numPr>
          <w:ilvl w:val="0"/>
          <w:numId w:val="5"/>
        </w:numPr>
        <w:shd w:val="clear" w:color="auto" w:fill="auto"/>
        <w:tabs>
          <w:tab w:val="left" w:pos="770"/>
          <w:tab w:val="left" w:pos="993"/>
        </w:tabs>
        <w:spacing w:before="0" w:after="0" w:line="259" w:lineRule="exact"/>
        <w:ind w:left="40" w:right="40" w:firstLine="709"/>
        <w:jc w:val="both"/>
        <w:rPr>
          <w:sz w:val="24"/>
          <w:szCs w:val="24"/>
        </w:rPr>
      </w:pPr>
      <w:r w:rsidRPr="00C13749">
        <w:rPr>
          <w:rStyle w:val="0pt0"/>
          <w:sz w:val="24"/>
          <w:szCs w:val="24"/>
        </w:rPr>
        <w:t xml:space="preserve">государственная пошлина </w:t>
      </w:r>
      <w:r w:rsidRPr="00C13749">
        <w:rPr>
          <w:sz w:val="24"/>
          <w:szCs w:val="24"/>
        </w:rPr>
        <w:t xml:space="preserve">- поступления составили </w:t>
      </w:r>
      <w:r w:rsidR="00C13749">
        <w:rPr>
          <w:sz w:val="24"/>
          <w:szCs w:val="24"/>
        </w:rPr>
        <w:t>4 789,0</w:t>
      </w:r>
      <w:r w:rsidRPr="00C13749">
        <w:rPr>
          <w:sz w:val="24"/>
          <w:szCs w:val="24"/>
        </w:rPr>
        <w:t xml:space="preserve"> тыс. рублей или </w:t>
      </w:r>
      <w:r w:rsidR="00C13749">
        <w:rPr>
          <w:sz w:val="24"/>
          <w:szCs w:val="24"/>
        </w:rPr>
        <w:t>53,8</w:t>
      </w:r>
      <w:r w:rsidRPr="00C13749">
        <w:rPr>
          <w:sz w:val="24"/>
          <w:szCs w:val="24"/>
        </w:rPr>
        <w:t xml:space="preserve">% к плану. </w:t>
      </w:r>
      <w:proofErr w:type="gramStart"/>
      <w:r w:rsidRPr="00C13749">
        <w:rPr>
          <w:sz w:val="24"/>
          <w:szCs w:val="24"/>
        </w:rPr>
        <w:t xml:space="preserve">По сравнению с аналогичным периодом 2023 года поступления </w:t>
      </w:r>
      <w:r w:rsidRPr="00C13749">
        <w:rPr>
          <w:sz w:val="24"/>
          <w:szCs w:val="24"/>
        </w:rPr>
        <w:lastRenderedPageBreak/>
        <w:t>увеличились на 496,4 тыс. рублей или на 11,6%. По сравнению с аналогичным периодом 2022 года поступления увеличились на 1 035,8 тыс. рублей или на 27,6%. Наибольшая доля поступлений за 1 полугодие 2024 года (97</w:t>
      </w:r>
      <w:r w:rsidR="00C13749">
        <w:rPr>
          <w:sz w:val="24"/>
          <w:szCs w:val="24"/>
        </w:rPr>
        <w:t>,1</w:t>
      </w:r>
      <w:r w:rsidRPr="00C13749">
        <w:rPr>
          <w:sz w:val="24"/>
          <w:szCs w:val="24"/>
        </w:rPr>
        <w:t>%) составила государственная пошлина по делам, рассматриваемым в судах общей юрисдикции, мировыми судьями (за исключением Верховного Суда Российской Федерации).</w:t>
      </w:r>
      <w:proofErr w:type="gramEnd"/>
    </w:p>
    <w:p w:rsidR="00C25F30" w:rsidRDefault="00C13749" w:rsidP="00C25F30">
      <w:pPr>
        <w:pStyle w:val="32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184" w:line="259" w:lineRule="exact"/>
        <w:ind w:left="40" w:right="40" w:firstLine="669"/>
        <w:jc w:val="both"/>
      </w:pPr>
      <w:r w:rsidRPr="00C25F30">
        <w:rPr>
          <w:rStyle w:val="30pt"/>
          <w:sz w:val="24"/>
          <w:szCs w:val="24"/>
        </w:rPr>
        <w:t xml:space="preserve">в 1 полугодии 2024 года </w:t>
      </w:r>
      <w:r w:rsidRPr="00C25F30">
        <w:rPr>
          <w:sz w:val="24"/>
          <w:szCs w:val="24"/>
        </w:rPr>
        <w:t>задолженность и перерасчеты по отмененным налогам,</w:t>
      </w:r>
      <w:r w:rsidR="00C25F30">
        <w:rPr>
          <w:sz w:val="24"/>
          <w:szCs w:val="24"/>
        </w:rPr>
        <w:t xml:space="preserve"> </w:t>
      </w:r>
      <w:r w:rsidRPr="00C25F30">
        <w:rPr>
          <w:rStyle w:val="0pt0"/>
          <w:sz w:val="24"/>
          <w:szCs w:val="24"/>
        </w:rPr>
        <w:t xml:space="preserve">сборам и иным обязательным платежам </w:t>
      </w:r>
      <w:r w:rsidRPr="00C25F30">
        <w:rPr>
          <w:sz w:val="24"/>
          <w:szCs w:val="24"/>
        </w:rPr>
        <w:t>не поступали. За 1 полугодие 2023 года поступления</w:t>
      </w:r>
      <w:r w:rsidR="00C25F30">
        <w:rPr>
          <w:sz w:val="24"/>
          <w:szCs w:val="24"/>
        </w:rPr>
        <w:t xml:space="preserve">. </w:t>
      </w:r>
      <w:r w:rsidR="00C25F30" w:rsidRPr="00C25F30">
        <w:rPr>
          <w:sz w:val="24"/>
          <w:szCs w:val="24"/>
        </w:rPr>
        <w:t>За 1 полугодие 2023 года и  за 1 полугодие 2022 года задолженность не поступала</w:t>
      </w:r>
      <w:r w:rsidR="00C25F30">
        <w:t>.</w:t>
      </w:r>
    </w:p>
    <w:p w:rsidR="00AA39F2" w:rsidRDefault="00AA39F2" w:rsidP="00AA39F2">
      <w:pPr>
        <w:pStyle w:val="32"/>
        <w:numPr>
          <w:ilvl w:val="1"/>
          <w:numId w:val="10"/>
        </w:numPr>
        <w:shd w:val="clear" w:color="auto" w:fill="auto"/>
        <w:tabs>
          <w:tab w:val="left" w:pos="438"/>
        </w:tabs>
        <w:spacing w:before="0"/>
        <w:jc w:val="center"/>
        <w:rPr>
          <w:sz w:val="24"/>
          <w:szCs w:val="24"/>
        </w:rPr>
      </w:pPr>
      <w:r w:rsidRPr="00AA39F2">
        <w:rPr>
          <w:sz w:val="24"/>
          <w:szCs w:val="24"/>
        </w:rPr>
        <w:t>Неналоговые доходы.</w:t>
      </w:r>
    </w:p>
    <w:p w:rsidR="00AA39F2" w:rsidRPr="00AA39F2" w:rsidRDefault="00AA39F2" w:rsidP="00AA39F2">
      <w:pPr>
        <w:pStyle w:val="32"/>
        <w:shd w:val="clear" w:color="auto" w:fill="auto"/>
        <w:tabs>
          <w:tab w:val="left" w:pos="438"/>
        </w:tabs>
        <w:spacing w:before="0"/>
        <w:ind w:left="720"/>
        <w:rPr>
          <w:sz w:val="24"/>
          <w:szCs w:val="24"/>
        </w:rPr>
      </w:pPr>
    </w:p>
    <w:p w:rsidR="00AA39F2" w:rsidRPr="00AA39F2" w:rsidRDefault="00AA39F2" w:rsidP="00AA39F2">
      <w:pPr>
        <w:pStyle w:val="21"/>
        <w:shd w:val="clear" w:color="auto" w:fill="auto"/>
        <w:spacing w:before="0" w:after="0" w:line="254" w:lineRule="exact"/>
        <w:ind w:left="40" w:right="40" w:firstLine="669"/>
        <w:jc w:val="both"/>
        <w:rPr>
          <w:sz w:val="24"/>
          <w:szCs w:val="24"/>
        </w:rPr>
      </w:pPr>
      <w:r w:rsidRPr="00AA39F2">
        <w:rPr>
          <w:sz w:val="24"/>
          <w:szCs w:val="24"/>
        </w:rPr>
        <w:t xml:space="preserve">Исполнение неналоговых доходов за 1 полугодие 2024 года составило </w:t>
      </w:r>
      <w:r>
        <w:rPr>
          <w:sz w:val="24"/>
          <w:szCs w:val="24"/>
        </w:rPr>
        <w:t>27 458,1</w:t>
      </w:r>
      <w:r w:rsidRPr="00AA39F2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60,6</w:t>
      </w:r>
      <w:r w:rsidRPr="00AA39F2">
        <w:rPr>
          <w:sz w:val="24"/>
          <w:szCs w:val="24"/>
        </w:rPr>
        <w:t xml:space="preserve">% к уточненному плану на 2024 год. За 1 полугодие 2024 года неналоговые доходы составили </w:t>
      </w:r>
      <w:r>
        <w:rPr>
          <w:sz w:val="24"/>
          <w:szCs w:val="24"/>
        </w:rPr>
        <w:t>3,8</w:t>
      </w:r>
      <w:r w:rsidRPr="00AA39F2">
        <w:rPr>
          <w:sz w:val="24"/>
          <w:szCs w:val="24"/>
        </w:rPr>
        <w:t>% в исполненных доходах бюджета округа.</w:t>
      </w:r>
    </w:p>
    <w:p w:rsidR="00AA39F2" w:rsidRPr="00AA39F2" w:rsidRDefault="00AA39F2" w:rsidP="00AA39F2">
      <w:pPr>
        <w:pStyle w:val="21"/>
        <w:shd w:val="clear" w:color="auto" w:fill="auto"/>
        <w:spacing w:before="0" w:after="0" w:line="254" w:lineRule="exact"/>
        <w:ind w:left="40" w:right="40" w:firstLine="669"/>
        <w:jc w:val="both"/>
        <w:rPr>
          <w:sz w:val="24"/>
          <w:szCs w:val="24"/>
        </w:rPr>
      </w:pPr>
      <w:r w:rsidRPr="00AA39F2">
        <w:rPr>
          <w:sz w:val="24"/>
          <w:szCs w:val="24"/>
        </w:rPr>
        <w:t>В структуре исполненных неналоговых доходов наибольший удельный вес приходится на доходы от продажи материальных и немат</w:t>
      </w:r>
      <w:r>
        <w:rPr>
          <w:sz w:val="24"/>
          <w:szCs w:val="24"/>
        </w:rPr>
        <w:t>е</w:t>
      </w:r>
      <w:r w:rsidRPr="00AA39F2">
        <w:rPr>
          <w:sz w:val="24"/>
          <w:szCs w:val="24"/>
        </w:rPr>
        <w:t xml:space="preserve">риальных активов </w:t>
      </w:r>
      <w:r>
        <w:rPr>
          <w:sz w:val="24"/>
          <w:szCs w:val="24"/>
        </w:rPr>
        <w:t>–</w:t>
      </w:r>
      <w:r w:rsidRPr="00AA39F2">
        <w:rPr>
          <w:sz w:val="24"/>
          <w:szCs w:val="24"/>
        </w:rPr>
        <w:t xml:space="preserve"> </w:t>
      </w:r>
      <w:r>
        <w:rPr>
          <w:sz w:val="24"/>
          <w:szCs w:val="24"/>
        </w:rPr>
        <w:t>60,5</w:t>
      </w:r>
      <w:r w:rsidRPr="00AA39F2">
        <w:rPr>
          <w:sz w:val="24"/>
          <w:szCs w:val="24"/>
        </w:rPr>
        <w:t xml:space="preserve">%. За отчетный период по данному виду доходов в бюджет округа поступило </w:t>
      </w:r>
      <w:r w:rsidR="000766E2">
        <w:rPr>
          <w:sz w:val="24"/>
          <w:szCs w:val="24"/>
        </w:rPr>
        <w:t>16 601,9</w:t>
      </w:r>
      <w:r w:rsidRPr="00AA39F2">
        <w:rPr>
          <w:sz w:val="24"/>
          <w:szCs w:val="24"/>
        </w:rPr>
        <w:t xml:space="preserve"> тыс. рублей.</w:t>
      </w:r>
    </w:p>
    <w:p w:rsidR="00AA39F2" w:rsidRPr="00AA39F2" w:rsidRDefault="00AA39F2" w:rsidP="00AA39F2">
      <w:pPr>
        <w:pStyle w:val="21"/>
        <w:numPr>
          <w:ilvl w:val="0"/>
          <w:numId w:val="3"/>
        </w:numPr>
        <w:shd w:val="clear" w:color="auto" w:fill="auto"/>
        <w:tabs>
          <w:tab w:val="left" w:pos="774"/>
        </w:tabs>
        <w:spacing w:before="0" w:after="0" w:line="254" w:lineRule="exact"/>
        <w:ind w:left="40" w:right="40" w:firstLine="669"/>
        <w:jc w:val="both"/>
        <w:rPr>
          <w:sz w:val="24"/>
          <w:szCs w:val="24"/>
        </w:rPr>
      </w:pPr>
      <w:r w:rsidRPr="00AA39F2">
        <w:rPr>
          <w:rStyle w:val="0pt0"/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 </w:t>
      </w:r>
      <w:r w:rsidRPr="00AA39F2">
        <w:rPr>
          <w:sz w:val="24"/>
          <w:szCs w:val="24"/>
        </w:rPr>
        <w:t xml:space="preserve">- выполнение составило </w:t>
      </w:r>
      <w:r w:rsidR="000766E2">
        <w:rPr>
          <w:sz w:val="24"/>
          <w:szCs w:val="24"/>
        </w:rPr>
        <w:t>7 405,8</w:t>
      </w:r>
      <w:r w:rsidRPr="00AA39F2">
        <w:rPr>
          <w:sz w:val="24"/>
          <w:szCs w:val="24"/>
        </w:rPr>
        <w:t xml:space="preserve"> тыс. рублей или </w:t>
      </w:r>
      <w:r w:rsidR="000766E2">
        <w:rPr>
          <w:sz w:val="24"/>
          <w:szCs w:val="24"/>
        </w:rPr>
        <w:t>51,1</w:t>
      </w:r>
      <w:r w:rsidRPr="00AA39F2">
        <w:rPr>
          <w:sz w:val="24"/>
          <w:szCs w:val="24"/>
        </w:rPr>
        <w:t xml:space="preserve">% к плану 2024 года. </w:t>
      </w:r>
      <w:proofErr w:type="gramStart"/>
      <w:r w:rsidRPr="00AA39F2">
        <w:rPr>
          <w:sz w:val="24"/>
          <w:szCs w:val="24"/>
        </w:rPr>
        <w:t>По сравнению с аналогичным периодом 2023 года поступления у</w:t>
      </w:r>
      <w:r w:rsidR="000766E2">
        <w:rPr>
          <w:sz w:val="24"/>
          <w:szCs w:val="24"/>
        </w:rPr>
        <w:t>меньши</w:t>
      </w:r>
      <w:r w:rsidRPr="00AA39F2">
        <w:rPr>
          <w:sz w:val="24"/>
          <w:szCs w:val="24"/>
        </w:rPr>
        <w:t xml:space="preserve">лись на </w:t>
      </w:r>
      <w:r w:rsidR="000766E2">
        <w:rPr>
          <w:sz w:val="24"/>
          <w:szCs w:val="24"/>
        </w:rPr>
        <w:t>7 496,3</w:t>
      </w:r>
      <w:r w:rsidRPr="00AA39F2">
        <w:rPr>
          <w:sz w:val="24"/>
          <w:szCs w:val="24"/>
        </w:rPr>
        <w:t xml:space="preserve"> тыс. рублей или на </w:t>
      </w:r>
      <w:r w:rsidR="000766E2">
        <w:rPr>
          <w:sz w:val="24"/>
          <w:szCs w:val="24"/>
        </w:rPr>
        <w:t>5</w:t>
      </w:r>
      <w:r w:rsidRPr="00AA39F2">
        <w:rPr>
          <w:sz w:val="24"/>
          <w:szCs w:val="24"/>
        </w:rPr>
        <w:t>0,</w:t>
      </w:r>
      <w:r w:rsidR="000766E2">
        <w:rPr>
          <w:sz w:val="24"/>
          <w:szCs w:val="24"/>
        </w:rPr>
        <w:t>3</w:t>
      </w:r>
      <w:r w:rsidRPr="00AA39F2">
        <w:rPr>
          <w:sz w:val="24"/>
          <w:szCs w:val="24"/>
        </w:rPr>
        <w:t xml:space="preserve">% и на </w:t>
      </w:r>
      <w:r w:rsidR="000766E2">
        <w:rPr>
          <w:sz w:val="24"/>
          <w:szCs w:val="24"/>
        </w:rPr>
        <w:t>6 030,9</w:t>
      </w:r>
      <w:r w:rsidRPr="00AA39F2">
        <w:rPr>
          <w:sz w:val="24"/>
          <w:szCs w:val="24"/>
        </w:rPr>
        <w:t xml:space="preserve"> тыс. рублей или на </w:t>
      </w:r>
      <w:r w:rsidR="000766E2">
        <w:rPr>
          <w:sz w:val="24"/>
          <w:szCs w:val="24"/>
        </w:rPr>
        <w:t>44,9</w:t>
      </w:r>
      <w:r w:rsidRPr="00AA39F2">
        <w:rPr>
          <w:sz w:val="24"/>
          <w:szCs w:val="24"/>
        </w:rPr>
        <w:t>% по сравнению с аналогичным периодом 2022 года.</w:t>
      </w:r>
      <w:proofErr w:type="gramEnd"/>
    </w:p>
    <w:p w:rsidR="009044D3" w:rsidRDefault="00AA39F2" w:rsidP="00AA39F2">
      <w:pPr>
        <w:pStyle w:val="21"/>
        <w:shd w:val="clear" w:color="auto" w:fill="auto"/>
        <w:spacing w:before="0" w:after="0" w:line="254" w:lineRule="exact"/>
        <w:ind w:left="40" w:right="40" w:firstLine="669"/>
        <w:jc w:val="both"/>
        <w:rPr>
          <w:sz w:val="24"/>
          <w:szCs w:val="24"/>
        </w:rPr>
      </w:pPr>
      <w:r w:rsidRPr="00AA39F2">
        <w:rPr>
          <w:sz w:val="24"/>
          <w:szCs w:val="24"/>
        </w:rPr>
        <w:t>Основная доля поступлений (</w:t>
      </w:r>
      <w:r w:rsidR="00CD0987">
        <w:rPr>
          <w:sz w:val="24"/>
          <w:szCs w:val="24"/>
        </w:rPr>
        <w:t>66,6</w:t>
      </w:r>
      <w:r w:rsidRPr="00AA39F2">
        <w:rPr>
          <w:sz w:val="24"/>
          <w:szCs w:val="24"/>
        </w:rPr>
        <w:t xml:space="preserve">%) по указанной подгруппе доходов приходится на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 Данный </w:t>
      </w:r>
      <w:proofErr w:type="gramStart"/>
      <w:r w:rsidRPr="00AA39F2">
        <w:rPr>
          <w:sz w:val="24"/>
          <w:szCs w:val="24"/>
        </w:rPr>
        <w:t>неналоговый доходный</w:t>
      </w:r>
      <w:proofErr w:type="gramEnd"/>
      <w:r w:rsidRPr="00AA39F2">
        <w:rPr>
          <w:sz w:val="24"/>
          <w:szCs w:val="24"/>
        </w:rPr>
        <w:t xml:space="preserve"> источник исполнен в объеме </w:t>
      </w:r>
      <w:r w:rsidR="00CD0987">
        <w:rPr>
          <w:sz w:val="24"/>
          <w:szCs w:val="24"/>
        </w:rPr>
        <w:t>4 932,2</w:t>
      </w:r>
      <w:r w:rsidRPr="00AA39F2">
        <w:rPr>
          <w:sz w:val="24"/>
          <w:szCs w:val="24"/>
        </w:rPr>
        <w:t xml:space="preserve"> тыс. рублей, что составило </w:t>
      </w:r>
      <w:r w:rsidR="00CD0987">
        <w:rPr>
          <w:sz w:val="24"/>
          <w:szCs w:val="24"/>
        </w:rPr>
        <w:t>47,9</w:t>
      </w:r>
      <w:r w:rsidRPr="00AA39F2">
        <w:rPr>
          <w:sz w:val="24"/>
          <w:szCs w:val="24"/>
        </w:rPr>
        <w:t xml:space="preserve">% к бюджетным назначениям. </w:t>
      </w:r>
    </w:p>
    <w:p w:rsidR="00AA39F2" w:rsidRPr="00AA39F2" w:rsidRDefault="00AA39F2" w:rsidP="00AA39F2">
      <w:pPr>
        <w:pStyle w:val="21"/>
        <w:shd w:val="clear" w:color="auto" w:fill="auto"/>
        <w:spacing w:before="0" w:after="0" w:line="254" w:lineRule="exact"/>
        <w:ind w:left="40" w:right="40" w:firstLine="669"/>
        <w:jc w:val="both"/>
        <w:rPr>
          <w:sz w:val="24"/>
          <w:szCs w:val="24"/>
        </w:rPr>
      </w:pPr>
      <w:proofErr w:type="gramStart"/>
      <w:r w:rsidRPr="00AA39F2">
        <w:rPr>
          <w:sz w:val="24"/>
          <w:szCs w:val="24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округов, исполнены в сумме </w:t>
      </w:r>
      <w:r w:rsidR="00CD0987">
        <w:rPr>
          <w:sz w:val="24"/>
          <w:szCs w:val="24"/>
        </w:rPr>
        <w:t>87,6</w:t>
      </w:r>
      <w:r w:rsidRPr="00AA39F2">
        <w:rPr>
          <w:sz w:val="24"/>
          <w:szCs w:val="24"/>
        </w:rPr>
        <w:t xml:space="preserve"> тыс. рублей или на </w:t>
      </w:r>
      <w:r w:rsidR="003060B1">
        <w:rPr>
          <w:sz w:val="24"/>
          <w:szCs w:val="24"/>
        </w:rPr>
        <w:t>35,0</w:t>
      </w:r>
      <w:r w:rsidRPr="00AA39F2">
        <w:rPr>
          <w:sz w:val="24"/>
          <w:szCs w:val="24"/>
        </w:rPr>
        <w:t xml:space="preserve">% от бюджетных назначений, утвержденных в объеме </w:t>
      </w:r>
      <w:r w:rsidR="003060B1">
        <w:rPr>
          <w:sz w:val="24"/>
          <w:szCs w:val="24"/>
        </w:rPr>
        <w:t>250,0</w:t>
      </w:r>
      <w:r w:rsidRPr="00AA39F2">
        <w:rPr>
          <w:sz w:val="24"/>
          <w:szCs w:val="24"/>
        </w:rPr>
        <w:t xml:space="preserve"> тыс. рублей. </w:t>
      </w:r>
      <w:proofErr w:type="gramEnd"/>
    </w:p>
    <w:p w:rsidR="00FE0655" w:rsidRDefault="00FE0655" w:rsidP="009044D3">
      <w:pPr>
        <w:pStyle w:val="21"/>
        <w:shd w:val="clear" w:color="auto" w:fill="auto"/>
        <w:spacing w:before="0" w:after="0" w:line="254" w:lineRule="exact"/>
        <w:ind w:right="40" w:firstLine="709"/>
        <w:jc w:val="both"/>
        <w:rPr>
          <w:color w:val="FF0000"/>
          <w:sz w:val="24"/>
          <w:szCs w:val="24"/>
        </w:rPr>
      </w:pPr>
      <w:r w:rsidRPr="00FE0655">
        <w:rPr>
          <w:sz w:val="24"/>
          <w:szCs w:val="24"/>
        </w:rPr>
        <w:t>Доходы от сдачи в аренду имущества, составляющего казну городских округов (за исключением земельных участков), на 01.0</w:t>
      </w:r>
      <w:r>
        <w:rPr>
          <w:sz w:val="24"/>
          <w:szCs w:val="24"/>
        </w:rPr>
        <w:t>7</w:t>
      </w:r>
      <w:r w:rsidRPr="00FE0655">
        <w:rPr>
          <w:sz w:val="24"/>
          <w:szCs w:val="24"/>
        </w:rPr>
        <w:t xml:space="preserve">.2024 составляют </w:t>
      </w:r>
      <w:r>
        <w:rPr>
          <w:sz w:val="24"/>
          <w:szCs w:val="24"/>
        </w:rPr>
        <w:t>1 705,7</w:t>
      </w:r>
      <w:r w:rsidRPr="00FE0655">
        <w:rPr>
          <w:sz w:val="24"/>
          <w:szCs w:val="24"/>
        </w:rPr>
        <w:t xml:space="preserve"> тыс. рублей или </w:t>
      </w:r>
      <w:r w:rsidR="00251BF9">
        <w:rPr>
          <w:sz w:val="24"/>
          <w:szCs w:val="24"/>
        </w:rPr>
        <w:t>63</w:t>
      </w:r>
      <w:r w:rsidRPr="00FE0655">
        <w:rPr>
          <w:sz w:val="24"/>
          <w:szCs w:val="24"/>
        </w:rPr>
        <w:t xml:space="preserve">,3% к годовым плановым назначениям. </w:t>
      </w:r>
    </w:p>
    <w:p w:rsidR="00251BF9" w:rsidRDefault="00251BF9" w:rsidP="00251BF9">
      <w:pPr>
        <w:pStyle w:val="21"/>
        <w:shd w:val="clear" w:color="auto" w:fill="auto"/>
        <w:tabs>
          <w:tab w:val="left" w:pos="289"/>
        </w:tabs>
        <w:spacing w:before="0" w:after="0" w:line="254" w:lineRule="exact"/>
        <w:ind w:right="40" w:firstLine="709"/>
        <w:jc w:val="both"/>
        <w:rPr>
          <w:sz w:val="24"/>
          <w:szCs w:val="24"/>
        </w:rPr>
      </w:pPr>
      <w:r w:rsidRPr="00251BF9">
        <w:rPr>
          <w:sz w:val="24"/>
          <w:szCs w:val="24"/>
        </w:rPr>
        <w:t xml:space="preserve">Плановые назначения по прочим поступлениям от использования имущества, находящегося в собственности городского округа, утвержденные в сумме </w:t>
      </w:r>
      <w:r>
        <w:rPr>
          <w:sz w:val="24"/>
          <w:szCs w:val="24"/>
        </w:rPr>
        <w:t>350,0</w:t>
      </w:r>
      <w:r w:rsidRPr="00251BF9">
        <w:rPr>
          <w:sz w:val="24"/>
          <w:szCs w:val="24"/>
        </w:rPr>
        <w:t xml:space="preserve"> тыс. рублей, исполнены за 1 полугодие 2024 года на </w:t>
      </w:r>
      <w:r>
        <w:rPr>
          <w:sz w:val="24"/>
          <w:szCs w:val="24"/>
        </w:rPr>
        <w:t>71,6</w:t>
      </w:r>
      <w:r w:rsidRPr="00251BF9">
        <w:rPr>
          <w:sz w:val="24"/>
          <w:szCs w:val="24"/>
        </w:rPr>
        <w:t xml:space="preserve">% или в объеме </w:t>
      </w:r>
      <w:r>
        <w:rPr>
          <w:sz w:val="24"/>
          <w:szCs w:val="24"/>
        </w:rPr>
        <w:t>250,6</w:t>
      </w:r>
      <w:r w:rsidRPr="00251BF9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251BF9" w:rsidRDefault="00C84B2E" w:rsidP="00C84B2E">
      <w:pPr>
        <w:pStyle w:val="21"/>
        <w:numPr>
          <w:ilvl w:val="0"/>
          <w:numId w:val="13"/>
        </w:numPr>
        <w:shd w:val="clear" w:color="auto" w:fill="auto"/>
        <w:tabs>
          <w:tab w:val="left" w:pos="826"/>
          <w:tab w:val="left" w:pos="471"/>
        </w:tabs>
        <w:spacing w:before="0" w:after="0" w:line="254" w:lineRule="exact"/>
        <w:ind w:left="0" w:right="40" w:firstLine="709"/>
        <w:jc w:val="both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 </w:t>
      </w:r>
      <w:r w:rsidR="00251BF9" w:rsidRPr="00251BF9">
        <w:rPr>
          <w:rStyle w:val="0pt0"/>
          <w:sz w:val="24"/>
          <w:szCs w:val="24"/>
        </w:rPr>
        <w:t xml:space="preserve">платежи при пользовании природными ресурсами </w:t>
      </w:r>
      <w:r w:rsidR="00251BF9" w:rsidRPr="00251BF9">
        <w:rPr>
          <w:sz w:val="24"/>
          <w:szCs w:val="24"/>
        </w:rPr>
        <w:t xml:space="preserve">- поступления за 1 полугодие 2024 года составили 2 041,3 тыс. рублей или в 15,3 раза больше плана 2024 года. По сравнению с аналогичным периодом 2023 года поступления увеличились на 1 926,0 тыс. рублей или </w:t>
      </w:r>
      <w:r w:rsidR="00251BF9">
        <w:rPr>
          <w:sz w:val="24"/>
          <w:szCs w:val="24"/>
        </w:rPr>
        <w:t>в 1,8 раза</w:t>
      </w:r>
      <w:r w:rsidR="00251BF9" w:rsidRPr="00251BF9">
        <w:rPr>
          <w:sz w:val="24"/>
          <w:szCs w:val="24"/>
        </w:rPr>
        <w:t xml:space="preserve"> и на </w:t>
      </w:r>
      <w:r>
        <w:rPr>
          <w:sz w:val="24"/>
          <w:szCs w:val="24"/>
        </w:rPr>
        <w:t>6 697,2</w:t>
      </w:r>
      <w:r w:rsidR="00251BF9" w:rsidRPr="00251BF9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143</w:t>
      </w:r>
      <w:r w:rsidR="00251BF9" w:rsidRPr="00251BF9">
        <w:rPr>
          <w:sz w:val="24"/>
          <w:szCs w:val="24"/>
        </w:rPr>
        <w:t>,8% по сравнению с аналогичным периодом 2022 года.</w:t>
      </w:r>
    </w:p>
    <w:p w:rsidR="00C84B2E" w:rsidRDefault="00C84B2E" w:rsidP="00C84B2E">
      <w:pPr>
        <w:pStyle w:val="21"/>
        <w:numPr>
          <w:ilvl w:val="0"/>
          <w:numId w:val="3"/>
        </w:numPr>
        <w:shd w:val="clear" w:color="auto" w:fill="auto"/>
        <w:tabs>
          <w:tab w:val="left" w:pos="778"/>
          <w:tab w:val="left" w:pos="851"/>
        </w:tabs>
        <w:spacing w:before="0" w:after="0" w:line="254" w:lineRule="exact"/>
        <w:ind w:left="20" w:right="40" w:firstLine="689"/>
        <w:jc w:val="both"/>
        <w:rPr>
          <w:sz w:val="24"/>
          <w:szCs w:val="24"/>
        </w:rPr>
      </w:pPr>
      <w:r w:rsidRPr="00C84B2E">
        <w:rPr>
          <w:rStyle w:val="0pt0"/>
          <w:sz w:val="24"/>
          <w:szCs w:val="24"/>
        </w:rPr>
        <w:t xml:space="preserve">доходы от оказания платных услуг (работ) и компенсации затрат государства - </w:t>
      </w:r>
      <w:r w:rsidRPr="00C84B2E">
        <w:rPr>
          <w:sz w:val="24"/>
          <w:szCs w:val="24"/>
        </w:rPr>
        <w:t xml:space="preserve">поступления за 1 полугодие 2024 года составили </w:t>
      </w:r>
      <w:r>
        <w:rPr>
          <w:sz w:val="24"/>
          <w:szCs w:val="24"/>
        </w:rPr>
        <w:t xml:space="preserve">83,0 тыс. рублей. </w:t>
      </w:r>
      <w:r w:rsidRPr="00C84B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Поступления по доходам от оказания платных услуг (работ) и компенсации затрат государства </w:t>
      </w:r>
      <w:r w:rsidRPr="00D071A6">
        <w:rPr>
          <w:sz w:val="24"/>
          <w:szCs w:val="24"/>
        </w:rPr>
        <w:t>в 2024 году не планировались</w:t>
      </w:r>
      <w:r w:rsidRPr="00C84B2E">
        <w:rPr>
          <w:sz w:val="24"/>
          <w:szCs w:val="24"/>
        </w:rPr>
        <w:t xml:space="preserve">. </w:t>
      </w:r>
      <w:proofErr w:type="gramStart"/>
      <w:r w:rsidRPr="00C84B2E">
        <w:rPr>
          <w:sz w:val="24"/>
          <w:szCs w:val="24"/>
        </w:rPr>
        <w:t>По сравнению с аналогичным периодом 2023 года поступления у</w:t>
      </w:r>
      <w:r w:rsidR="00451FD2">
        <w:rPr>
          <w:sz w:val="24"/>
          <w:szCs w:val="24"/>
        </w:rPr>
        <w:t>велич</w:t>
      </w:r>
      <w:r w:rsidRPr="00C84B2E">
        <w:rPr>
          <w:sz w:val="24"/>
          <w:szCs w:val="24"/>
        </w:rPr>
        <w:t xml:space="preserve">ились на </w:t>
      </w:r>
      <w:r w:rsidR="00451FD2">
        <w:rPr>
          <w:sz w:val="24"/>
          <w:szCs w:val="24"/>
        </w:rPr>
        <w:t>60,6</w:t>
      </w:r>
      <w:r w:rsidRPr="00C84B2E">
        <w:rPr>
          <w:sz w:val="24"/>
          <w:szCs w:val="24"/>
        </w:rPr>
        <w:t xml:space="preserve"> тыс. рублей или </w:t>
      </w:r>
      <w:r w:rsidR="00451FD2">
        <w:rPr>
          <w:sz w:val="24"/>
          <w:szCs w:val="24"/>
        </w:rPr>
        <w:t>в 3,7 раза</w:t>
      </w:r>
      <w:r w:rsidRPr="00C84B2E">
        <w:rPr>
          <w:sz w:val="24"/>
          <w:szCs w:val="24"/>
        </w:rPr>
        <w:t xml:space="preserve"> и у</w:t>
      </w:r>
      <w:r w:rsidR="00451FD2">
        <w:rPr>
          <w:sz w:val="24"/>
          <w:szCs w:val="24"/>
        </w:rPr>
        <w:t>меньш</w:t>
      </w:r>
      <w:r w:rsidRPr="00C84B2E">
        <w:rPr>
          <w:sz w:val="24"/>
          <w:szCs w:val="24"/>
        </w:rPr>
        <w:t xml:space="preserve">ились на </w:t>
      </w:r>
      <w:r w:rsidR="00451FD2">
        <w:rPr>
          <w:sz w:val="24"/>
          <w:szCs w:val="24"/>
        </w:rPr>
        <w:t>11,6</w:t>
      </w:r>
      <w:r w:rsidRPr="00C84B2E">
        <w:rPr>
          <w:sz w:val="24"/>
          <w:szCs w:val="24"/>
        </w:rPr>
        <w:t xml:space="preserve"> тыс. рублей или на </w:t>
      </w:r>
      <w:r w:rsidR="00451FD2">
        <w:rPr>
          <w:sz w:val="24"/>
          <w:szCs w:val="24"/>
        </w:rPr>
        <w:t>12,3</w:t>
      </w:r>
      <w:r w:rsidRPr="00C84B2E">
        <w:rPr>
          <w:sz w:val="24"/>
          <w:szCs w:val="24"/>
        </w:rPr>
        <w:t>% по сравнению с аналогичным периодом 2022 года.</w:t>
      </w:r>
      <w:proofErr w:type="gramEnd"/>
    </w:p>
    <w:p w:rsidR="00451FD2" w:rsidRPr="00451FD2" w:rsidRDefault="00451FD2" w:rsidP="00451FD2">
      <w:pPr>
        <w:pStyle w:val="21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254" w:lineRule="exact"/>
        <w:ind w:left="20" w:right="40" w:firstLine="660"/>
        <w:jc w:val="both"/>
        <w:rPr>
          <w:sz w:val="24"/>
          <w:szCs w:val="24"/>
        </w:rPr>
      </w:pPr>
      <w:r w:rsidRPr="00451FD2">
        <w:rPr>
          <w:rStyle w:val="0pt0"/>
          <w:sz w:val="24"/>
          <w:szCs w:val="24"/>
        </w:rPr>
        <w:t xml:space="preserve">доходы от продажи материальных и нематериальных активов </w:t>
      </w:r>
      <w:r w:rsidRPr="00451FD2">
        <w:rPr>
          <w:sz w:val="24"/>
          <w:szCs w:val="24"/>
        </w:rPr>
        <w:t xml:space="preserve">- поступления за 1 полугодие 2024 года составили </w:t>
      </w:r>
      <w:r w:rsidR="00724CB2">
        <w:rPr>
          <w:sz w:val="24"/>
          <w:szCs w:val="24"/>
        </w:rPr>
        <w:t>56,9</w:t>
      </w:r>
      <w:r w:rsidRPr="00451FD2">
        <w:rPr>
          <w:sz w:val="24"/>
          <w:szCs w:val="24"/>
        </w:rPr>
        <w:t xml:space="preserve">% или </w:t>
      </w:r>
      <w:r w:rsidR="00724CB2">
        <w:rPr>
          <w:sz w:val="24"/>
          <w:szCs w:val="24"/>
        </w:rPr>
        <w:t>16 601,9</w:t>
      </w:r>
      <w:r w:rsidRPr="00451FD2">
        <w:rPr>
          <w:sz w:val="24"/>
          <w:szCs w:val="24"/>
        </w:rPr>
        <w:t xml:space="preserve"> тыс. рублей, из них:</w:t>
      </w:r>
    </w:p>
    <w:p w:rsidR="009044D3" w:rsidRDefault="001C697E" w:rsidP="009044D3">
      <w:pPr>
        <w:pStyle w:val="21"/>
        <w:shd w:val="clear" w:color="auto" w:fill="auto"/>
        <w:spacing w:before="0" w:after="0" w:line="254" w:lineRule="exact"/>
        <w:ind w:left="20" w:right="20" w:firstLine="689"/>
        <w:jc w:val="both"/>
      </w:pPr>
      <w:proofErr w:type="gramStart"/>
      <w:r>
        <w:rPr>
          <w:sz w:val="24"/>
          <w:szCs w:val="24"/>
        </w:rPr>
        <w:t xml:space="preserve">- </w:t>
      </w:r>
      <w:r w:rsidR="00451FD2" w:rsidRPr="00451FD2">
        <w:rPr>
          <w:sz w:val="24"/>
          <w:szCs w:val="24"/>
        </w:rPr>
        <w:t xml:space="preserve"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</w:r>
      <w:r w:rsidR="00451FD2" w:rsidRPr="00451FD2">
        <w:rPr>
          <w:sz w:val="24"/>
          <w:szCs w:val="24"/>
        </w:rPr>
        <w:lastRenderedPageBreak/>
        <w:t xml:space="preserve">казенных), в части реализации основных средств по указанному имуществу поступили </w:t>
      </w:r>
      <w:r w:rsidR="00451FD2" w:rsidRPr="00724CB2">
        <w:rPr>
          <w:sz w:val="24"/>
          <w:szCs w:val="24"/>
        </w:rPr>
        <w:t xml:space="preserve">в сумме </w:t>
      </w:r>
      <w:r w:rsidR="00724CB2" w:rsidRPr="00724CB2">
        <w:rPr>
          <w:sz w:val="24"/>
          <w:szCs w:val="24"/>
        </w:rPr>
        <w:t>13 335,9</w:t>
      </w:r>
      <w:r w:rsidR="00451FD2" w:rsidRPr="00724CB2">
        <w:rPr>
          <w:sz w:val="24"/>
          <w:szCs w:val="24"/>
        </w:rPr>
        <w:t xml:space="preserve"> тыс.</w:t>
      </w:r>
      <w:r w:rsidR="00724CB2" w:rsidRPr="00724CB2">
        <w:rPr>
          <w:sz w:val="24"/>
          <w:szCs w:val="24"/>
        </w:rPr>
        <w:t xml:space="preserve"> рублей</w:t>
      </w:r>
      <w:r w:rsidR="00724CB2">
        <w:rPr>
          <w:sz w:val="24"/>
          <w:szCs w:val="24"/>
        </w:rPr>
        <w:t xml:space="preserve"> или</w:t>
      </w:r>
      <w:r w:rsidR="00724CB2" w:rsidRPr="00724CB2">
        <w:rPr>
          <w:sz w:val="24"/>
          <w:szCs w:val="24"/>
        </w:rPr>
        <w:t xml:space="preserve"> 46,3% </w:t>
      </w:r>
      <w:r w:rsidR="00724CB2" w:rsidRPr="00184F5D">
        <w:rPr>
          <w:sz w:val="24"/>
          <w:szCs w:val="24"/>
        </w:rPr>
        <w:t>при плановых назначениях 28 773,2 тыс. рублей</w:t>
      </w:r>
      <w:r w:rsidR="00724CB2">
        <w:t xml:space="preserve">. </w:t>
      </w:r>
      <w:proofErr w:type="gramEnd"/>
    </w:p>
    <w:p w:rsidR="00724CB2" w:rsidRPr="00724CB2" w:rsidRDefault="009044D3" w:rsidP="009044D3">
      <w:pPr>
        <w:pStyle w:val="21"/>
        <w:shd w:val="clear" w:color="auto" w:fill="auto"/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  <w:r>
        <w:t xml:space="preserve">- </w:t>
      </w:r>
      <w:r w:rsidR="00724CB2" w:rsidRPr="00724CB2">
        <w:rPr>
          <w:sz w:val="24"/>
          <w:szCs w:val="24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</w:r>
      <w:r w:rsidR="001C697E">
        <w:rPr>
          <w:sz w:val="24"/>
          <w:szCs w:val="24"/>
        </w:rPr>
        <w:t>,</w:t>
      </w:r>
      <w:r w:rsidR="00724CB2" w:rsidRPr="00724CB2">
        <w:rPr>
          <w:sz w:val="24"/>
          <w:szCs w:val="24"/>
        </w:rPr>
        <w:t xml:space="preserve"> поступили в сумме </w:t>
      </w:r>
      <w:r w:rsidR="00724CB2">
        <w:rPr>
          <w:sz w:val="24"/>
          <w:szCs w:val="24"/>
        </w:rPr>
        <w:t>3 266,0</w:t>
      </w:r>
      <w:r w:rsidR="00724CB2" w:rsidRPr="00724CB2">
        <w:rPr>
          <w:sz w:val="24"/>
          <w:szCs w:val="24"/>
        </w:rPr>
        <w:t xml:space="preserve"> тыс</w:t>
      </w:r>
      <w:r w:rsidR="00724CB2">
        <w:rPr>
          <w:sz w:val="24"/>
          <w:szCs w:val="24"/>
        </w:rPr>
        <w:t>.</w:t>
      </w:r>
      <w:r w:rsidR="00724CB2" w:rsidRPr="00724CB2">
        <w:rPr>
          <w:sz w:val="24"/>
          <w:szCs w:val="24"/>
        </w:rPr>
        <w:t xml:space="preserve"> рублей или </w:t>
      </w:r>
      <w:r w:rsidR="001C697E">
        <w:rPr>
          <w:sz w:val="24"/>
          <w:szCs w:val="24"/>
        </w:rPr>
        <w:t>в 8,2 раза больше плановых назначений.</w:t>
      </w:r>
    </w:p>
    <w:p w:rsidR="00724CB2" w:rsidRDefault="00724CB2" w:rsidP="00724CB2">
      <w:pPr>
        <w:pStyle w:val="21"/>
        <w:shd w:val="clear" w:color="auto" w:fill="auto"/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  <w:r w:rsidRPr="00724CB2">
        <w:rPr>
          <w:sz w:val="24"/>
          <w:szCs w:val="24"/>
        </w:rPr>
        <w:t xml:space="preserve">По сравнению с аналогичным периодом 2023 года поступления увеличились на </w:t>
      </w:r>
      <w:r w:rsidR="001C697E">
        <w:rPr>
          <w:sz w:val="24"/>
          <w:szCs w:val="24"/>
        </w:rPr>
        <w:t>16 021,3</w:t>
      </w:r>
      <w:r w:rsidRPr="00724CB2">
        <w:rPr>
          <w:sz w:val="24"/>
          <w:szCs w:val="24"/>
        </w:rPr>
        <w:t xml:space="preserve"> тыс. рублей или в 2</w:t>
      </w:r>
      <w:r w:rsidR="001C697E">
        <w:rPr>
          <w:sz w:val="24"/>
          <w:szCs w:val="24"/>
        </w:rPr>
        <w:t>8</w:t>
      </w:r>
      <w:r w:rsidRPr="00724CB2">
        <w:rPr>
          <w:sz w:val="24"/>
          <w:szCs w:val="24"/>
        </w:rPr>
        <w:t>,</w:t>
      </w:r>
      <w:r w:rsidR="001C697E">
        <w:rPr>
          <w:sz w:val="24"/>
          <w:szCs w:val="24"/>
        </w:rPr>
        <w:t>6</w:t>
      </w:r>
      <w:r w:rsidRPr="00724CB2">
        <w:rPr>
          <w:sz w:val="24"/>
          <w:szCs w:val="24"/>
        </w:rPr>
        <w:t xml:space="preserve"> раза и на </w:t>
      </w:r>
      <w:r w:rsidR="001C697E">
        <w:rPr>
          <w:sz w:val="24"/>
          <w:szCs w:val="24"/>
        </w:rPr>
        <w:t>16 435,9</w:t>
      </w:r>
      <w:r w:rsidRPr="00724CB2">
        <w:rPr>
          <w:sz w:val="24"/>
          <w:szCs w:val="24"/>
        </w:rPr>
        <w:t xml:space="preserve"> тыс. рублей или в </w:t>
      </w:r>
      <w:r w:rsidR="001C697E">
        <w:rPr>
          <w:sz w:val="24"/>
          <w:szCs w:val="24"/>
        </w:rPr>
        <w:t>100,0</w:t>
      </w:r>
      <w:r w:rsidRPr="00724CB2">
        <w:rPr>
          <w:sz w:val="24"/>
          <w:szCs w:val="24"/>
        </w:rPr>
        <w:t xml:space="preserve"> раз по сравнению с аналогичным периодом 2022 года.</w:t>
      </w:r>
    </w:p>
    <w:p w:rsidR="004E75D3" w:rsidRPr="004E75D3" w:rsidRDefault="004E75D3" w:rsidP="004E75D3">
      <w:pPr>
        <w:pStyle w:val="21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  <w:r w:rsidRPr="004E75D3">
        <w:rPr>
          <w:rStyle w:val="0pt0"/>
          <w:sz w:val="24"/>
          <w:szCs w:val="24"/>
        </w:rPr>
        <w:t xml:space="preserve">штрафы, санкции, возмещение ущерба </w:t>
      </w:r>
      <w:r w:rsidRPr="004E75D3">
        <w:rPr>
          <w:sz w:val="24"/>
          <w:szCs w:val="24"/>
        </w:rPr>
        <w:t xml:space="preserve">- исполнение за 1 полугодие 2024 года составило </w:t>
      </w:r>
      <w:r>
        <w:rPr>
          <w:sz w:val="24"/>
          <w:szCs w:val="24"/>
        </w:rPr>
        <w:t>1 143,8 тыс. рублей</w:t>
      </w:r>
      <w:r w:rsidRPr="004E75D3">
        <w:rPr>
          <w:sz w:val="24"/>
          <w:szCs w:val="24"/>
        </w:rPr>
        <w:t xml:space="preserve"> </w:t>
      </w:r>
      <w:r>
        <w:rPr>
          <w:sz w:val="24"/>
          <w:szCs w:val="24"/>
        </w:rPr>
        <w:t>или 76,3%</w:t>
      </w:r>
      <w:r w:rsidRPr="004E75D3">
        <w:rPr>
          <w:sz w:val="24"/>
          <w:szCs w:val="24"/>
        </w:rPr>
        <w:t xml:space="preserve"> к плановым назначениям 2024 года. </w:t>
      </w:r>
      <w:proofErr w:type="gramStart"/>
      <w:r w:rsidRPr="004E75D3">
        <w:rPr>
          <w:sz w:val="24"/>
          <w:szCs w:val="24"/>
        </w:rPr>
        <w:t xml:space="preserve">По сравнению с аналогичным периодом 2023 года поступления уменьшились на </w:t>
      </w:r>
      <w:r>
        <w:rPr>
          <w:sz w:val="24"/>
          <w:szCs w:val="24"/>
        </w:rPr>
        <w:t>629,8</w:t>
      </w:r>
      <w:r w:rsidRPr="004E75D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35,5</w:t>
      </w:r>
      <w:r w:rsidR="00184F5D">
        <w:rPr>
          <w:sz w:val="24"/>
          <w:szCs w:val="24"/>
        </w:rPr>
        <w:t>% и</w:t>
      </w:r>
      <w:r w:rsidRPr="004E75D3">
        <w:rPr>
          <w:sz w:val="24"/>
          <w:szCs w:val="24"/>
        </w:rPr>
        <w:t xml:space="preserve"> на </w:t>
      </w:r>
      <w:r w:rsidR="00184F5D">
        <w:rPr>
          <w:sz w:val="24"/>
          <w:szCs w:val="24"/>
        </w:rPr>
        <w:t>74,6</w:t>
      </w:r>
      <w:r w:rsidRPr="004E75D3">
        <w:rPr>
          <w:sz w:val="24"/>
          <w:szCs w:val="24"/>
        </w:rPr>
        <w:t xml:space="preserve"> тыс. рублей или </w:t>
      </w:r>
      <w:r w:rsidR="00184F5D">
        <w:rPr>
          <w:sz w:val="24"/>
          <w:szCs w:val="24"/>
        </w:rPr>
        <w:t>на 6,1%</w:t>
      </w:r>
      <w:r w:rsidRPr="004E75D3">
        <w:rPr>
          <w:sz w:val="24"/>
          <w:szCs w:val="24"/>
        </w:rPr>
        <w:t xml:space="preserve"> по сравнению с аналогичным периодом 2022 года.</w:t>
      </w:r>
      <w:proofErr w:type="gramEnd"/>
    </w:p>
    <w:p w:rsidR="004E75D3" w:rsidRDefault="004E75D3" w:rsidP="004E75D3">
      <w:pPr>
        <w:pStyle w:val="21"/>
        <w:numPr>
          <w:ilvl w:val="0"/>
          <w:numId w:val="3"/>
        </w:numPr>
        <w:shd w:val="clear" w:color="auto" w:fill="auto"/>
        <w:tabs>
          <w:tab w:val="left" w:pos="836"/>
        </w:tabs>
        <w:spacing w:before="0" w:after="240" w:line="254" w:lineRule="exact"/>
        <w:ind w:left="20" w:right="20" w:firstLine="689"/>
        <w:jc w:val="both"/>
        <w:rPr>
          <w:sz w:val="24"/>
          <w:szCs w:val="24"/>
        </w:rPr>
      </w:pPr>
      <w:r w:rsidRPr="004E75D3">
        <w:rPr>
          <w:rStyle w:val="0pt0"/>
          <w:sz w:val="24"/>
          <w:szCs w:val="24"/>
        </w:rPr>
        <w:t xml:space="preserve">прочие неналоговые доходы </w:t>
      </w:r>
      <w:r w:rsidRPr="004E75D3">
        <w:rPr>
          <w:sz w:val="24"/>
          <w:szCs w:val="24"/>
        </w:rPr>
        <w:t xml:space="preserve">- поступления в бюджет за 1 полугодие 2024 года составили </w:t>
      </w:r>
      <w:r w:rsidR="00184F5D">
        <w:rPr>
          <w:sz w:val="24"/>
          <w:szCs w:val="24"/>
        </w:rPr>
        <w:t>182,2</w:t>
      </w:r>
      <w:r w:rsidRPr="004E75D3">
        <w:rPr>
          <w:sz w:val="24"/>
          <w:szCs w:val="24"/>
        </w:rPr>
        <w:t xml:space="preserve"> тыс. рублей, </w:t>
      </w:r>
      <w:r w:rsidR="006326E2">
        <w:rPr>
          <w:sz w:val="24"/>
          <w:szCs w:val="24"/>
        </w:rPr>
        <w:t xml:space="preserve">поступления по прочим неналоговым доходам </w:t>
      </w:r>
      <w:r w:rsidR="006326E2" w:rsidRPr="00D071A6">
        <w:rPr>
          <w:sz w:val="24"/>
          <w:szCs w:val="24"/>
        </w:rPr>
        <w:t>в 2024 году не планировались</w:t>
      </w:r>
      <w:r w:rsidRPr="006326E2">
        <w:rPr>
          <w:sz w:val="24"/>
          <w:szCs w:val="24"/>
        </w:rPr>
        <w:t xml:space="preserve">. </w:t>
      </w:r>
      <w:proofErr w:type="gramStart"/>
      <w:r w:rsidRPr="006326E2">
        <w:rPr>
          <w:sz w:val="24"/>
          <w:szCs w:val="24"/>
        </w:rPr>
        <w:t>По сравнению с аналогичным периодом 2023 года поступления у</w:t>
      </w:r>
      <w:r w:rsidR="006326E2" w:rsidRPr="006326E2">
        <w:rPr>
          <w:sz w:val="24"/>
          <w:szCs w:val="24"/>
        </w:rPr>
        <w:t>меньш</w:t>
      </w:r>
      <w:r w:rsidRPr="006326E2">
        <w:rPr>
          <w:sz w:val="24"/>
          <w:szCs w:val="24"/>
        </w:rPr>
        <w:t xml:space="preserve">ились на </w:t>
      </w:r>
      <w:r w:rsidR="006326E2" w:rsidRPr="006326E2">
        <w:rPr>
          <w:sz w:val="24"/>
          <w:szCs w:val="24"/>
        </w:rPr>
        <w:t>2 060,7</w:t>
      </w:r>
      <w:r w:rsidRPr="006326E2">
        <w:rPr>
          <w:sz w:val="24"/>
          <w:szCs w:val="24"/>
        </w:rPr>
        <w:t xml:space="preserve"> тыс. рублей или в </w:t>
      </w:r>
      <w:r w:rsidR="006326E2" w:rsidRPr="006326E2">
        <w:rPr>
          <w:sz w:val="24"/>
          <w:szCs w:val="24"/>
        </w:rPr>
        <w:t>1</w:t>
      </w:r>
      <w:r w:rsidRPr="006326E2">
        <w:rPr>
          <w:sz w:val="24"/>
          <w:szCs w:val="24"/>
        </w:rPr>
        <w:t>2</w:t>
      </w:r>
      <w:r w:rsidR="006326E2" w:rsidRPr="006326E2">
        <w:rPr>
          <w:sz w:val="24"/>
          <w:szCs w:val="24"/>
        </w:rPr>
        <w:t>,3</w:t>
      </w:r>
      <w:r w:rsidRPr="006326E2">
        <w:rPr>
          <w:sz w:val="24"/>
          <w:szCs w:val="24"/>
        </w:rPr>
        <w:t xml:space="preserve"> раза и на </w:t>
      </w:r>
      <w:r w:rsidR="006326E2" w:rsidRPr="006326E2">
        <w:rPr>
          <w:sz w:val="24"/>
          <w:szCs w:val="24"/>
        </w:rPr>
        <w:t>920,3</w:t>
      </w:r>
      <w:r w:rsidRPr="006326E2">
        <w:rPr>
          <w:sz w:val="24"/>
          <w:szCs w:val="24"/>
        </w:rPr>
        <w:t xml:space="preserve"> тыс. рублей или на </w:t>
      </w:r>
      <w:r w:rsidR="006326E2" w:rsidRPr="006326E2">
        <w:rPr>
          <w:sz w:val="24"/>
          <w:szCs w:val="24"/>
        </w:rPr>
        <w:t>83,5</w:t>
      </w:r>
      <w:r w:rsidRPr="006326E2">
        <w:rPr>
          <w:sz w:val="24"/>
          <w:szCs w:val="24"/>
        </w:rPr>
        <w:t>% по сравнению с аналогичным периодом 2022 года.</w:t>
      </w:r>
      <w:proofErr w:type="gramEnd"/>
    </w:p>
    <w:p w:rsidR="00977FE1" w:rsidRPr="00977FE1" w:rsidRDefault="00977FE1" w:rsidP="00977FE1">
      <w:pPr>
        <w:pStyle w:val="32"/>
        <w:numPr>
          <w:ilvl w:val="1"/>
          <w:numId w:val="3"/>
        </w:numPr>
        <w:shd w:val="clear" w:color="auto" w:fill="auto"/>
        <w:tabs>
          <w:tab w:val="left" w:pos="418"/>
        </w:tabs>
        <w:spacing w:before="0"/>
        <w:ind w:left="20"/>
        <w:jc w:val="center"/>
        <w:rPr>
          <w:sz w:val="24"/>
          <w:szCs w:val="24"/>
        </w:rPr>
      </w:pPr>
      <w:r w:rsidRPr="00977FE1">
        <w:rPr>
          <w:sz w:val="24"/>
          <w:szCs w:val="24"/>
        </w:rPr>
        <w:t>2.3. Безвозмездные поступления.</w:t>
      </w:r>
    </w:p>
    <w:p w:rsidR="00977FE1" w:rsidRPr="00977FE1" w:rsidRDefault="00977FE1" w:rsidP="00977FE1">
      <w:pPr>
        <w:pStyle w:val="32"/>
        <w:numPr>
          <w:ilvl w:val="1"/>
          <w:numId w:val="3"/>
        </w:numPr>
        <w:shd w:val="clear" w:color="auto" w:fill="auto"/>
        <w:tabs>
          <w:tab w:val="left" w:pos="418"/>
        </w:tabs>
        <w:spacing w:before="0"/>
        <w:ind w:left="20"/>
        <w:jc w:val="center"/>
        <w:rPr>
          <w:sz w:val="24"/>
          <w:szCs w:val="24"/>
        </w:rPr>
      </w:pPr>
    </w:p>
    <w:p w:rsidR="00977FE1" w:rsidRPr="00977FE1" w:rsidRDefault="00977FE1" w:rsidP="00977FE1">
      <w:pPr>
        <w:pStyle w:val="21"/>
        <w:shd w:val="clear" w:color="auto" w:fill="auto"/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  <w:r w:rsidRPr="00977FE1">
        <w:rPr>
          <w:sz w:val="24"/>
          <w:szCs w:val="24"/>
        </w:rPr>
        <w:t xml:space="preserve">Безвозмездные поступления от других бюджетов бюджетной системы Российской Федерации составили за 1 полугодие 2024 года </w:t>
      </w:r>
      <w:r w:rsidR="00C02BBF">
        <w:rPr>
          <w:sz w:val="24"/>
          <w:szCs w:val="24"/>
        </w:rPr>
        <w:t>529 905,7</w:t>
      </w:r>
      <w:r w:rsidRPr="00977FE1">
        <w:rPr>
          <w:sz w:val="24"/>
          <w:szCs w:val="24"/>
        </w:rPr>
        <w:t xml:space="preserve"> тыс. рублей или </w:t>
      </w:r>
      <w:r w:rsidR="00C02BBF">
        <w:rPr>
          <w:sz w:val="24"/>
          <w:szCs w:val="24"/>
        </w:rPr>
        <w:t>52,4</w:t>
      </w:r>
      <w:r w:rsidRPr="00977FE1">
        <w:rPr>
          <w:sz w:val="24"/>
          <w:szCs w:val="24"/>
        </w:rPr>
        <w:t>% к уточненному плану на 2024 год. По сравнению с аналогичным периодом 2023 года поступления у</w:t>
      </w:r>
      <w:r w:rsidR="00C02BBF">
        <w:rPr>
          <w:sz w:val="24"/>
          <w:szCs w:val="24"/>
        </w:rPr>
        <w:t>величи</w:t>
      </w:r>
      <w:r w:rsidRPr="00977FE1">
        <w:rPr>
          <w:sz w:val="24"/>
          <w:szCs w:val="24"/>
        </w:rPr>
        <w:t xml:space="preserve">лись на </w:t>
      </w:r>
      <w:r w:rsidR="00C02BBF">
        <w:rPr>
          <w:sz w:val="24"/>
          <w:szCs w:val="24"/>
        </w:rPr>
        <w:t>23 752,3</w:t>
      </w:r>
      <w:r w:rsidRPr="00977FE1">
        <w:rPr>
          <w:sz w:val="24"/>
          <w:szCs w:val="24"/>
        </w:rPr>
        <w:t xml:space="preserve"> тыс. рублей или на </w:t>
      </w:r>
      <w:r w:rsidR="00C02BBF">
        <w:rPr>
          <w:sz w:val="24"/>
          <w:szCs w:val="24"/>
        </w:rPr>
        <w:t>4,7</w:t>
      </w:r>
      <w:r w:rsidRPr="00977FE1">
        <w:rPr>
          <w:sz w:val="24"/>
          <w:szCs w:val="24"/>
        </w:rPr>
        <w:t xml:space="preserve">% и значительно увеличились по сравнению с аналогичным периодом 2022 года на </w:t>
      </w:r>
      <w:r w:rsidR="00C02BBF">
        <w:rPr>
          <w:sz w:val="24"/>
          <w:szCs w:val="24"/>
        </w:rPr>
        <w:t>162 713,4</w:t>
      </w:r>
      <w:r w:rsidRPr="00977FE1">
        <w:rPr>
          <w:sz w:val="24"/>
          <w:szCs w:val="24"/>
        </w:rPr>
        <w:t xml:space="preserve"> тыс. рублей или на </w:t>
      </w:r>
      <w:r w:rsidR="00C02BBF">
        <w:rPr>
          <w:sz w:val="24"/>
          <w:szCs w:val="24"/>
        </w:rPr>
        <w:t>44,3</w:t>
      </w:r>
      <w:r w:rsidRPr="00977FE1">
        <w:rPr>
          <w:sz w:val="24"/>
          <w:szCs w:val="24"/>
        </w:rPr>
        <w:t>%.</w:t>
      </w:r>
    </w:p>
    <w:p w:rsidR="00977FE1" w:rsidRPr="00977FE1" w:rsidRDefault="00977FE1" w:rsidP="00977FE1">
      <w:pPr>
        <w:pStyle w:val="21"/>
        <w:shd w:val="clear" w:color="auto" w:fill="auto"/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  <w:r w:rsidRPr="00977FE1">
        <w:rPr>
          <w:rStyle w:val="0pt0"/>
          <w:sz w:val="24"/>
          <w:szCs w:val="24"/>
        </w:rPr>
        <w:t xml:space="preserve">Дотации </w:t>
      </w:r>
      <w:r w:rsidRPr="00977FE1">
        <w:rPr>
          <w:sz w:val="24"/>
          <w:szCs w:val="24"/>
        </w:rPr>
        <w:t xml:space="preserve">- поступления в бюджет за 1 полугодие 2024 года составили </w:t>
      </w:r>
      <w:r w:rsidR="00C02BBF">
        <w:rPr>
          <w:sz w:val="24"/>
          <w:szCs w:val="24"/>
        </w:rPr>
        <w:t>69 628,9</w:t>
      </w:r>
      <w:r w:rsidRPr="00977FE1">
        <w:rPr>
          <w:sz w:val="24"/>
          <w:szCs w:val="24"/>
        </w:rPr>
        <w:t xml:space="preserve"> тыс. рублей или </w:t>
      </w:r>
      <w:r w:rsidR="00C02BBF">
        <w:rPr>
          <w:sz w:val="24"/>
          <w:szCs w:val="24"/>
        </w:rPr>
        <w:t>69,8</w:t>
      </w:r>
      <w:r w:rsidRPr="00977FE1">
        <w:rPr>
          <w:sz w:val="24"/>
          <w:szCs w:val="24"/>
        </w:rPr>
        <w:t xml:space="preserve">% к плану 2024 года. </w:t>
      </w:r>
      <w:proofErr w:type="gramStart"/>
      <w:r w:rsidRPr="00977FE1">
        <w:rPr>
          <w:sz w:val="24"/>
          <w:szCs w:val="24"/>
        </w:rPr>
        <w:t>По сравнению с аналогичным периодом 2023 года поступления у</w:t>
      </w:r>
      <w:r w:rsidR="00C02BBF">
        <w:rPr>
          <w:sz w:val="24"/>
          <w:szCs w:val="24"/>
        </w:rPr>
        <w:t>велич</w:t>
      </w:r>
      <w:r w:rsidRPr="00977FE1">
        <w:rPr>
          <w:sz w:val="24"/>
          <w:szCs w:val="24"/>
        </w:rPr>
        <w:t xml:space="preserve">ились на </w:t>
      </w:r>
      <w:r w:rsidR="00C02BBF">
        <w:rPr>
          <w:sz w:val="24"/>
          <w:szCs w:val="24"/>
        </w:rPr>
        <w:t>25 818,9</w:t>
      </w:r>
      <w:r w:rsidRPr="00977FE1">
        <w:rPr>
          <w:sz w:val="24"/>
          <w:szCs w:val="24"/>
        </w:rPr>
        <w:t xml:space="preserve"> тыс. рублей или на </w:t>
      </w:r>
      <w:r w:rsidR="00C02BBF">
        <w:rPr>
          <w:sz w:val="24"/>
          <w:szCs w:val="24"/>
        </w:rPr>
        <w:t>58,9</w:t>
      </w:r>
      <w:r w:rsidRPr="00977FE1">
        <w:rPr>
          <w:sz w:val="24"/>
          <w:szCs w:val="24"/>
        </w:rPr>
        <w:t xml:space="preserve">%. По сравнению с аналогичным периодом 2022 года поступления в форме дотаций увеличились на </w:t>
      </w:r>
      <w:r w:rsidR="00C02BBF">
        <w:rPr>
          <w:sz w:val="24"/>
          <w:szCs w:val="24"/>
        </w:rPr>
        <w:t>44 508,9</w:t>
      </w:r>
      <w:r w:rsidRPr="00977FE1">
        <w:rPr>
          <w:sz w:val="24"/>
          <w:szCs w:val="24"/>
        </w:rPr>
        <w:t xml:space="preserve"> тыс. рублей или в </w:t>
      </w:r>
      <w:r w:rsidR="00C02BBF">
        <w:rPr>
          <w:sz w:val="24"/>
          <w:szCs w:val="24"/>
        </w:rPr>
        <w:t>2,8</w:t>
      </w:r>
      <w:r w:rsidRPr="00977FE1">
        <w:rPr>
          <w:sz w:val="24"/>
          <w:szCs w:val="24"/>
        </w:rPr>
        <w:t xml:space="preserve"> раз</w:t>
      </w:r>
      <w:r w:rsidR="00C02BBF">
        <w:rPr>
          <w:sz w:val="24"/>
          <w:szCs w:val="24"/>
        </w:rPr>
        <w:t>а</w:t>
      </w:r>
      <w:r w:rsidRPr="00977FE1">
        <w:rPr>
          <w:sz w:val="24"/>
          <w:szCs w:val="24"/>
        </w:rPr>
        <w:t>.</w:t>
      </w:r>
      <w:proofErr w:type="gramEnd"/>
    </w:p>
    <w:p w:rsidR="00C02BBF" w:rsidRPr="00C02BBF" w:rsidRDefault="00977FE1" w:rsidP="00BF132A">
      <w:pPr>
        <w:pStyle w:val="21"/>
        <w:shd w:val="clear" w:color="auto" w:fill="auto"/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  <w:r w:rsidRPr="00977FE1">
        <w:rPr>
          <w:rStyle w:val="0pt0"/>
          <w:sz w:val="24"/>
          <w:szCs w:val="24"/>
        </w:rPr>
        <w:t xml:space="preserve">Субсидии </w:t>
      </w:r>
      <w:r w:rsidRPr="00977FE1">
        <w:rPr>
          <w:sz w:val="24"/>
          <w:szCs w:val="24"/>
        </w:rPr>
        <w:t xml:space="preserve">- поступления в бюджет за 1 полугодие 2024 года составили </w:t>
      </w:r>
      <w:r w:rsidR="00C02BBF">
        <w:rPr>
          <w:sz w:val="24"/>
          <w:szCs w:val="24"/>
        </w:rPr>
        <w:t>153 248,9</w:t>
      </w:r>
      <w:r w:rsidRPr="00977FE1">
        <w:rPr>
          <w:sz w:val="24"/>
          <w:szCs w:val="24"/>
        </w:rPr>
        <w:t xml:space="preserve"> тыс. рублей или 4</w:t>
      </w:r>
      <w:r w:rsidR="00C02BBF">
        <w:rPr>
          <w:sz w:val="24"/>
          <w:szCs w:val="24"/>
        </w:rPr>
        <w:t>1</w:t>
      </w:r>
      <w:r w:rsidRPr="00977FE1">
        <w:rPr>
          <w:sz w:val="24"/>
          <w:szCs w:val="24"/>
        </w:rPr>
        <w:t xml:space="preserve">,4% к плану 2024 года. </w:t>
      </w:r>
      <w:proofErr w:type="gramStart"/>
      <w:r w:rsidRPr="00977FE1">
        <w:rPr>
          <w:sz w:val="24"/>
          <w:szCs w:val="24"/>
        </w:rPr>
        <w:t xml:space="preserve">По сравнению с аналогичным периодом 2023 года поступления уменьшились на 21 </w:t>
      </w:r>
      <w:r w:rsidR="00C02BBF">
        <w:rPr>
          <w:sz w:val="24"/>
          <w:szCs w:val="24"/>
        </w:rPr>
        <w:t>003</w:t>
      </w:r>
      <w:r w:rsidRPr="00977FE1">
        <w:rPr>
          <w:sz w:val="24"/>
          <w:szCs w:val="24"/>
        </w:rPr>
        <w:t xml:space="preserve">,5 тыс. рублей или на </w:t>
      </w:r>
      <w:r w:rsidR="00C02BBF">
        <w:rPr>
          <w:sz w:val="24"/>
          <w:szCs w:val="24"/>
        </w:rPr>
        <w:t>12,1</w:t>
      </w:r>
      <w:r w:rsidRPr="00977FE1">
        <w:rPr>
          <w:sz w:val="24"/>
          <w:szCs w:val="24"/>
        </w:rPr>
        <w:t>%. По сравнению с</w:t>
      </w:r>
      <w:r w:rsidR="00C02BBF">
        <w:rPr>
          <w:sz w:val="24"/>
          <w:szCs w:val="24"/>
        </w:rPr>
        <w:t xml:space="preserve"> </w:t>
      </w:r>
      <w:r w:rsidR="00C02BBF" w:rsidRPr="00C02BBF">
        <w:rPr>
          <w:sz w:val="24"/>
          <w:szCs w:val="24"/>
        </w:rPr>
        <w:t>аналогичным периодом 2022 года поступления в форме субсидий у</w:t>
      </w:r>
      <w:r w:rsidR="00C02BBF">
        <w:rPr>
          <w:sz w:val="24"/>
          <w:szCs w:val="24"/>
        </w:rPr>
        <w:t>велич</w:t>
      </w:r>
      <w:r w:rsidR="00C02BBF" w:rsidRPr="00C02BBF">
        <w:rPr>
          <w:sz w:val="24"/>
          <w:szCs w:val="24"/>
        </w:rPr>
        <w:t xml:space="preserve">ились на </w:t>
      </w:r>
      <w:r w:rsidR="00C02BBF">
        <w:rPr>
          <w:sz w:val="24"/>
          <w:szCs w:val="24"/>
        </w:rPr>
        <w:t>59 511,5</w:t>
      </w:r>
      <w:r w:rsidR="00C02BBF" w:rsidRPr="00C02BBF">
        <w:rPr>
          <w:sz w:val="24"/>
          <w:szCs w:val="24"/>
        </w:rPr>
        <w:t xml:space="preserve"> тыс. рублей</w:t>
      </w:r>
      <w:r w:rsidR="00C02BBF">
        <w:t xml:space="preserve"> </w:t>
      </w:r>
      <w:r w:rsidR="00C02BBF" w:rsidRPr="00C02BBF">
        <w:rPr>
          <w:sz w:val="24"/>
          <w:szCs w:val="24"/>
        </w:rPr>
        <w:t xml:space="preserve">или на </w:t>
      </w:r>
      <w:r w:rsidR="00BF132A">
        <w:rPr>
          <w:sz w:val="24"/>
          <w:szCs w:val="24"/>
        </w:rPr>
        <w:t>63,5</w:t>
      </w:r>
      <w:r w:rsidR="00C02BBF" w:rsidRPr="00C02BBF">
        <w:rPr>
          <w:sz w:val="24"/>
          <w:szCs w:val="24"/>
        </w:rPr>
        <w:t>%.</w:t>
      </w:r>
      <w:proofErr w:type="gramEnd"/>
    </w:p>
    <w:p w:rsidR="00C02BBF" w:rsidRPr="00C02BBF" w:rsidRDefault="00C02BBF" w:rsidP="00C02BBF">
      <w:pPr>
        <w:pStyle w:val="21"/>
        <w:shd w:val="clear" w:color="auto" w:fill="auto"/>
        <w:spacing w:before="0" w:after="0" w:line="254" w:lineRule="exact"/>
        <w:ind w:left="20" w:right="20" w:firstLine="660"/>
        <w:jc w:val="both"/>
        <w:rPr>
          <w:sz w:val="24"/>
          <w:szCs w:val="24"/>
        </w:rPr>
      </w:pPr>
      <w:r w:rsidRPr="00C02BBF">
        <w:rPr>
          <w:rStyle w:val="0pt0"/>
          <w:sz w:val="24"/>
          <w:szCs w:val="24"/>
        </w:rPr>
        <w:t xml:space="preserve">Субвенции </w:t>
      </w:r>
      <w:r w:rsidRPr="00C02BBF">
        <w:rPr>
          <w:sz w:val="24"/>
          <w:szCs w:val="24"/>
        </w:rPr>
        <w:t xml:space="preserve">- поступления в бюджет за 1 полугодие 2024 года составили </w:t>
      </w:r>
      <w:r w:rsidR="00BF132A">
        <w:rPr>
          <w:sz w:val="24"/>
          <w:szCs w:val="24"/>
        </w:rPr>
        <w:t>305 450,3</w:t>
      </w:r>
      <w:r w:rsidRPr="00C02BBF">
        <w:rPr>
          <w:sz w:val="24"/>
          <w:szCs w:val="24"/>
        </w:rPr>
        <w:t xml:space="preserve"> тыс. рублей или </w:t>
      </w:r>
      <w:r w:rsidR="00BF132A">
        <w:rPr>
          <w:sz w:val="24"/>
          <w:szCs w:val="24"/>
        </w:rPr>
        <w:t>58,0</w:t>
      </w:r>
      <w:r w:rsidRPr="00C02BBF">
        <w:rPr>
          <w:sz w:val="24"/>
          <w:szCs w:val="24"/>
        </w:rPr>
        <w:t xml:space="preserve">% к плану 2024 года. </w:t>
      </w:r>
      <w:proofErr w:type="gramStart"/>
      <w:r w:rsidRPr="00C02BBF">
        <w:rPr>
          <w:sz w:val="24"/>
          <w:szCs w:val="24"/>
        </w:rPr>
        <w:t xml:space="preserve">Удельный вес исполнения за 1 полугодие 2024 года субвенций в безвозмездных поступлениях от других бюджетов бюджетной системы Российской Федерации составил </w:t>
      </w:r>
      <w:r w:rsidR="00BF132A">
        <w:rPr>
          <w:sz w:val="24"/>
          <w:szCs w:val="24"/>
        </w:rPr>
        <w:t>57,6</w:t>
      </w:r>
      <w:r w:rsidRPr="00C02BBF">
        <w:rPr>
          <w:sz w:val="24"/>
          <w:szCs w:val="24"/>
        </w:rPr>
        <w:t xml:space="preserve">%. По сравнению с аналогичным периодом 2023 года поступления увеличились на </w:t>
      </w:r>
      <w:r w:rsidR="00BF132A">
        <w:rPr>
          <w:sz w:val="24"/>
          <w:szCs w:val="24"/>
        </w:rPr>
        <w:t>30 431,7</w:t>
      </w:r>
      <w:r w:rsidRPr="00C02BBF">
        <w:rPr>
          <w:sz w:val="24"/>
          <w:szCs w:val="24"/>
        </w:rPr>
        <w:t xml:space="preserve"> тыс. рублей или на </w:t>
      </w:r>
      <w:r w:rsidR="00BF132A">
        <w:rPr>
          <w:sz w:val="24"/>
          <w:szCs w:val="24"/>
        </w:rPr>
        <w:t>11,1</w:t>
      </w:r>
      <w:r w:rsidRPr="00C02BBF">
        <w:rPr>
          <w:sz w:val="24"/>
          <w:szCs w:val="24"/>
        </w:rPr>
        <w:t xml:space="preserve">%. По сравнению с аналогичным периодом 2022 года поступления увеличились на </w:t>
      </w:r>
      <w:r w:rsidR="00BF132A">
        <w:rPr>
          <w:sz w:val="24"/>
          <w:szCs w:val="24"/>
        </w:rPr>
        <w:t>38 677,4</w:t>
      </w:r>
      <w:r w:rsidRPr="00C02BBF">
        <w:rPr>
          <w:sz w:val="24"/>
          <w:szCs w:val="24"/>
        </w:rPr>
        <w:t xml:space="preserve"> тыс. рублей или на </w:t>
      </w:r>
      <w:r w:rsidR="00BF132A">
        <w:rPr>
          <w:sz w:val="24"/>
          <w:szCs w:val="24"/>
        </w:rPr>
        <w:t>14</w:t>
      </w:r>
      <w:r w:rsidRPr="00C02BBF">
        <w:rPr>
          <w:sz w:val="24"/>
          <w:szCs w:val="24"/>
        </w:rPr>
        <w:t>,5%</w:t>
      </w:r>
      <w:proofErr w:type="gramEnd"/>
    </w:p>
    <w:p w:rsidR="00C02BBF" w:rsidRPr="00C02BBF" w:rsidRDefault="00C02BBF" w:rsidP="00C02BBF">
      <w:pPr>
        <w:pStyle w:val="21"/>
        <w:shd w:val="clear" w:color="auto" w:fill="auto"/>
        <w:spacing w:before="0" w:after="0" w:line="254" w:lineRule="exact"/>
        <w:ind w:left="20" w:right="20" w:firstLine="660"/>
        <w:jc w:val="both"/>
        <w:rPr>
          <w:sz w:val="24"/>
          <w:szCs w:val="24"/>
        </w:rPr>
      </w:pPr>
      <w:r w:rsidRPr="00C02BBF">
        <w:rPr>
          <w:rStyle w:val="0pt0"/>
          <w:sz w:val="24"/>
          <w:szCs w:val="24"/>
        </w:rPr>
        <w:t xml:space="preserve">Иные межбюджетные трансферты, </w:t>
      </w:r>
      <w:r w:rsidRPr="00C02BBF">
        <w:rPr>
          <w:sz w:val="24"/>
          <w:szCs w:val="24"/>
        </w:rPr>
        <w:t xml:space="preserve">предусмотренные в сумме </w:t>
      </w:r>
      <w:r w:rsidR="006E7607">
        <w:rPr>
          <w:sz w:val="24"/>
          <w:szCs w:val="24"/>
        </w:rPr>
        <w:t>14 918</w:t>
      </w:r>
      <w:r w:rsidRPr="00C02BBF">
        <w:rPr>
          <w:sz w:val="24"/>
          <w:szCs w:val="24"/>
        </w:rPr>
        <w:t>,0 тыс. рублей, за 1 полугодие 2024 года поступ</w:t>
      </w:r>
      <w:r w:rsidR="006E7607">
        <w:rPr>
          <w:sz w:val="24"/>
          <w:szCs w:val="24"/>
        </w:rPr>
        <w:t>и</w:t>
      </w:r>
      <w:r w:rsidRPr="00C02BBF">
        <w:rPr>
          <w:sz w:val="24"/>
          <w:szCs w:val="24"/>
        </w:rPr>
        <w:t>ли</w:t>
      </w:r>
      <w:r w:rsidR="006E7607">
        <w:rPr>
          <w:sz w:val="24"/>
          <w:szCs w:val="24"/>
        </w:rPr>
        <w:t xml:space="preserve"> в объеме 1 934,4 тыс. рублей</w:t>
      </w:r>
      <w:r w:rsidRPr="00C02BBF">
        <w:rPr>
          <w:sz w:val="24"/>
          <w:szCs w:val="24"/>
        </w:rPr>
        <w:t>. За 1 полугодие 2023 года иные межбюджетные трансферты поступ</w:t>
      </w:r>
      <w:r w:rsidR="006E7607">
        <w:rPr>
          <w:sz w:val="24"/>
          <w:szCs w:val="24"/>
        </w:rPr>
        <w:t>и</w:t>
      </w:r>
      <w:r w:rsidRPr="00C02BBF">
        <w:rPr>
          <w:sz w:val="24"/>
          <w:szCs w:val="24"/>
        </w:rPr>
        <w:t>ли</w:t>
      </w:r>
      <w:r w:rsidR="006E7607">
        <w:rPr>
          <w:sz w:val="24"/>
          <w:szCs w:val="24"/>
        </w:rPr>
        <w:t xml:space="preserve"> в сумме 14 441,7 тыс. рублей</w:t>
      </w:r>
      <w:r w:rsidRPr="00C02BBF">
        <w:rPr>
          <w:sz w:val="24"/>
          <w:szCs w:val="24"/>
        </w:rPr>
        <w:t xml:space="preserve">. За 1 полугодие 2022 года поступления составили </w:t>
      </w:r>
      <w:r w:rsidR="006E7607">
        <w:rPr>
          <w:sz w:val="24"/>
          <w:szCs w:val="24"/>
        </w:rPr>
        <w:t xml:space="preserve">1 000,0 </w:t>
      </w:r>
      <w:r w:rsidRPr="00C02BBF">
        <w:rPr>
          <w:sz w:val="24"/>
          <w:szCs w:val="24"/>
        </w:rPr>
        <w:t>тыс. рублей.</w:t>
      </w:r>
    </w:p>
    <w:p w:rsidR="00C02BBF" w:rsidRDefault="00C02BBF" w:rsidP="00C02BBF">
      <w:pPr>
        <w:pStyle w:val="21"/>
        <w:shd w:val="clear" w:color="auto" w:fill="auto"/>
        <w:spacing w:before="0" w:after="240" w:line="254" w:lineRule="exact"/>
        <w:ind w:left="20" w:right="20" w:firstLine="660"/>
        <w:jc w:val="both"/>
      </w:pPr>
      <w:proofErr w:type="gramStart"/>
      <w:r w:rsidRPr="00C02BBF">
        <w:rPr>
          <w:rStyle w:val="0pt0"/>
          <w:sz w:val="24"/>
          <w:szCs w:val="24"/>
        </w:rPr>
        <w:t xml:space="preserve">Возврат остатков субсидий, субвенций и иных межбюджетных трансфертов, имеющих целевое назначение, прошлых лет </w:t>
      </w:r>
      <w:r w:rsidRPr="00C02BBF">
        <w:rPr>
          <w:sz w:val="24"/>
          <w:szCs w:val="24"/>
        </w:rPr>
        <w:t xml:space="preserve">- за 1 полугодие 2024 года из бюджета </w:t>
      </w:r>
      <w:r w:rsidR="006E7607">
        <w:rPr>
          <w:sz w:val="24"/>
          <w:szCs w:val="24"/>
        </w:rPr>
        <w:t>муниципального образования город Заринск Алтайского края</w:t>
      </w:r>
      <w:r w:rsidRPr="00C02BBF">
        <w:rPr>
          <w:sz w:val="24"/>
          <w:szCs w:val="24"/>
        </w:rPr>
        <w:t xml:space="preserve"> осуществлен возврат в бюджет </w:t>
      </w:r>
      <w:r w:rsidR="006E7607">
        <w:rPr>
          <w:sz w:val="24"/>
          <w:szCs w:val="24"/>
        </w:rPr>
        <w:t>Алтайского края</w:t>
      </w:r>
      <w:r w:rsidRPr="00C02BBF">
        <w:rPr>
          <w:sz w:val="24"/>
          <w:szCs w:val="24"/>
        </w:rPr>
        <w:t xml:space="preserve"> в сумме </w:t>
      </w:r>
      <w:r w:rsidR="006E7607">
        <w:rPr>
          <w:sz w:val="24"/>
          <w:szCs w:val="24"/>
        </w:rPr>
        <w:t>446,9</w:t>
      </w:r>
      <w:r w:rsidRPr="00C02BBF">
        <w:rPr>
          <w:sz w:val="24"/>
          <w:szCs w:val="24"/>
        </w:rPr>
        <w:t xml:space="preserve"> тыс. рублей (за 1 полугодие 2023 года </w:t>
      </w:r>
      <w:r w:rsidR="006E7607">
        <w:rPr>
          <w:sz w:val="24"/>
          <w:szCs w:val="24"/>
        </w:rPr>
        <w:t>–</w:t>
      </w:r>
      <w:r w:rsidRPr="00C02BBF">
        <w:rPr>
          <w:sz w:val="24"/>
          <w:szCs w:val="24"/>
        </w:rPr>
        <w:t xml:space="preserve"> </w:t>
      </w:r>
      <w:r w:rsidR="006E7607">
        <w:rPr>
          <w:sz w:val="24"/>
          <w:szCs w:val="24"/>
        </w:rPr>
        <w:t>1 987,0</w:t>
      </w:r>
      <w:r w:rsidRPr="00C02BBF">
        <w:rPr>
          <w:sz w:val="24"/>
          <w:szCs w:val="24"/>
        </w:rPr>
        <w:t xml:space="preserve"> тыс. рублей, за 1 полугодие 2022 года </w:t>
      </w:r>
      <w:r w:rsidR="006E7607">
        <w:rPr>
          <w:sz w:val="24"/>
          <w:szCs w:val="24"/>
        </w:rPr>
        <w:t>–</w:t>
      </w:r>
      <w:r w:rsidRPr="00C02BBF">
        <w:rPr>
          <w:sz w:val="24"/>
          <w:szCs w:val="24"/>
        </w:rPr>
        <w:t xml:space="preserve"> </w:t>
      </w:r>
      <w:r w:rsidR="006E7607">
        <w:rPr>
          <w:sz w:val="24"/>
          <w:szCs w:val="24"/>
        </w:rPr>
        <w:t>19 482,5</w:t>
      </w:r>
      <w:r w:rsidRPr="00C02BBF">
        <w:rPr>
          <w:sz w:val="24"/>
          <w:szCs w:val="24"/>
        </w:rPr>
        <w:t xml:space="preserve"> тыс. рублей</w:t>
      </w:r>
      <w:r>
        <w:t>).</w:t>
      </w:r>
      <w:proofErr w:type="gramEnd"/>
    </w:p>
    <w:p w:rsidR="00B83FF8" w:rsidRDefault="00B83FF8" w:rsidP="00B83FF8">
      <w:pPr>
        <w:pStyle w:val="20"/>
        <w:numPr>
          <w:ilvl w:val="0"/>
          <w:numId w:val="10"/>
        </w:numPr>
        <w:shd w:val="clear" w:color="auto" w:fill="auto"/>
        <w:tabs>
          <w:tab w:val="left" w:pos="0"/>
          <w:tab w:val="left" w:pos="426"/>
        </w:tabs>
        <w:spacing w:after="0" w:line="254" w:lineRule="exact"/>
        <w:ind w:left="0" w:right="20" w:firstLine="0"/>
        <w:jc w:val="center"/>
        <w:rPr>
          <w:sz w:val="24"/>
          <w:szCs w:val="24"/>
        </w:rPr>
      </w:pPr>
      <w:bookmarkStart w:id="7" w:name="bookmark7"/>
      <w:r w:rsidRPr="00B83FF8">
        <w:rPr>
          <w:sz w:val="24"/>
          <w:szCs w:val="24"/>
        </w:rPr>
        <w:t>Расходы бюджета муниципального образования город Заринск Алтайского края за 1 полугодие 2024 года.</w:t>
      </w:r>
      <w:bookmarkEnd w:id="7"/>
    </w:p>
    <w:p w:rsidR="00B83FF8" w:rsidRPr="00B83FF8" w:rsidRDefault="00B83FF8" w:rsidP="00F73847">
      <w:pPr>
        <w:pStyle w:val="20"/>
        <w:shd w:val="clear" w:color="auto" w:fill="auto"/>
        <w:tabs>
          <w:tab w:val="left" w:pos="0"/>
          <w:tab w:val="left" w:pos="426"/>
        </w:tabs>
        <w:spacing w:after="0" w:line="254" w:lineRule="exact"/>
        <w:ind w:right="20" w:firstLine="0"/>
        <w:rPr>
          <w:sz w:val="24"/>
          <w:szCs w:val="24"/>
        </w:rPr>
      </w:pPr>
    </w:p>
    <w:p w:rsidR="00B83FF8" w:rsidRPr="00B83FF8" w:rsidRDefault="00B83FF8" w:rsidP="00B83FF8">
      <w:pPr>
        <w:pStyle w:val="21"/>
        <w:shd w:val="clear" w:color="auto" w:fill="auto"/>
        <w:spacing w:before="0" w:after="0" w:line="254" w:lineRule="exact"/>
        <w:ind w:left="20" w:right="20" w:firstLine="660"/>
        <w:jc w:val="both"/>
        <w:rPr>
          <w:sz w:val="24"/>
          <w:szCs w:val="24"/>
        </w:rPr>
      </w:pPr>
      <w:r w:rsidRPr="00B83FF8">
        <w:rPr>
          <w:sz w:val="24"/>
          <w:szCs w:val="24"/>
        </w:rPr>
        <w:lastRenderedPageBreak/>
        <w:t xml:space="preserve">Решением о бюджете расходная часть бюджета на 2024 год первоначально утверждена в сумме </w:t>
      </w:r>
      <w:r>
        <w:rPr>
          <w:sz w:val="24"/>
          <w:szCs w:val="24"/>
        </w:rPr>
        <w:t>1 349 870,9</w:t>
      </w:r>
      <w:r w:rsidRPr="00B83FF8">
        <w:rPr>
          <w:sz w:val="24"/>
          <w:szCs w:val="24"/>
        </w:rPr>
        <w:t xml:space="preserve"> тыс. рублей.</w:t>
      </w:r>
    </w:p>
    <w:p w:rsidR="00B83FF8" w:rsidRPr="00B83FF8" w:rsidRDefault="00B83FF8" w:rsidP="00B83FF8">
      <w:pPr>
        <w:pStyle w:val="21"/>
        <w:shd w:val="clear" w:color="auto" w:fill="auto"/>
        <w:spacing w:before="0" w:after="0" w:line="254" w:lineRule="exact"/>
        <w:ind w:left="20" w:right="20" w:firstLine="660"/>
        <w:jc w:val="both"/>
        <w:rPr>
          <w:sz w:val="24"/>
          <w:szCs w:val="24"/>
        </w:rPr>
      </w:pPr>
      <w:r w:rsidRPr="00B83FF8">
        <w:rPr>
          <w:sz w:val="24"/>
          <w:szCs w:val="24"/>
        </w:rPr>
        <w:t xml:space="preserve">В ходе исполнения бюджета в 2024 году первоначально утвержденные бюджетные ассигнования в соответствии с решением о бюджете (с учетом изменений от </w:t>
      </w:r>
      <w:r>
        <w:rPr>
          <w:sz w:val="24"/>
          <w:szCs w:val="24"/>
        </w:rPr>
        <w:t>25.</w:t>
      </w:r>
      <w:r w:rsidRPr="00B83FF8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Pr="00B83FF8">
        <w:rPr>
          <w:sz w:val="24"/>
          <w:szCs w:val="24"/>
        </w:rPr>
        <w:t xml:space="preserve">.2024 № </w:t>
      </w:r>
      <w:r>
        <w:rPr>
          <w:sz w:val="24"/>
          <w:szCs w:val="24"/>
        </w:rPr>
        <w:t>38</w:t>
      </w:r>
      <w:r w:rsidRPr="00B83FF8">
        <w:rPr>
          <w:sz w:val="24"/>
          <w:szCs w:val="24"/>
        </w:rPr>
        <w:t xml:space="preserve">) были увеличены на </w:t>
      </w:r>
      <w:r>
        <w:rPr>
          <w:sz w:val="24"/>
          <w:szCs w:val="24"/>
        </w:rPr>
        <w:t>144 789,6</w:t>
      </w:r>
      <w:r w:rsidRPr="00B83FF8">
        <w:rPr>
          <w:sz w:val="24"/>
          <w:szCs w:val="24"/>
        </w:rPr>
        <w:t xml:space="preserve"> тыс. рублей и составили </w:t>
      </w:r>
      <w:r>
        <w:rPr>
          <w:sz w:val="24"/>
          <w:szCs w:val="24"/>
        </w:rPr>
        <w:t>1 407 055,8</w:t>
      </w:r>
      <w:r w:rsidRPr="00B83FF8">
        <w:rPr>
          <w:sz w:val="24"/>
          <w:szCs w:val="24"/>
        </w:rPr>
        <w:t xml:space="preserve"> тыс. рублей.</w:t>
      </w:r>
    </w:p>
    <w:p w:rsidR="00B83FF8" w:rsidRPr="00B83FF8" w:rsidRDefault="00B83FF8" w:rsidP="00B83FF8">
      <w:pPr>
        <w:pStyle w:val="21"/>
        <w:shd w:val="clear" w:color="auto" w:fill="auto"/>
        <w:spacing w:before="0" w:after="0" w:line="254" w:lineRule="exact"/>
        <w:ind w:left="20" w:right="20" w:firstLine="660"/>
        <w:jc w:val="both"/>
        <w:rPr>
          <w:sz w:val="24"/>
          <w:szCs w:val="24"/>
        </w:rPr>
      </w:pPr>
      <w:r w:rsidRPr="00B83FF8">
        <w:rPr>
          <w:sz w:val="24"/>
          <w:szCs w:val="24"/>
        </w:rPr>
        <w:t xml:space="preserve">За 1 полугодие 2024 года первоначально утвержденные бюджетные ассигнования увеличены в общей сумме на </w:t>
      </w:r>
      <w:r w:rsidR="001B145E">
        <w:rPr>
          <w:sz w:val="24"/>
          <w:szCs w:val="24"/>
        </w:rPr>
        <w:t>148 017,6</w:t>
      </w:r>
      <w:r w:rsidRPr="00B83FF8">
        <w:rPr>
          <w:sz w:val="24"/>
          <w:szCs w:val="24"/>
        </w:rPr>
        <w:t xml:space="preserve"> тыс. рублей или на </w:t>
      </w:r>
      <w:r w:rsidR="001B145E">
        <w:rPr>
          <w:sz w:val="24"/>
          <w:szCs w:val="24"/>
        </w:rPr>
        <w:t>11,0</w:t>
      </w:r>
      <w:r w:rsidRPr="00B83FF8">
        <w:rPr>
          <w:sz w:val="24"/>
          <w:szCs w:val="24"/>
        </w:rPr>
        <w:t xml:space="preserve">% от первоначального плана, в том числе по подразделам: </w:t>
      </w:r>
      <w:proofErr w:type="gramStart"/>
      <w:r w:rsidRPr="00B83FF8">
        <w:rPr>
          <w:sz w:val="24"/>
          <w:szCs w:val="24"/>
        </w:rPr>
        <w:t xml:space="preserve">«Общегосударственные вопросы» (на </w:t>
      </w:r>
      <w:r w:rsidR="00890FD7">
        <w:rPr>
          <w:sz w:val="24"/>
          <w:szCs w:val="24"/>
        </w:rPr>
        <w:t>28 136,5</w:t>
      </w:r>
      <w:r w:rsidRPr="00B83FF8">
        <w:rPr>
          <w:sz w:val="24"/>
          <w:szCs w:val="24"/>
        </w:rPr>
        <w:t xml:space="preserve"> тыс. рублей или на </w:t>
      </w:r>
      <w:r w:rsidR="00890FD7">
        <w:rPr>
          <w:sz w:val="24"/>
          <w:szCs w:val="24"/>
        </w:rPr>
        <w:t>34</w:t>
      </w:r>
      <w:r w:rsidRPr="00B83FF8">
        <w:rPr>
          <w:sz w:val="24"/>
          <w:szCs w:val="24"/>
        </w:rPr>
        <w:t xml:space="preserve">,5%), </w:t>
      </w:r>
      <w:r w:rsidR="00890FD7">
        <w:rPr>
          <w:sz w:val="24"/>
          <w:szCs w:val="24"/>
        </w:rPr>
        <w:t xml:space="preserve">«Национальная безопасность и правоохранительная деятельность» (на 174,4 тыс. рублей или на 4,2%), </w:t>
      </w:r>
      <w:r w:rsidRPr="00B83FF8">
        <w:rPr>
          <w:sz w:val="24"/>
          <w:szCs w:val="24"/>
        </w:rPr>
        <w:t xml:space="preserve">«Национальная экономика» (на </w:t>
      </w:r>
      <w:r w:rsidR="00890FD7">
        <w:rPr>
          <w:sz w:val="24"/>
          <w:szCs w:val="24"/>
        </w:rPr>
        <w:t>21 437,8</w:t>
      </w:r>
      <w:r w:rsidRPr="00B83FF8">
        <w:rPr>
          <w:sz w:val="24"/>
          <w:szCs w:val="24"/>
        </w:rPr>
        <w:t xml:space="preserve"> тыс. рублей или на </w:t>
      </w:r>
      <w:r w:rsidR="00890FD7">
        <w:rPr>
          <w:sz w:val="24"/>
          <w:szCs w:val="24"/>
        </w:rPr>
        <w:t>23,6</w:t>
      </w:r>
      <w:r w:rsidRPr="00B83FF8">
        <w:rPr>
          <w:sz w:val="24"/>
          <w:szCs w:val="24"/>
        </w:rPr>
        <w:t xml:space="preserve">%), «Жилищно-коммунальное хозяйство» (на </w:t>
      </w:r>
      <w:r w:rsidR="00890FD7">
        <w:rPr>
          <w:sz w:val="24"/>
          <w:szCs w:val="24"/>
        </w:rPr>
        <w:t>11 111,8</w:t>
      </w:r>
      <w:r w:rsidRPr="00B83FF8">
        <w:rPr>
          <w:sz w:val="24"/>
          <w:szCs w:val="24"/>
        </w:rPr>
        <w:t xml:space="preserve"> тыс. рублей или на </w:t>
      </w:r>
      <w:r w:rsidR="00890FD7">
        <w:rPr>
          <w:sz w:val="24"/>
          <w:szCs w:val="24"/>
        </w:rPr>
        <w:t>18,3</w:t>
      </w:r>
      <w:r w:rsidRPr="00B83FF8">
        <w:rPr>
          <w:sz w:val="24"/>
          <w:szCs w:val="24"/>
        </w:rPr>
        <w:t xml:space="preserve">%), «Образование» (на </w:t>
      </w:r>
      <w:r w:rsidR="00890FD7">
        <w:rPr>
          <w:sz w:val="24"/>
          <w:szCs w:val="24"/>
        </w:rPr>
        <w:t>49 118,8</w:t>
      </w:r>
      <w:r w:rsidRPr="00B83FF8">
        <w:rPr>
          <w:sz w:val="24"/>
          <w:szCs w:val="24"/>
        </w:rPr>
        <w:t xml:space="preserve"> тыс. рублей или на </w:t>
      </w:r>
      <w:r w:rsidR="00890FD7">
        <w:rPr>
          <w:sz w:val="24"/>
          <w:szCs w:val="24"/>
        </w:rPr>
        <w:t>5,1</w:t>
      </w:r>
      <w:r w:rsidRPr="00B83FF8">
        <w:rPr>
          <w:sz w:val="24"/>
          <w:szCs w:val="24"/>
        </w:rPr>
        <w:t>%),</w:t>
      </w:r>
      <w:r w:rsidR="00890FD7">
        <w:rPr>
          <w:sz w:val="24"/>
          <w:szCs w:val="24"/>
        </w:rPr>
        <w:t xml:space="preserve"> «Культура и кинематография» (на 33 346,0 тыс. рублей или</w:t>
      </w:r>
      <w:proofErr w:type="gramEnd"/>
      <w:r w:rsidR="00890FD7">
        <w:rPr>
          <w:sz w:val="24"/>
          <w:szCs w:val="24"/>
        </w:rPr>
        <w:t xml:space="preserve"> на 50,5%),</w:t>
      </w:r>
      <w:r w:rsidRPr="00B83FF8">
        <w:rPr>
          <w:sz w:val="24"/>
          <w:szCs w:val="24"/>
        </w:rPr>
        <w:t xml:space="preserve"> «Физическая культура и спорт» (на </w:t>
      </w:r>
      <w:r w:rsidR="00890FD7">
        <w:rPr>
          <w:sz w:val="24"/>
          <w:szCs w:val="24"/>
        </w:rPr>
        <w:t>7042,9</w:t>
      </w:r>
      <w:r w:rsidRPr="00B83FF8">
        <w:rPr>
          <w:sz w:val="24"/>
          <w:szCs w:val="24"/>
        </w:rPr>
        <w:t xml:space="preserve"> тыс. рублей).</w:t>
      </w:r>
    </w:p>
    <w:p w:rsidR="00B83FF8" w:rsidRPr="00874840" w:rsidRDefault="00B83FF8" w:rsidP="008E6308">
      <w:pPr>
        <w:pStyle w:val="21"/>
        <w:shd w:val="clear" w:color="auto" w:fill="auto"/>
        <w:spacing w:before="0" w:after="0" w:line="254" w:lineRule="exact"/>
        <w:ind w:left="20" w:firstLine="689"/>
        <w:jc w:val="both"/>
        <w:rPr>
          <w:sz w:val="24"/>
          <w:szCs w:val="24"/>
        </w:rPr>
      </w:pPr>
      <w:r w:rsidRPr="00B83FF8">
        <w:rPr>
          <w:sz w:val="24"/>
          <w:szCs w:val="24"/>
        </w:rPr>
        <w:t>Сводной бюджетной росписью, с учетом внесенных изменений, по состоянию на</w:t>
      </w:r>
      <w:r w:rsidR="008E6308">
        <w:rPr>
          <w:sz w:val="24"/>
          <w:szCs w:val="24"/>
        </w:rPr>
        <w:t xml:space="preserve"> 01.07.2024 </w:t>
      </w:r>
      <w:r w:rsidRPr="00B83FF8">
        <w:rPr>
          <w:sz w:val="24"/>
          <w:szCs w:val="24"/>
        </w:rPr>
        <w:t xml:space="preserve">предусмотрены бюджетные ассигнования в объеме </w:t>
      </w:r>
      <w:r w:rsidR="00890FD7" w:rsidRPr="00874840">
        <w:rPr>
          <w:sz w:val="24"/>
          <w:szCs w:val="24"/>
        </w:rPr>
        <w:t>1 497 888,6</w:t>
      </w:r>
      <w:r w:rsidRPr="00874840">
        <w:rPr>
          <w:sz w:val="24"/>
          <w:szCs w:val="24"/>
        </w:rPr>
        <w:t xml:space="preserve"> тыс. рублей, что не соответствует решению о бюджете на 2024 год. Расхождения между показателями сводной бюджетной росписи и решением о бюджете обусловлены основаниями, установленными пунктом 3 статьи 217 Бюджетного кодекса РФ.</w:t>
      </w:r>
    </w:p>
    <w:p w:rsidR="00B83FF8" w:rsidRDefault="00B83FF8" w:rsidP="00B83FF8">
      <w:pPr>
        <w:pStyle w:val="21"/>
        <w:shd w:val="clear" w:color="auto" w:fill="auto"/>
        <w:spacing w:before="0" w:after="240" w:line="254" w:lineRule="exact"/>
        <w:ind w:left="20" w:right="20" w:firstLine="660"/>
        <w:jc w:val="both"/>
        <w:rPr>
          <w:sz w:val="24"/>
          <w:szCs w:val="24"/>
        </w:rPr>
      </w:pPr>
      <w:r w:rsidRPr="00B83FF8">
        <w:rPr>
          <w:sz w:val="24"/>
          <w:szCs w:val="24"/>
        </w:rPr>
        <w:t xml:space="preserve">Общий объем кассовых выплат из бюджета за 1 полугодие 2024 года составил </w:t>
      </w:r>
      <w:r w:rsidR="009C1E7E">
        <w:rPr>
          <w:sz w:val="24"/>
          <w:szCs w:val="24"/>
        </w:rPr>
        <w:t>690 332,6</w:t>
      </w:r>
      <w:r w:rsidRPr="00B83FF8">
        <w:rPr>
          <w:sz w:val="24"/>
          <w:szCs w:val="24"/>
        </w:rPr>
        <w:t xml:space="preserve"> тыс. рублей или </w:t>
      </w:r>
      <w:r w:rsidR="009C1E7E">
        <w:rPr>
          <w:sz w:val="24"/>
          <w:szCs w:val="24"/>
        </w:rPr>
        <w:t>46,1</w:t>
      </w:r>
      <w:r w:rsidRPr="00B83FF8">
        <w:rPr>
          <w:sz w:val="24"/>
          <w:szCs w:val="24"/>
        </w:rPr>
        <w:t xml:space="preserve">% к бюджетным назначениям, установленным сводной бюджетной росписью. </w:t>
      </w:r>
      <w:proofErr w:type="gramStart"/>
      <w:r w:rsidRPr="00B83FF8">
        <w:rPr>
          <w:sz w:val="24"/>
          <w:szCs w:val="24"/>
        </w:rPr>
        <w:t xml:space="preserve">По сравнению с 1 полугодием 2023 года объем расходной части бюджета увеличился на </w:t>
      </w:r>
      <w:r w:rsidR="00FD1D18">
        <w:rPr>
          <w:sz w:val="24"/>
          <w:szCs w:val="24"/>
        </w:rPr>
        <w:t>28 057,1</w:t>
      </w:r>
      <w:r w:rsidRPr="00B83FF8">
        <w:rPr>
          <w:sz w:val="24"/>
          <w:szCs w:val="24"/>
        </w:rPr>
        <w:t xml:space="preserve"> тыс. рублей, процент исполнения к 1 полугоди</w:t>
      </w:r>
      <w:r w:rsidR="009C1E7E">
        <w:rPr>
          <w:sz w:val="24"/>
          <w:szCs w:val="24"/>
        </w:rPr>
        <w:t>ю</w:t>
      </w:r>
      <w:r w:rsidRPr="00B83FF8">
        <w:rPr>
          <w:sz w:val="24"/>
          <w:szCs w:val="24"/>
        </w:rPr>
        <w:t xml:space="preserve"> 2023 года составил </w:t>
      </w:r>
      <w:r w:rsidR="00FD1D18">
        <w:rPr>
          <w:sz w:val="24"/>
          <w:szCs w:val="24"/>
        </w:rPr>
        <w:t>104,2</w:t>
      </w:r>
      <w:r w:rsidRPr="00B83FF8">
        <w:rPr>
          <w:sz w:val="24"/>
          <w:szCs w:val="24"/>
        </w:rPr>
        <w:t xml:space="preserve">%. По сравнению с исполнением бюджета за 1 полугодие 2022 года исполнение расходов </w:t>
      </w:r>
      <w:r w:rsidR="00B11CBE">
        <w:rPr>
          <w:sz w:val="24"/>
          <w:szCs w:val="24"/>
        </w:rPr>
        <w:t>выросло</w:t>
      </w:r>
      <w:r w:rsidRPr="00B83FF8">
        <w:rPr>
          <w:sz w:val="24"/>
          <w:szCs w:val="24"/>
        </w:rPr>
        <w:t xml:space="preserve"> на </w:t>
      </w:r>
      <w:r w:rsidR="00B11CBE">
        <w:rPr>
          <w:sz w:val="24"/>
          <w:szCs w:val="24"/>
        </w:rPr>
        <w:t>149 382,3</w:t>
      </w:r>
      <w:r w:rsidRPr="00B83FF8">
        <w:rPr>
          <w:sz w:val="24"/>
          <w:szCs w:val="24"/>
        </w:rPr>
        <w:t xml:space="preserve"> тыс. рублей или на </w:t>
      </w:r>
      <w:r w:rsidR="00B11CBE">
        <w:rPr>
          <w:sz w:val="24"/>
          <w:szCs w:val="24"/>
        </w:rPr>
        <w:t>27,6</w:t>
      </w:r>
      <w:r w:rsidRPr="00B83FF8">
        <w:rPr>
          <w:sz w:val="24"/>
          <w:szCs w:val="24"/>
        </w:rPr>
        <w:t>%.</w:t>
      </w:r>
      <w:proofErr w:type="gramEnd"/>
    </w:p>
    <w:p w:rsidR="00B11CBE" w:rsidRDefault="00B11CBE" w:rsidP="00B11CBE">
      <w:pPr>
        <w:pStyle w:val="20"/>
        <w:numPr>
          <w:ilvl w:val="0"/>
          <w:numId w:val="16"/>
        </w:numPr>
        <w:shd w:val="clear" w:color="auto" w:fill="auto"/>
        <w:tabs>
          <w:tab w:val="left" w:pos="418"/>
        </w:tabs>
        <w:spacing w:after="0" w:line="254" w:lineRule="exact"/>
        <w:ind w:left="20" w:right="20" w:firstLine="0"/>
        <w:jc w:val="center"/>
        <w:rPr>
          <w:sz w:val="24"/>
          <w:szCs w:val="24"/>
        </w:rPr>
      </w:pPr>
      <w:bookmarkStart w:id="8" w:name="bookmark8"/>
      <w:r w:rsidRPr="00B11CBE">
        <w:rPr>
          <w:sz w:val="24"/>
          <w:szCs w:val="24"/>
        </w:rPr>
        <w:t xml:space="preserve">Исполнение бюджета </w:t>
      </w:r>
      <w:r>
        <w:rPr>
          <w:sz w:val="24"/>
          <w:szCs w:val="24"/>
        </w:rPr>
        <w:t>муниципального образования город Заринск Алтайского края</w:t>
      </w:r>
      <w:r w:rsidRPr="00B11CBE">
        <w:rPr>
          <w:sz w:val="24"/>
          <w:szCs w:val="24"/>
        </w:rPr>
        <w:t xml:space="preserve"> по разделам бюджетной классификации расходов.</w:t>
      </w:r>
      <w:bookmarkEnd w:id="8"/>
    </w:p>
    <w:p w:rsidR="00B11CBE" w:rsidRPr="00B11CBE" w:rsidRDefault="00B11CBE" w:rsidP="00B11CBE">
      <w:pPr>
        <w:pStyle w:val="20"/>
        <w:shd w:val="clear" w:color="auto" w:fill="auto"/>
        <w:tabs>
          <w:tab w:val="left" w:pos="418"/>
        </w:tabs>
        <w:spacing w:after="0" w:line="254" w:lineRule="exact"/>
        <w:ind w:left="20" w:right="20" w:firstLine="0"/>
        <w:rPr>
          <w:sz w:val="24"/>
          <w:szCs w:val="24"/>
        </w:rPr>
      </w:pPr>
    </w:p>
    <w:p w:rsidR="00B11CBE" w:rsidRDefault="00B11CBE" w:rsidP="00E272AF">
      <w:pPr>
        <w:pStyle w:val="21"/>
        <w:shd w:val="clear" w:color="auto" w:fill="auto"/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  <w:r w:rsidRPr="00B11CBE">
        <w:rPr>
          <w:sz w:val="24"/>
          <w:szCs w:val="24"/>
        </w:rPr>
        <w:t xml:space="preserve">Анализ исполнения бюджетных ассигнований в разрезе разделов функциональной классификации показал, что диапазон освоения средств составил от </w:t>
      </w:r>
      <w:r>
        <w:rPr>
          <w:sz w:val="24"/>
          <w:szCs w:val="24"/>
        </w:rPr>
        <w:t>22,2</w:t>
      </w:r>
      <w:r w:rsidRPr="00B11CBE">
        <w:rPr>
          <w:sz w:val="24"/>
          <w:szCs w:val="24"/>
        </w:rPr>
        <w:t xml:space="preserve">% по подразделу «Здравоохранение» до </w:t>
      </w:r>
      <w:r>
        <w:rPr>
          <w:sz w:val="24"/>
          <w:szCs w:val="24"/>
        </w:rPr>
        <w:t>55,3</w:t>
      </w:r>
      <w:r w:rsidRPr="00B11CBE">
        <w:rPr>
          <w:sz w:val="24"/>
          <w:szCs w:val="24"/>
        </w:rPr>
        <w:t>% по подразделу «</w:t>
      </w:r>
      <w:r>
        <w:rPr>
          <w:sz w:val="24"/>
          <w:szCs w:val="24"/>
        </w:rPr>
        <w:t>Средства массовой информации</w:t>
      </w:r>
      <w:r w:rsidRPr="00B11CBE">
        <w:rPr>
          <w:sz w:val="24"/>
          <w:szCs w:val="24"/>
        </w:rPr>
        <w:t>». Наибольший процент исполнения сложился по разделам: «</w:t>
      </w:r>
      <w:r>
        <w:rPr>
          <w:sz w:val="24"/>
          <w:szCs w:val="24"/>
        </w:rPr>
        <w:t>Средства массовой информации</w:t>
      </w:r>
      <w:r w:rsidRPr="00B11CBE">
        <w:rPr>
          <w:sz w:val="24"/>
          <w:szCs w:val="24"/>
        </w:rPr>
        <w:t xml:space="preserve">» </w:t>
      </w:r>
      <w:r>
        <w:rPr>
          <w:sz w:val="24"/>
          <w:szCs w:val="24"/>
        </w:rPr>
        <w:t>55,3</w:t>
      </w:r>
      <w:r w:rsidRPr="00B11CBE">
        <w:rPr>
          <w:sz w:val="24"/>
          <w:szCs w:val="24"/>
        </w:rPr>
        <w:t xml:space="preserve">%, «Образование» - </w:t>
      </w:r>
      <w:r>
        <w:rPr>
          <w:sz w:val="24"/>
          <w:szCs w:val="24"/>
        </w:rPr>
        <w:t>52,1</w:t>
      </w:r>
      <w:r w:rsidRPr="00B11CBE">
        <w:rPr>
          <w:sz w:val="24"/>
          <w:szCs w:val="24"/>
        </w:rPr>
        <w:t>%</w:t>
      </w:r>
      <w:r>
        <w:rPr>
          <w:sz w:val="24"/>
          <w:szCs w:val="24"/>
        </w:rPr>
        <w:t xml:space="preserve">, </w:t>
      </w:r>
      <w:r w:rsidRPr="00B11CBE">
        <w:rPr>
          <w:sz w:val="24"/>
          <w:szCs w:val="24"/>
        </w:rPr>
        <w:t>«</w:t>
      </w:r>
      <w:r>
        <w:rPr>
          <w:sz w:val="24"/>
          <w:szCs w:val="24"/>
        </w:rPr>
        <w:t>Физическая культура и спорт</w:t>
      </w:r>
      <w:r w:rsidRPr="00B11CBE">
        <w:rPr>
          <w:sz w:val="24"/>
          <w:szCs w:val="24"/>
        </w:rPr>
        <w:t xml:space="preserve">» - </w:t>
      </w:r>
      <w:r>
        <w:rPr>
          <w:sz w:val="24"/>
          <w:szCs w:val="24"/>
        </w:rPr>
        <w:t>46,0</w:t>
      </w:r>
      <w:r w:rsidRPr="00B11CBE">
        <w:rPr>
          <w:sz w:val="24"/>
          <w:szCs w:val="24"/>
        </w:rPr>
        <w:t xml:space="preserve">%; наименьший процент исполнения сложился по разделам: «Здравоохранение» - </w:t>
      </w:r>
      <w:r>
        <w:rPr>
          <w:sz w:val="24"/>
          <w:szCs w:val="24"/>
        </w:rPr>
        <w:t>22,2</w:t>
      </w:r>
      <w:r w:rsidRPr="00B11CBE">
        <w:rPr>
          <w:sz w:val="24"/>
          <w:szCs w:val="24"/>
        </w:rPr>
        <w:t>%, «</w:t>
      </w:r>
      <w:r>
        <w:rPr>
          <w:sz w:val="24"/>
          <w:szCs w:val="24"/>
        </w:rPr>
        <w:t>Жилищно-коммунальное хозяйство</w:t>
      </w:r>
      <w:r w:rsidRPr="00B11CBE">
        <w:rPr>
          <w:sz w:val="24"/>
          <w:szCs w:val="24"/>
        </w:rPr>
        <w:t xml:space="preserve">» - </w:t>
      </w:r>
      <w:r>
        <w:rPr>
          <w:sz w:val="24"/>
          <w:szCs w:val="24"/>
        </w:rPr>
        <w:t>26,0</w:t>
      </w:r>
      <w:r w:rsidRPr="00B11CBE">
        <w:rPr>
          <w:sz w:val="24"/>
          <w:szCs w:val="24"/>
        </w:rPr>
        <w:t>%, «</w:t>
      </w:r>
      <w:r w:rsidR="00E272AF">
        <w:rPr>
          <w:sz w:val="24"/>
          <w:szCs w:val="24"/>
        </w:rPr>
        <w:t>Национальная экономика</w:t>
      </w:r>
      <w:r w:rsidRPr="00B11CBE">
        <w:rPr>
          <w:sz w:val="24"/>
          <w:szCs w:val="24"/>
        </w:rPr>
        <w:t xml:space="preserve">» - </w:t>
      </w:r>
      <w:r w:rsidR="00E272AF">
        <w:rPr>
          <w:sz w:val="24"/>
          <w:szCs w:val="24"/>
        </w:rPr>
        <w:t>26,5</w:t>
      </w:r>
      <w:r w:rsidRPr="00B11CBE">
        <w:rPr>
          <w:sz w:val="24"/>
          <w:szCs w:val="24"/>
        </w:rPr>
        <w:t>%.</w:t>
      </w:r>
    </w:p>
    <w:p w:rsidR="00E272AF" w:rsidRDefault="00E272AF" w:rsidP="00E272AF">
      <w:pPr>
        <w:pStyle w:val="21"/>
        <w:shd w:val="clear" w:color="auto" w:fill="auto"/>
        <w:spacing w:before="0" w:after="0" w:line="264" w:lineRule="exact"/>
        <w:ind w:left="40" w:right="20" w:firstLine="640"/>
        <w:jc w:val="both"/>
        <w:rPr>
          <w:sz w:val="24"/>
          <w:szCs w:val="24"/>
        </w:rPr>
      </w:pPr>
    </w:p>
    <w:p w:rsidR="00E272AF" w:rsidRDefault="00E272AF" w:rsidP="00E272AF">
      <w:pPr>
        <w:pStyle w:val="21"/>
        <w:shd w:val="clear" w:color="auto" w:fill="auto"/>
        <w:spacing w:before="0" w:after="0" w:line="264" w:lineRule="exact"/>
        <w:ind w:left="40" w:right="20" w:firstLine="640"/>
        <w:jc w:val="both"/>
        <w:rPr>
          <w:sz w:val="24"/>
          <w:szCs w:val="24"/>
        </w:rPr>
      </w:pPr>
      <w:r w:rsidRPr="00E272AF">
        <w:rPr>
          <w:sz w:val="24"/>
          <w:szCs w:val="24"/>
        </w:rPr>
        <w:t xml:space="preserve">Анализ исполнения бюджета </w:t>
      </w:r>
      <w:r>
        <w:rPr>
          <w:sz w:val="24"/>
          <w:szCs w:val="24"/>
        </w:rPr>
        <w:t>муниципального образования город Заринск Алтайского края</w:t>
      </w:r>
      <w:r w:rsidRPr="00E272AF">
        <w:rPr>
          <w:sz w:val="24"/>
          <w:szCs w:val="24"/>
        </w:rPr>
        <w:t xml:space="preserve"> по разделам бюджетной классификации расходов представлен в таблице № 6.</w:t>
      </w:r>
    </w:p>
    <w:p w:rsidR="00E272AF" w:rsidRDefault="00E272AF" w:rsidP="00E272AF">
      <w:pPr>
        <w:pStyle w:val="21"/>
        <w:shd w:val="clear" w:color="auto" w:fill="auto"/>
        <w:spacing w:before="0" w:after="0" w:line="264" w:lineRule="exact"/>
        <w:ind w:left="40" w:right="20" w:firstLine="640"/>
        <w:jc w:val="both"/>
        <w:rPr>
          <w:sz w:val="24"/>
          <w:szCs w:val="24"/>
        </w:rPr>
      </w:pPr>
    </w:p>
    <w:p w:rsidR="00E272AF" w:rsidRDefault="00E272AF" w:rsidP="00E272AF">
      <w:pPr>
        <w:jc w:val="right"/>
        <w:rPr>
          <w:rFonts w:ascii="Times New Roman" w:hAnsi="Times New Roman" w:cs="Times New Roman"/>
          <w:sz w:val="24"/>
          <w:szCs w:val="24"/>
        </w:rPr>
      </w:pPr>
      <w:r w:rsidRPr="00E272AF">
        <w:rPr>
          <w:rFonts w:ascii="Times New Roman" w:hAnsi="Times New Roman" w:cs="Times New Roman"/>
          <w:sz w:val="24"/>
          <w:szCs w:val="24"/>
        </w:rPr>
        <w:t>Таблица № 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22"/>
        <w:gridCol w:w="1882"/>
        <w:gridCol w:w="1930"/>
        <w:gridCol w:w="1157"/>
        <w:gridCol w:w="864"/>
        <w:gridCol w:w="739"/>
      </w:tblGrid>
      <w:tr w:rsidR="00E272AF" w:rsidTr="00E272AF">
        <w:trPr>
          <w:trHeight w:hRule="exact" w:val="538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272AF" w:rsidP="00E27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2AF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272AF" w:rsidP="00E27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2AF">
              <w:rPr>
                <w:rFonts w:ascii="Times New Roman" w:hAnsi="Times New Roman" w:cs="Times New Roman"/>
                <w:sz w:val="16"/>
                <w:szCs w:val="16"/>
              </w:rPr>
              <w:t>Утверждено бюджетом на 2024 год, тыс. рублей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272AF" w:rsidP="00E27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2AF">
              <w:rPr>
                <w:rFonts w:ascii="Times New Roman" w:hAnsi="Times New Roman" w:cs="Times New Roman"/>
                <w:sz w:val="16"/>
                <w:szCs w:val="16"/>
              </w:rPr>
              <w:t>Утверждено сводной бюджетной росписью на 2024 год, тыс. рублей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272AF" w:rsidP="00EF1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2AF">
              <w:rPr>
                <w:rFonts w:ascii="Times New Roman" w:hAnsi="Times New Roman" w:cs="Times New Roman"/>
                <w:sz w:val="16"/>
                <w:szCs w:val="16"/>
              </w:rPr>
              <w:t>Исполнено на 01.0</w:t>
            </w:r>
            <w:r w:rsidR="00EF14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272AF">
              <w:rPr>
                <w:rFonts w:ascii="Times New Roman" w:hAnsi="Times New Roman" w:cs="Times New Roman"/>
                <w:sz w:val="16"/>
                <w:szCs w:val="16"/>
              </w:rPr>
              <w:t>.2024 к сводной бюджетной росписи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2AF" w:rsidRPr="00E272AF" w:rsidRDefault="00E272AF" w:rsidP="00E27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272AF">
              <w:rPr>
                <w:rFonts w:ascii="Times New Roman" w:hAnsi="Times New Roman" w:cs="Times New Roman"/>
                <w:sz w:val="16"/>
                <w:szCs w:val="16"/>
              </w:rPr>
              <w:t>Удельн</w:t>
            </w:r>
            <w:proofErr w:type="spellEnd"/>
            <w:r w:rsidRPr="00E272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272AF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proofErr w:type="spellEnd"/>
            <w:proofErr w:type="gramEnd"/>
            <w:r w:rsidRPr="00E272AF">
              <w:rPr>
                <w:rFonts w:ascii="Times New Roman" w:hAnsi="Times New Roman" w:cs="Times New Roman"/>
                <w:sz w:val="16"/>
                <w:szCs w:val="16"/>
              </w:rPr>
              <w:t xml:space="preserve"> вес, %</w:t>
            </w:r>
          </w:p>
        </w:tc>
      </w:tr>
      <w:tr w:rsidR="00E272AF" w:rsidTr="00E272AF">
        <w:trPr>
          <w:trHeight w:hRule="exact" w:val="403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2AF" w:rsidRPr="00E272AF" w:rsidRDefault="00E272AF" w:rsidP="00E272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2AF" w:rsidRPr="00E272AF" w:rsidRDefault="00E272AF" w:rsidP="00E272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2AF" w:rsidRPr="00E272AF" w:rsidRDefault="00E272AF" w:rsidP="00E272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272AF" w:rsidP="00E27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2AF">
              <w:rPr>
                <w:rFonts w:ascii="Times New Roman" w:hAnsi="Times New Roman" w:cs="Times New Roman"/>
                <w:sz w:val="16"/>
                <w:szCs w:val="16"/>
              </w:rPr>
              <w:t>Сумма, тыс. рублей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272AF" w:rsidP="00E27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2A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2AF" w:rsidRPr="00E272AF" w:rsidRDefault="00E272AF" w:rsidP="00E272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72AF" w:rsidTr="00E272AF">
        <w:trPr>
          <w:trHeight w:hRule="exact" w:val="20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272AF" w:rsidP="00E27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2AF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109 666,5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109 649,1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40 382,9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23454D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2AF" w:rsidRPr="00E272AF" w:rsidRDefault="0023454D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E272AF" w:rsidTr="00E272AF">
        <w:trPr>
          <w:trHeight w:hRule="exact" w:val="38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272AF" w:rsidP="00E27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2AF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4 302,9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4 302,9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1 421,2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23454D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2AF" w:rsidRPr="00E272AF" w:rsidRDefault="0023454D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</w:t>
            </w:r>
          </w:p>
        </w:tc>
      </w:tr>
      <w:tr w:rsidR="00E272AF" w:rsidTr="00E272AF">
        <w:trPr>
          <w:trHeight w:hRule="exact" w:val="19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272AF" w:rsidP="00E27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2AF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112 301,0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112 311,0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29 761,4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23454D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2AF" w:rsidRPr="00E272AF" w:rsidRDefault="0023454D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4,3</w:t>
            </w:r>
          </w:p>
        </w:tc>
      </w:tr>
      <w:tr w:rsidR="00E272AF" w:rsidTr="00E272AF">
        <w:trPr>
          <w:trHeight w:hRule="exact" w:val="182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272AF" w:rsidP="00E27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2AF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71 883,3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71 873,3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18 655,0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23454D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2AF" w:rsidRPr="00E272AF" w:rsidRDefault="0023454D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2,7</w:t>
            </w:r>
          </w:p>
        </w:tc>
      </w:tr>
      <w:tr w:rsidR="00E272AF" w:rsidTr="00E272AF">
        <w:trPr>
          <w:trHeight w:hRule="exact" w:val="20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272AF" w:rsidP="00E27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2AF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998 633,5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1 001 878,9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522 300,7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23454D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2AF" w:rsidRPr="00E272AF" w:rsidRDefault="0023454D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75,7</w:t>
            </w:r>
          </w:p>
        </w:tc>
      </w:tr>
      <w:tr w:rsidR="00E272AF" w:rsidTr="00E272AF">
        <w:trPr>
          <w:trHeight w:hRule="exact" w:val="192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272AF" w:rsidP="00E27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2AF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99 354,2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99 354,2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36 505,3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23454D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2AF" w:rsidRPr="00E272AF" w:rsidRDefault="0023454D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5,3</w:t>
            </w:r>
          </w:p>
        </w:tc>
      </w:tr>
      <w:tr w:rsidR="00E272AF" w:rsidTr="00E272AF">
        <w:trPr>
          <w:trHeight w:hRule="exact" w:val="19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272AF" w:rsidP="00E27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2AF">
              <w:rPr>
                <w:rFonts w:ascii="Times New Roman" w:hAnsi="Times New Roman" w:cs="Times New Roman"/>
                <w:sz w:val="16"/>
                <w:szCs w:val="16"/>
              </w:rPr>
              <w:t>Здравоохранение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360,0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23454D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2AF" w:rsidRPr="00E272AF" w:rsidRDefault="0023454D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272AF" w:rsidTr="00E272AF">
        <w:trPr>
          <w:trHeight w:hRule="exact" w:val="2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272AF" w:rsidP="00E27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2AF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54 154,9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54 154,9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20 900,9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23454D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2AF" w:rsidRPr="00E272AF" w:rsidRDefault="0023454D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</w:tr>
      <w:tr w:rsidR="00E272AF" w:rsidTr="00E272AF">
        <w:trPr>
          <w:trHeight w:hRule="exact" w:val="20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272AF" w:rsidP="00E27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2AF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43 224,3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43 224,3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19 893,9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23454D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2AF" w:rsidRPr="00E272AF" w:rsidRDefault="0023454D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E272AF" w:rsidTr="00EF148C">
        <w:trPr>
          <w:trHeight w:hRule="exact" w:val="349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Средства массовой информации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779,9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779,9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431,3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2AF" w:rsidRPr="00E272AF" w:rsidRDefault="0023454D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2AF" w:rsidRPr="00E272AF" w:rsidRDefault="0023454D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</w:tr>
      <w:tr w:rsidR="00E272AF" w:rsidTr="00E272AF">
        <w:trPr>
          <w:trHeight w:hRule="exact" w:val="23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2AF" w:rsidRPr="00E272AF" w:rsidRDefault="00E272AF" w:rsidP="00E27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2AF">
              <w:rPr>
                <w:rFonts w:ascii="Times New Roman" w:hAnsi="Times New Roman" w:cs="Times New Roman"/>
                <w:sz w:val="16"/>
                <w:szCs w:val="16"/>
              </w:rPr>
              <w:t>Расходы, всего: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1 494 660,6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1 497 888,6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2AF" w:rsidRPr="00E272AF" w:rsidRDefault="00EF148C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690 332,6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2AF" w:rsidRPr="00E272AF" w:rsidRDefault="0023454D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2AF" w:rsidRPr="00E272AF" w:rsidRDefault="00E272AF" w:rsidP="00E272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2AF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</w:tbl>
    <w:p w:rsidR="0023454D" w:rsidRPr="0023454D" w:rsidRDefault="0023454D" w:rsidP="0023454D">
      <w:pPr>
        <w:pStyle w:val="21"/>
        <w:shd w:val="clear" w:color="auto" w:fill="auto"/>
        <w:spacing w:before="0" w:after="0" w:line="254" w:lineRule="exact"/>
        <w:ind w:right="20" w:firstLine="709"/>
        <w:jc w:val="both"/>
        <w:rPr>
          <w:sz w:val="24"/>
          <w:szCs w:val="24"/>
        </w:rPr>
      </w:pPr>
      <w:r w:rsidRPr="0023454D">
        <w:rPr>
          <w:sz w:val="24"/>
          <w:szCs w:val="24"/>
        </w:rPr>
        <w:t xml:space="preserve">Расходы </w:t>
      </w:r>
      <w:r w:rsidRPr="0023454D">
        <w:rPr>
          <w:rStyle w:val="0pt0"/>
          <w:sz w:val="24"/>
          <w:szCs w:val="24"/>
        </w:rPr>
        <w:t xml:space="preserve">по разделу 0100 «Общегосударственные вопросы» </w:t>
      </w:r>
      <w:r w:rsidRPr="0023454D">
        <w:rPr>
          <w:sz w:val="24"/>
          <w:szCs w:val="24"/>
        </w:rPr>
        <w:t xml:space="preserve">за отчетный период исполнены в объеме </w:t>
      </w:r>
      <w:r>
        <w:rPr>
          <w:sz w:val="24"/>
          <w:szCs w:val="24"/>
        </w:rPr>
        <w:t>40 382,9</w:t>
      </w:r>
      <w:r w:rsidRPr="0023454D">
        <w:rPr>
          <w:sz w:val="24"/>
          <w:szCs w:val="24"/>
        </w:rPr>
        <w:t xml:space="preserve"> тыс. рублей, что составило </w:t>
      </w:r>
      <w:r>
        <w:rPr>
          <w:sz w:val="24"/>
          <w:szCs w:val="24"/>
        </w:rPr>
        <w:t>36,8</w:t>
      </w:r>
      <w:r w:rsidRPr="0023454D">
        <w:rPr>
          <w:sz w:val="24"/>
          <w:szCs w:val="24"/>
        </w:rPr>
        <w:t xml:space="preserve">% к плановым назначениям. По сравнению с аналогичным периодом 2023 года исполнение возросло на </w:t>
      </w:r>
      <w:r>
        <w:rPr>
          <w:sz w:val="24"/>
          <w:szCs w:val="24"/>
        </w:rPr>
        <w:t>9 654,2</w:t>
      </w:r>
      <w:r w:rsidRPr="0023454D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31,4</w:t>
      </w:r>
      <w:r w:rsidRPr="0023454D">
        <w:rPr>
          <w:sz w:val="24"/>
          <w:szCs w:val="24"/>
        </w:rPr>
        <w:t xml:space="preserve">%, по сравнению с 1 полугодием 2022 года исполнение увеличилось на </w:t>
      </w:r>
      <w:r>
        <w:rPr>
          <w:sz w:val="24"/>
          <w:szCs w:val="24"/>
        </w:rPr>
        <w:t>15 175,9</w:t>
      </w:r>
      <w:r w:rsidRPr="0023454D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60,2</w:t>
      </w:r>
      <w:r w:rsidRPr="0023454D">
        <w:rPr>
          <w:sz w:val="24"/>
          <w:szCs w:val="24"/>
        </w:rPr>
        <w:t>%.</w:t>
      </w:r>
    </w:p>
    <w:p w:rsidR="0023454D" w:rsidRPr="0023454D" w:rsidRDefault="0023454D" w:rsidP="0023454D">
      <w:pPr>
        <w:pStyle w:val="21"/>
        <w:shd w:val="clear" w:color="auto" w:fill="auto"/>
        <w:spacing w:before="0" w:after="0" w:line="254" w:lineRule="exact"/>
        <w:ind w:left="40" w:right="20" w:firstLine="709"/>
        <w:jc w:val="both"/>
        <w:rPr>
          <w:sz w:val="24"/>
          <w:szCs w:val="24"/>
        </w:rPr>
      </w:pPr>
      <w:r w:rsidRPr="0023454D">
        <w:rPr>
          <w:sz w:val="24"/>
          <w:szCs w:val="24"/>
        </w:rPr>
        <w:t xml:space="preserve">Удельный вес исполненных расходов по данному разделу за 1 полугодие 2024 года составил </w:t>
      </w:r>
      <w:r>
        <w:rPr>
          <w:sz w:val="24"/>
          <w:szCs w:val="24"/>
        </w:rPr>
        <w:t>5,9</w:t>
      </w:r>
      <w:r w:rsidRPr="0023454D">
        <w:rPr>
          <w:sz w:val="24"/>
          <w:szCs w:val="24"/>
        </w:rPr>
        <w:t xml:space="preserve"> % от общего объема исполненных расходов бюджета.</w:t>
      </w:r>
    </w:p>
    <w:p w:rsidR="0023454D" w:rsidRPr="0023454D" w:rsidRDefault="0023454D" w:rsidP="0023454D">
      <w:pPr>
        <w:pStyle w:val="21"/>
        <w:shd w:val="clear" w:color="auto" w:fill="auto"/>
        <w:spacing w:before="0" w:after="0" w:line="254" w:lineRule="exact"/>
        <w:ind w:left="40" w:right="20" w:firstLine="709"/>
        <w:jc w:val="both"/>
        <w:rPr>
          <w:sz w:val="24"/>
          <w:szCs w:val="24"/>
        </w:rPr>
      </w:pPr>
      <w:r w:rsidRPr="0023454D">
        <w:rPr>
          <w:sz w:val="24"/>
          <w:szCs w:val="24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израсходовано </w:t>
      </w:r>
      <w:r>
        <w:rPr>
          <w:sz w:val="24"/>
          <w:szCs w:val="24"/>
        </w:rPr>
        <w:t>1 433,2</w:t>
      </w:r>
      <w:r w:rsidRPr="0023454D">
        <w:rPr>
          <w:sz w:val="24"/>
          <w:szCs w:val="24"/>
        </w:rPr>
        <w:t xml:space="preserve"> тыс. рублей, что составило </w:t>
      </w:r>
      <w:r>
        <w:rPr>
          <w:sz w:val="24"/>
          <w:szCs w:val="24"/>
        </w:rPr>
        <w:t>58,0</w:t>
      </w:r>
      <w:r w:rsidRPr="0023454D">
        <w:rPr>
          <w:sz w:val="24"/>
          <w:szCs w:val="24"/>
        </w:rPr>
        <w:t>%.</w:t>
      </w:r>
    </w:p>
    <w:p w:rsidR="0023454D" w:rsidRPr="0023454D" w:rsidRDefault="0023454D" w:rsidP="0023454D">
      <w:pPr>
        <w:pStyle w:val="21"/>
        <w:shd w:val="clear" w:color="auto" w:fill="auto"/>
        <w:spacing w:before="0" w:after="0" w:line="254" w:lineRule="exact"/>
        <w:ind w:left="40" w:right="20" w:firstLine="709"/>
        <w:jc w:val="both"/>
        <w:rPr>
          <w:sz w:val="24"/>
          <w:szCs w:val="24"/>
        </w:rPr>
      </w:pPr>
      <w:r w:rsidRPr="0023454D">
        <w:rPr>
          <w:sz w:val="24"/>
          <w:szCs w:val="24"/>
        </w:rPr>
        <w:t xml:space="preserve">Расходы 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исполнены в размере </w:t>
      </w:r>
      <w:r>
        <w:rPr>
          <w:sz w:val="24"/>
          <w:szCs w:val="24"/>
        </w:rPr>
        <w:t>621,0</w:t>
      </w:r>
      <w:r w:rsidRPr="0023454D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53,7</w:t>
      </w:r>
      <w:r w:rsidRPr="0023454D">
        <w:rPr>
          <w:sz w:val="24"/>
          <w:szCs w:val="24"/>
        </w:rPr>
        <w:t>%.</w:t>
      </w:r>
    </w:p>
    <w:p w:rsidR="0023454D" w:rsidRPr="0023454D" w:rsidRDefault="0023454D" w:rsidP="0023454D">
      <w:pPr>
        <w:pStyle w:val="21"/>
        <w:shd w:val="clear" w:color="auto" w:fill="auto"/>
        <w:spacing w:before="0" w:after="0" w:line="254" w:lineRule="exact"/>
        <w:ind w:left="40" w:right="20" w:firstLine="709"/>
        <w:jc w:val="both"/>
        <w:rPr>
          <w:sz w:val="24"/>
          <w:szCs w:val="24"/>
        </w:rPr>
      </w:pPr>
      <w:r w:rsidRPr="0023454D">
        <w:rPr>
          <w:sz w:val="24"/>
          <w:szCs w:val="24"/>
        </w:rPr>
        <w:t xml:space="preserve">По подразделу 0104 «Функционирование Правительства Российской Федерации, </w:t>
      </w:r>
      <w:proofErr w:type="gramStart"/>
      <w:r w:rsidRPr="0023454D">
        <w:rPr>
          <w:sz w:val="24"/>
          <w:szCs w:val="24"/>
        </w:rPr>
        <w:t>высших исполнительных</w:t>
      </w:r>
      <w:proofErr w:type="gramEnd"/>
      <w:r w:rsidRPr="0023454D">
        <w:rPr>
          <w:sz w:val="24"/>
          <w:szCs w:val="24"/>
        </w:rPr>
        <w:t xml:space="preserve"> органов государственной власти субъектов Российской Федерации, местных администраций» исполнение расходов за январь-</w:t>
      </w:r>
      <w:r>
        <w:rPr>
          <w:sz w:val="24"/>
          <w:szCs w:val="24"/>
        </w:rPr>
        <w:t>июнь</w:t>
      </w:r>
      <w:r w:rsidRPr="0023454D">
        <w:rPr>
          <w:sz w:val="24"/>
          <w:szCs w:val="24"/>
        </w:rPr>
        <w:t xml:space="preserve"> 2024 года составило </w:t>
      </w:r>
      <w:r>
        <w:rPr>
          <w:sz w:val="24"/>
          <w:szCs w:val="24"/>
        </w:rPr>
        <w:t>28 958,3</w:t>
      </w:r>
      <w:r w:rsidRPr="0023454D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35,3</w:t>
      </w:r>
      <w:r w:rsidRPr="0023454D">
        <w:rPr>
          <w:sz w:val="24"/>
          <w:szCs w:val="24"/>
        </w:rPr>
        <w:t>% от плана.</w:t>
      </w:r>
    </w:p>
    <w:p w:rsidR="00C16687" w:rsidRPr="00C16687" w:rsidRDefault="00C16687" w:rsidP="00C16687">
      <w:pPr>
        <w:pStyle w:val="21"/>
        <w:shd w:val="clear" w:color="auto" w:fill="auto"/>
        <w:spacing w:before="0" w:after="0" w:line="254" w:lineRule="exact"/>
        <w:ind w:right="40" w:firstLine="709"/>
        <w:jc w:val="both"/>
        <w:rPr>
          <w:sz w:val="24"/>
          <w:szCs w:val="24"/>
        </w:rPr>
      </w:pPr>
      <w:r w:rsidRPr="00C16687">
        <w:rPr>
          <w:sz w:val="24"/>
          <w:szCs w:val="24"/>
        </w:rPr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надзора» исполнение составило </w:t>
      </w:r>
      <w:r>
        <w:rPr>
          <w:sz w:val="24"/>
          <w:szCs w:val="24"/>
        </w:rPr>
        <w:t>4 864,1</w:t>
      </w:r>
      <w:r w:rsidRPr="00C16687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42,6</w:t>
      </w:r>
      <w:r w:rsidRPr="00C16687">
        <w:rPr>
          <w:sz w:val="24"/>
          <w:szCs w:val="24"/>
        </w:rPr>
        <w:t xml:space="preserve">% к плану. </w:t>
      </w:r>
    </w:p>
    <w:p w:rsidR="00C16687" w:rsidRPr="00C16687" w:rsidRDefault="00C16687" w:rsidP="00C16687">
      <w:pPr>
        <w:pStyle w:val="21"/>
        <w:shd w:val="clear" w:color="auto" w:fill="auto"/>
        <w:spacing w:before="0" w:after="0" w:line="254" w:lineRule="exact"/>
        <w:ind w:left="40" w:right="40" w:firstLine="709"/>
        <w:jc w:val="both"/>
        <w:rPr>
          <w:sz w:val="24"/>
          <w:szCs w:val="24"/>
        </w:rPr>
      </w:pPr>
      <w:r w:rsidRPr="00C16687">
        <w:rPr>
          <w:sz w:val="24"/>
          <w:szCs w:val="24"/>
        </w:rPr>
        <w:t>Предусмотренные на 2024 год по подразделу 0111 «Резервные фонды» средства резервного фонда на непредвиденные расходы</w:t>
      </w:r>
      <w:r>
        <w:rPr>
          <w:sz w:val="24"/>
          <w:szCs w:val="24"/>
        </w:rPr>
        <w:t xml:space="preserve"> и </w:t>
      </w:r>
      <w:r w:rsidRPr="00C16687">
        <w:rPr>
          <w:sz w:val="24"/>
          <w:szCs w:val="24"/>
        </w:rPr>
        <w:t xml:space="preserve">на предупреждение и ликвидацию чрезвычайных ситуаций и последствий стихийных бедствий в объеме </w:t>
      </w:r>
      <w:r>
        <w:rPr>
          <w:sz w:val="24"/>
          <w:szCs w:val="24"/>
        </w:rPr>
        <w:t>1 0</w:t>
      </w:r>
      <w:r w:rsidRPr="00C16687">
        <w:rPr>
          <w:sz w:val="24"/>
          <w:szCs w:val="24"/>
        </w:rPr>
        <w:t>00 тыс. рублей в отчетном периоде не расходовались.</w:t>
      </w:r>
    </w:p>
    <w:p w:rsidR="00C16687" w:rsidRPr="00C16687" w:rsidRDefault="00C16687" w:rsidP="00C16687">
      <w:pPr>
        <w:pStyle w:val="21"/>
        <w:shd w:val="clear" w:color="auto" w:fill="auto"/>
        <w:spacing w:before="0" w:after="0" w:line="254" w:lineRule="exact"/>
        <w:ind w:left="40" w:right="40" w:firstLine="709"/>
        <w:jc w:val="both"/>
        <w:rPr>
          <w:sz w:val="24"/>
          <w:szCs w:val="24"/>
        </w:rPr>
      </w:pPr>
      <w:r w:rsidRPr="00C16687">
        <w:rPr>
          <w:sz w:val="24"/>
          <w:szCs w:val="24"/>
        </w:rPr>
        <w:t xml:space="preserve">По подразделу 0113 «Другие общегосударственные вопросы» исполнение за 1 полугодие 2024 года составило </w:t>
      </w:r>
      <w:r>
        <w:rPr>
          <w:sz w:val="24"/>
          <w:szCs w:val="24"/>
        </w:rPr>
        <w:t>4 506,1</w:t>
      </w:r>
      <w:r w:rsidRPr="00C16687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39,0</w:t>
      </w:r>
      <w:r w:rsidRPr="00C16687">
        <w:rPr>
          <w:sz w:val="24"/>
          <w:szCs w:val="24"/>
        </w:rPr>
        <w:t xml:space="preserve">% к бюджетным назначениям в сумме </w:t>
      </w:r>
      <w:r>
        <w:rPr>
          <w:sz w:val="24"/>
          <w:szCs w:val="24"/>
        </w:rPr>
        <w:t>11 541,6</w:t>
      </w:r>
      <w:r w:rsidRPr="00C16687">
        <w:rPr>
          <w:sz w:val="24"/>
          <w:szCs w:val="24"/>
        </w:rPr>
        <w:t xml:space="preserve"> тыс. рублей.</w:t>
      </w:r>
    </w:p>
    <w:p w:rsidR="00C16687" w:rsidRPr="00C16687" w:rsidRDefault="00C16687" w:rsidP="00C16687">
      <w:pPr>
        <w:pStyle w:val="21"/>
        <w:shd w:val="clear" w:color="auto" w:fill="auto"/>
        <w:spacing w:before="0" w:after="0" w:line="254" w:lineRule="exact"/>
        <w:ind w:right="40" w:firstLine="709"/>
        <w:jc w:val="both"/>
        <w:rPr>
          <w:sz w:val="24"/>
          <w:szCs w:val="24"/>
        </w:rPr>
      </w:pPr>
      <w:proofErr w:type="gramStart"/>
      <w:r w:rsidRPr="00C16687">
        <w:rPr>
          <w:sz w:val="24"/>
          <w:szCs w:val="24"/>
        </w:rPr>
        <w:t xml:space="preserve">Предусмотренные за отчетный период расходы по разделу </w:t>
      </w:r>
      <w:r w:rsidRPr="00C16687">
        <w:rPr>
          <w:rStyle w:val="0pt0"/>
          <w:sz w:val="24"/>
          <w:szCs w:val="24"/>
        </w:rPr>
        <w:t xml:space="preserve">0300 «Национальная безопасность и правоохранительная деятельность» </w:t>
      </w:r>
      <w:r w:rsidRPr="00C16687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>4 302,9</w:t>
      </w:r>
      <w:r w:rsidRPr="00C16687">
        <w:rPr>
          <w:sz w:val="24"/>
          <w:szCs w:val="24"/>
        </w:rPr>
        <w:t xml:space="preserve"> тыс. рублей исполнены в сумме </w:t>
      </w:r>
      <w:r>
        <w:rPr>
          <w:sz w:val="24"/>
          <w:szCs w:val="24"/>
        </w:rPr>
        <w:t>1 421,2</w:t>
      </w:r>
      <w:r w:rsidRPr="00C16687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33,0</w:t>
      </w:r>
      <w:r w:rsidRPr="00C16687">
        <w:rPr>
          <w:sz w:val="24"/>
          <w:szCs w:val="24"/>
        </w:rPr>
        <w:t>%. По сравнению с аналогичным периодом</w:t>
      </w:r>
      <w:r>
        <w:rPr>
          <w:sz w:val="24"/>
          <w:szCs w:val="24"/>
        </w:rPr>
        <w:t xml:space="preserve"> 2023 </w:t>
      </w:r>
      <w:r w:rsidRPr="00C16687">
        <w:rPr>
          <w:sz w:val="24"/>
          <w:szCs w:val="24"/>
        </w:rPr>
        <w:t xml:space="preserve">года исполнение увеличилось на </w:t>
      </w:r>
      <w:r w:rsidR="00847A03">
        <w:rPr>
          <w:sz w:val="24"/>
          <w:szCs w:val="24"/>
        </w:rPr>
        <w:t>155,4</w:t>
      </w:r>
      <w:r w:rsidRPr="00C16687">
        <w:rPr>
          <w:sz w:val="24"/>
          <w:szCs w:val="24"/>
        </w:rPr>
        <w:t xml:space="preserve"> тыс. рублей или на 1</w:t>
      </w:r>
      <w:r w:rsidR="00847A03">
        <w:rPr>
          <w:sz w:val="24"/>
          <w:szCs w:val="24"/>
        </w:rPr>
        <w:t>2,3</w:t>
      </w:r>
      <w:r w:rsidRPr="00C16687">
        <w:rPr>
          <w:sz w:val="24"/>
          <w:szCs w:val="24"/>
        </w:rPr>
        <w:t>%, по сравнению с 1 полугодием 2022 года расходы у</w:t>
      </w:r>
      <w:r w:rsidR="00847A03">
        <w:rPr>
          <w:sz w:val="24"/>
          <w:szCs w:val="24"/>
        </w:rPr>
        <w:t>меньш</w:t>
      </w:r>
      <w:r w:rsidRPr="00C16687">
        <w:rPr>
          <w:sz w:val="24"/>
          <w:szCs w:val="24"/>
        </w:rPr>
        <w:t xml:space="preserve">ились на </w:t>
      </w:r>
      <w:r w:rsidR="00847A03">
        <w:rPr>
          <w:sz w:val="24"/>
          <w:szCs w:val="24"/>
        </w:rPr>
        <w:t>528,6</w:t>
      </w:r>
      <w:r w:rsidRPr="00C16687">
        <w:rPr>
          <w:sz w:val="24"/>
          <w:szCs w:val="24"/>
        </w:rPr>
        <w:t xml:space="preserve"> тыс. рублей или на</w:t>
      </w:r>
      <w:proofErr w:type="gramEnd"/>
      <w:r w:rsidRPr="00C16687">
        <w:rPr>
          <w:sz w:val="24"/>
          <w:szCs w:val="24"/>
        </w:rPr>
        <w:t xml:space="preserve"> </w:t>
      </w:r>
      <w:r w:rsidR="00847A03">
        <w:rPr>
          <w:sz w:val="24"/>
          <w:szCs w:val="24"/>
        </w:rPr>
        <w:t>27,1</w:t>
      </w:r>
      <w:r w:rsidRPr="00C16687">
        <w:rPr>
          <w:sz w:val="24"/>
          <w:szCs w:val="24"/>
        </w:rPr>
        <w:t>%.</w:t>
      </w:r>
    </w:p>
    <w:p w:rsidR="00C16687" w:rsidRPr="00C16687" w:rsidRDefault="00C16687" w:rsidP="00C16687">
      <w:pPr>
        <w:pStyle w:val="21"/>
        <w:shd w:val="clear" w:color="auto" w:fill="auto"/>
        <w:spacing w:before="0" w:after="0" w:line="254" w:lineRule="exact"/>
        <w:ind w:right="40" w:firstLine="709"/>
        <w:jc w:val="both"/>
        <w:rPr>
          <w:sz w:val="24"/>
          <w:szCs w:val="24"/>
        </w:rPr>
      </w:pPr>
      <w:r w:rsidRPr="00C16687">
        <w:rPr>
          <w:sz w:val="24"/>
          <w:szCs w:val="24"/>
        </w:rPr>
        <w:t>Удельный вес исполненных расходов по данному разделу составил 0,</w:t>
      </w:r>
      <w:r w:rsidR="00847A03">
        <w:rPr>
          <w:sz w:val="24"/>
          <w:szCs w:val="24"/>
        </w:rPr>
        <w:t>2</w:t>
      </w:r>
      <w:r w:rsidRPr="00C16687">
        <w:rPr>
          <w:sz w:val="24"/>
          <w:szCs w:val="24"/>
        </w:rPr>
        <w:t>% от общего объема исполненных расходов бюджета.</w:t>
      </w:r>
    </w:p>
    <w:p w:rsidR="00C16687" w:rsidRPr="00C16687" w:rsidRDefault="00C16687" w:rsidP="00C16687">
      <w:pPr>
        <w:pStyle w:val="21"/>
        <w:shd w:val="clear" w:color="auto" w:fill="auto"/>
        <w:spacing w:before="0" w:after="0" w:line="254" w:lineRule="exact"/>
        <w:ind w:right="40" w:firstLine="709"/>
        <w:jc w:val="both"/>
        <w:rPr>
          <w:sz w:val="24"/>
          <w:szCs w:val="24"/>
        </w:rPr>
      </w:pPr>
      <w:proofErr w:type="gramStart"/>
      <w:r w:rsidRPr="00C16687">
        <w:rPr>
          <w:sz w:val="24"/>
          <w:szCs w:val="24"/>
        </w:rPr>
        <w:t xml:space="preserve">Бюджетные ассигнования по подразделу </w:t>
      </w:r>
      <w:r w:rsidRPr="00C16687">
        <w:rPr>
          <w:rStyle w:val="11"/>
          <w:sz w:val="24"/>
          <w:szCs w:val="24"/>
        </w:rPr>
        <w:t>0314 «Другие вопросы в области</w:t>
      </w:r>
      <w:r w:rsidRPr="00C16687">
        <w:rPr>
          <w:sz w:val="24"/>
          <w:szCs w:val="24"/>
        </w:rPr>
        <w:t xml:space="preserve"> </w:t>
      </w:r>
      <w:r w:rsidRPr="00C16687">
        <w:rPr>
          <w:rStyle w:val="11"/>
          <w:sz w:val="24"/>
          <w:szCs w:val="24"/>
        </w:rPr>
        <w:t>национальной безопасности и правоохранительной деятельности»,</w:t>
      </w:r>
      <w:r w:rsidRPr="00C16687">
        <w:rPr>
          <w:sz w:val="24"/>
          <w:szCs w:val="24"/>
        </w:rPr>
        <w:t xml:space="preserve"> утвержденные в объеме </w:t>
      </w:r>
      <w:r w:rsidR="00847A03">
        <w:rPr>
          <w:sz w:val="24"/>
          <w:szCs w:val="24"/>
        </w:rPr>
        <w:t>459,1</w:t>
      </w:r>
      <w:r w:rsidRPr="00C16687">
        <w:rPr>
          <w:sz w:val="24"/>
          <w:szCs w:val="24"/>
        </w:rPr>
        <w:t xml:space="preserve"> тыс. рублей, за 1 полугодие 2024 года исполнены в сумме </w:t>
      </w:r>
      <w:r w:rsidR="00847A03">
        <w:rPr>
          <w:sz w:val="24"/>
          <w:szCs w:val="24"/>
        </w:rPr>
        <w:t>144,5</w:t>
      </w:r>
      <w:r w:rsidRPr="00C16687">
        <w:rPr>
          <w:sz w:val="24"/>
          <w:szCs w:val="24"/>
        </w:rPr>
        <w:t xml:space="preserve"> тыс. рублей или на </w:t>
      </w:r>
      <w:r w:rsidR="00847A03">
        <w:rPr>
          <w:sz w:val="24"/>
          <w:szCs w:val="24"/>
        </w:rPr>
        <w:t>31</w:t>
      </w:r>
      <w:r w:rsidRPr="00C16687">
        <w:rPr>
          <w:sz w:val="24"/>
          <w:szCs w:val="24"/>
        </w:rPr>
        <w:t xml:space="preserve">,5%. По сравнению с 1 полугодием 2023 года исполнение увеличилось на </w:t>
      </w:r>
      <w:r w:rsidR="00EE0715">
        <w:rPr>
          <w:sz w:val="24"/>
          <w:szCs w:val="24"/>
        </w:rPr>
        <w:t>43,7</w:t>
      </w:r>
      <w:r w:rsidRPr="00C16687">
        <w:rPr>
          <w:sz w:val="24"/>
          <w:szCs w:val="24"/>
        </w:rPr>
        <w:t xml:space="preserve"> тыс. рублей или на </w:t>
      </w:r>
      <w:r w:rsidR="00EE0715">
        <w:rPr>
          <w:sz w:val="24"/>
          <w:szCs w:val="24"/>
        </w:rPr>
        <w:t>43,3</w:t>
      </w:r>
      <w:r w:rsidRPr="00C16687">
        <w:rPr>
          <w:sz w:val="24"/>
          <w:szCs w:val="24"/>
        </w:rPr>
        <w:t>%, относительно 1 полугоди</w:t>
      </w:r>
      <w:r w:rsidR="0061054F">
        <w:rPr>
          <w:sz w:val="24"/>
          <w:szCs w:val="24"/>
        </w:rPr>
        <w:t>я</w:t>
      </w:r>
      <w:r w:rsidRPr="00C16687">
        <w:rPr>
          <w:sz w:val="24"/>
          <w:szCs w:val="24"/>
        </w:rPr>
        <w:t xml:space="preserve"> 2022 года исполнение увеличилось на </w:t>
      </w:r>
      <w:r w:rsidR="00EE0715">
        <w:rPr>
          <w:sz w:val="24"/>
          <w:szCs w:val="24"/>
        </w:rPr>
        <w:t>52,2</w:t>
      </w:r>
      <w:r w:rsidRPr="00C16687">
        <w:rPr>
          <w:sz w:val="24"/>
          <w:szCs w:val="24"/>
        </w:rPr>
        <w:t xml:space="preserve"> тыс</w:t>
      </w:r>
      <w:proofErr w:type="gramEnd"/>
      <w:r w:rsidRPr="00C16687">
        <w:rPr>
          <w:sz w:val="24"/>
          <w:szCs w:val="24"/>
        </w:rPr>
        <w:t xml:space="preserve">. рублей или </w:t>
      </w:r>
      <w:r w:rsidR="00EE0715">
        <w:rPr>
          <w:sz w:val="24"/>
          <w:szCs w:val="24"/>
        </w:rPr>
        <w:t>56,6</w:t>
      </w:r>
      <w:r w:rsidRPr="00C16687">
        <w:rPr>
          <w:sz w:val="24"/>
          <w:szCs w:val="24"/>
        </w:rPr>
        <w:t>%.</w:t>
      </w:r>
    </w:p>
    <w:p w:rsidR="00EE0715" w:rsidRPr="00A71AB4" w:rsidRDefault="00EE0715" w:rsidP="00EE0715">
      <w:pPr>
        <w:pStyle w:val="21"/>
        <w:shd w:val="clear" w:color="auto" w:fill="auto"/>
        <w:spacing w:before="0" w:after="0" w:line="254" w:lineRule="exact"/>
        <w:ind w:left="20" w:firstLine="689"/>
        <w:jc w:val="both"/>
        <w:rPr>
          <w:sz w:val="24"/>
          <w:szCs w:val="24"/>
        </w:rPr>
      </w:pPr>
      <w:r w:rsidRPr="00EE0715">
        <w:rPr>
          <w:sz w:val="24"/>
          <w:szCs w:val="24"/>
        </w:rPr>
        <w:t xml:space="preserve">Кассовые расходы по разделу </w:t>
      </w:r>
      <w:r w:rsidRPr="00EE0715">
        <w:rPr>
          <w:rStyle w:val="0pt0"/>
          <w:sz w:val="24"/>
          <w:szCs w:val="24"/>
        </w:rPr>
        <w:t xml:space="preserve">0400 «Национальная экономика» </w:t>
      </w:r>
      <w:r w:rsidRPr="00EE0715">
        <w:rPr>
          <w:sz w:val="24"/>
          <w:szCs w:val="24"/>
        </w:rPr>
        <w:t>за январь-</w:t>
      </w:r>
      <w:r>
        <w:rPr>
          <w:sz w:val="24"/>
          <w:szCs w:val="24"/>
        </w:rPr>
        <w:t xml:space="preserve">июнь 2024 </w:t>
      </w:r>
      <w:r w:rsidRPr="00EE0715">
        <w:rPr>
          <w:sz w:val="24"/>
          <w:szCs w:val="24"/>
        </w:rPr>
        <w:t xml:space="preserve">года составили </w:t>
      </w:r>
      <w:r>
        <w:rPr>
          <w:sz w:val="24"/>
          <w:szCs w:val="24"/>
        </w:rPr>
        <w:t>29 761,4</w:t>
      </w:r>
      <w:r w:rsidRPr="00EE0715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26,5</w:t>
      </w:r>
      <w:r w:rsidRPr="00EE0715">
        <w:rPr>
          <w:sz w:val="24"/>
          <w:szCs w:val="24"/>
        </w:rPr>
        <w:t>% к бюджетным назначениям, установленным</w:t>
      </w:r>
      <w:r>
        <w:rPr>
          <w:sz w:val="24"/>
          <w:szCs w:val="24"/>
        </w:rPr>
        <w:t xml:space="preserve"> </w:t>
      </w:r>
      <w:r w:rsidRPr="00A71AB4">
        <w:rPr>
          <w:sz w:val="24"/>
          <w:szCs w:val="24"/>
        </w:rPr>
        <w:t xml:space="preserve">сводной бюджетной росписью. </w:t>
      </w:r>
      <w:proofErr w:type="gramStart"/>
      <w:r w:rsidRPr="00A71AB4">
        <w:rPr>
          <w:sz w:val="24"/>
          <w:szCs w:val="24"/>
        </w:rPr>
        <w:t xml:space="preserve">По сравнению с аналогичным периодом 2023 года исполнение расходов по данному разделу уменьшилось на </w:t>
      </w:r>
      <w:r w:rsidR="00A71AB4" w:rsidRPr="00A71AB4">
        <w:rPr>
          <w:sz w:val="24"/>
          <w:szCs w:val="24"/>
        </w:rPr>
        <w:t>100 305,1</w:t>
      </w:r>
      <w:r w:rsidRPr="00A71AB4">
        <w:rPr>
          <w:sz w:val="24"/>
          <w:szCs w:val="24"/>
        </w:rPr>
        <w:t xml:space="preserve"> тыс. рублей или на </w:t>
      </w:r>
      <w:r w:rsidR="00A71AB4" w:rsidRPr="00A71AB4">
        <w:rPr>
          <w:sz w:val="24"/>
          <w:szCs w:val="24"/>
        </w:rPr>
        <w:t>77,1</w:t>
      </w:r>
      <w:r w:rsidRPr="00A71AB4">
        <w:rPr>
          <w:sz w:val="24"/>
          <w:szCs w:val="24"/>
        </w:rPr>
        <w:t xml:space="preserve">%, по сравнению с 1 полугодием 2022 года расходы сократились на </w:t>
      </w:r>
      <w:r w:rsidR="00A71AB4" w:rsidRPr="00A71AB4">
        <w:rPr>
          <w:sz w:val="24"/>
          <w:szCs w:val="24"/>
        </w:rPr>
        <w:t>28 055,0</w:t>
      </w:r>
      <w:r w:rsidRPr="00A71AB4">
        <w:rPr>
          <w:sz w:val="24"/>
          <w:szCs w:val="24"/>
        </w:rPr>
        <w:t xml:space="preserve"> тыс. рублей или на </w:t>
      </w:r>
      <w:r w:rsidR="00A71AB4" w:rsidRPr="00A71AB4">
        <w:rPr>
          <w:sz w:val="24"/>
          <w:szCs w:val="24"/>
        </w:rPr>
        <w:t>48,5</w:t>
      </w:r>
      <w:r w:rsidRPr="00A71AB4">
        <w:rPr>
          <w:sz w:val="24"/>
          <w:szCs w:val="24"/>
        </w:rPr>
        <w:t xml:space="preserve">%. Удельный вес исполненных расходов по данному разделу за 1 полугодие 2024 года составил </w:t>
      </w:r>
      <w:r w:rsidR="00A71AB4" w:rsidRPr="00A71AB4">
        <w:rPr>
          <w:sz w:val="24"/>
          <w:szCs w:val="24"/>
        </w:rPr>
        <w:t>4,3</w:t>
      </w:r>
      <w:r w:rsidRPr="00A71AB4">
        <w:rPr>
          <w:sz w:val="24"/>
          <w:szCs w:val="24"/>
        </w:rPr>
        <w:t>% от общего объема исполненных расходов бюджета.</w:t>
      </w:r>
      <w:proofErr w:type="gramEnd"/>
    </w:p>
    <w:p w:rsidR="00EE0715" w:rsidRPr="004E1863" w:rsidRDefault="00EE0715" w:rsidP="00EE0715">
      <w:pPr>
        <w:pStyle w:val="21"/>
        <w:shd w:val="clear" w:color="auto" w:fill="auto"/>
        <w:spacing w:before="0" w:after="0" w:line="254" w:lineRule="exact"/>
        <w:ind w:left="20" w:right="20" w:firstLine="680"/>
        <w:jc w:val="both"/>
        <w:rPr>
          <w:sz w:val="24"/>
          <w:szCs w:val="24"/>
        </w:rPr>
      </w:pPr>
      <w:r w:rsidRPr="004E1863">
        <w:rPr>
          <w:sz w:val="24"/>
          <w:szCs w:val="24"/>
        </w:rPr>
        <w:t xml:space="preserve">Предусмотренные по подразделу </w:t>
      </w:r>
      <w:r w:rsidRPr="004E1863">
        <w:rPr>
          <w:rStyle w:val="11"/>
          <w:sz w:val="24"/>
          <w:szCs w:val="24"/>
        </w:rPr>
        <w:t>0405 «Сельское хозяйство и рыболовство»</w:t>
      </w:r>
      <w:r w:rsidRPr="004E1863">
        <w:rPr>
          <w:sz w:val="24"/>
          <w:szCs w:val="24"/>
        </w:rPr>
        <w:t xml:space="preserve"> средства в размере </w:t>
      </w:r>
      <w:r w:rsidR="00A71AB4" w:rsidRPr="004E1863">
        <w:rPr>
          <w:sz w:val="24"/>
          <w:szCs w:val="24"/>
        </w:rPr>
        <w:t>250,0</w:t>
      </w:r>
      <w:r w:rsidRPr="004E1863">
        <w:rPr>
          <w:sz w:val="24"/>
          <w:szCs w:val="24"/>
        </w:rPr>
        <w:t xml:space="preserve"> тыс. рублей </w:t>
      </w:r>
      <w:r w:rsidR="00A71AB4" w:rsidRPr="004E1863">
        <w:rPr>
          <w:sz w:val="24"/>
          <w:szCs w:val="24"/>
        </w:rPr>
        <w:t xml:space="preserve">за 1 полугодие 2024 года не </w:t>
      </w:r>
      <w:r w:rsidRPr="004E1863">
        <w:rPr>
          <w:sz w:val="24"/>
          <w:szCs w:val="24"/>
        </w:rPr>
        <w:t>исполнены</w:t>
      </w:r>
      <w:r w:rsidR="00A71AB4" w:rsidRPr="004E1863">
        <w:rPr>
          <w:sz w:val="24"/>
          <w:szCs w:val="24"/>
        </w:rPr>
        <w:t>.</w:t>
      </w:r>
      <w:r w:rsidRPr="004E1863">
        <w:rPr>
          <w:sz w:val="24"/>
          <w:szCs w:val="24"/>
        </w:rPr>
        <w:t xml:space="preserve"> </w:t>
      </w:r>
      <w:r w:rsidR="00A71AB4" w:rsidRPr="004E1863">
        <w:rPr>
          <w:sz w:val="24"/>
          <w:szCs w:val="24"/>
        </w:rPr>
        <w:t>За</w:t>
      </w:r>
      <w:r w:rsidRPr="004E1863">
        <w:rPr>
          <w:sz w:val="24"/>
          <w:szCs w:val="24"/>
        </w:rPr>
        <w:t xml:space="preserve"> аналогичны</w:t>
      </w:r>
      <w:r w:rsidR="00A71AB4" w:rsidRPr="004E1863">
        <w:rPr>
          <w:sz w:val="24"/>
          <w:szCs w:val="24"/>
        </w:rPr>
        <w:t>й</w:t>
      </w:r>
      <w:r w:rsidRPr="004E1863">
        <w:rPr>
          <w:sz w:val="24"/>
          <w:szCs w:val="24"/>
        </w:rPr>
        <w:t xml:space="preserve"> период 2023 года исполнение расходов </w:t>
      </w:r>
      <w:r w:rsidR="00A71AB4" w:rsidRPr="004E1863">
        <w:rPr>
          <w:sz w:val="24"/>
          <w:szCs w:val="24"/>
        </w:rPr>
        <w:t>состав</w:t>
      </w:r>
      <w:r w:rsidR="00C72192" w:rsidRPr="004E1863">
        <w:rPr>
          <w:sz w:val="24"/>
          <w:szCs w:val="24"/>
        </w:rPr>
        <w:t>ля</w:t>
      </w:r>
      <w:r w:rsidR="00A71AB4" w:rsidRPr="004E1863">
        <w:rPr>
          <w:sz w:val="24"/>
          <w:szCs w:val="24"/>
        </w:rPr>
        <w:t>ло</w:t>
      </w:r>
      <w:r w:rsidRPr="004E1863">
        <w:rPr>
          <w:sz w:val="24"/>
          <w:szCs w:val="24"/>
        </w:rPr>
        <w:t xml:space="preserve"> </w:t>
      </w:r>
      <w:r w:rsidR="00A71AB4" w:rsidRPr="004E1863">
        <w:rPr>
          <w:sz w:val="24"/>
          <w:szCs w:val="24"/>
        </w:rPr>
        <w:t>163,6</w:t>
      </w:r>
      <w:r w:rsidRPr="004E1863">
        <w:rPr>
          <w:sz w:val="24"/>
          <w:szCs w:val="24"/>
        </w:rPr>
        <w:t xml:space="preserve"> тыс. рублей или </w:t>
      </w:r>
      <w:r w:rsidR="00A71AB4" w:rsidRPr="004E1863">
        <w:rPr>
          <w:sz w:val="24"/>
          <w:szCs w:val="24"/>
        </w:rPr>
        <w:t>99,5</w:t>
      </w:r>
      <w:r w:rsidRPr="004E1863">
        <w:rPr>
          <w:sz w:val="24"/>
          <w:szCs w:val="24"/>
        </w:rPr>
        <w:t xml:space="preserve">%, </w:t>
      </w:r>
      <w:r w:rsidR="00A71AB4" w:rsidRPr="004E1863">
        <w:rPr>
          <w:sz w:val="24"/>
          <w:szCs w:val="24"/>
        </w:rPr>
        <w:t>в</w:t>
      </w:r>
      <w:r w:rsidRPr="004E1863">
        <w:rPr>
          <w:sz w:val="24"/>
          <w:szCs w:val="24"/>
        </w:rPr>
        <w:t xml:space="preserve"> 1 полугоди</w:t>
      </w:r>
      <w:r w:rsidR="00A71AB4" w:rsidRPr="004E1863">
        <w:rPr>
          <w:sz w:val="24"/>
          <w:szCs w:val="24"/>
        </w:rPr>
        <w:t>и</w:t>
      </w:r>
      <w:r w:rsidRPr="004E1863">
        <w:rPr>
          <w:sz w:val="24"/>
          <w:szCs w:val="24"/>
        </w:rPr>
        <w:t xml:space="preserve"> 2022 года </w:t>
      </w:r>
      <w:r w:rsidR="00A71AB4" w:rsidRPr="004E1863">
        <w:rPr>
          <w:sz w:val="24"/>
          <w:szCs w:val="24"/>
        </w:rPr>
        <w:t>расходы по данному подразделу не производились</w:t>
      </w:r>
      <w:r w:rsidRPr="004E1863">
        <w:rPr>
          <w:sz w:val="24"/>
          <w:szCs w:val="24"/>
        </w:rPr>
        <w:t>.</w:t>
      </w:r>
    </w:p>
    <w:p w:rsidR="00EE0715" w:rsidRPr="004E1863" w:rsidRDefault="00EE0715" w:rsidP="00EE0715">
      <w:pPr>
        <w:pStyle w:val="21"/>
        <w:shd w:val="clear" w:color="auto" w:fill="auto"/>
        <w:spacing w:before="0" w:after="0" w:line="254" w:lineRule="exact"/>
        <w:ind w:left="20" w:right="20" w:firstLine="680"/>
        <w:jc w:val="both"/>
        <w:rPr>
          <w:sz w:val="24"/>
          <w:szCs w:val="24"/>
        </w:rPr>
      </w:pPr>
      <w:r w:rsidRPr="004E1863">
        <w:rPr>
          <w:sz w:val="24"/>
          <w:szCs w:val="24"/>
        </w:rPr>
        <w:t xml:space="preserve">В 1 полугодие 2024 года не расходовались средства в размере </w:t>
      </w:r>
      <w:r w:rsidR="00C72192" w:rsidRPr="004E1863">
        <w:rPr>
          <w:sz w:val="24"/>
          <w:szCs w:val="24"/>
        </w:rPr>
        <w:t>350,0</w:t>
      </w:r>
      <w:r w:rsidRPr="004E1863">
        <w:rPr>
          <w:sz w:val="24"/>
          <w:szCs w:val="24"/>
        </w:rPr>
        <w:t xml:space="preserve"> тыс. рублей </w:t>
      </w:r>
      <w:r w:rsidRPr="004E1863">
        <w:rPr>
          <w:sz w:val="24"/>
          <w:szCs w:val="24"/>
        </w:rPr>
        <w:lastRenderedPageBreak/>
        <w:t xml:space="preserve">по подразделу </w:t>
      </w:r>
      <w:r w:rsidRPr="004E1863">
        <w:rPr>
          <w:rStyle w:val="11"/>
          <w:sz w:val="24"/>
          <w:szCs w:val="24"/>
        </w:rPr>
        <w:t>040</w:t>
      </w:r>
      <w:r w:rsidR="00C72192" w:rsidRPr="004E1863">
        <w:rPr>
          <w:rStyle w:val="11"/>
          <w:sz w:val="24"/>
          <w:szCs w:val="24"/>
        </w:rPr>
        <w:t>7</w:t>
      </w:r>
      <w:r w:rsidRPr="004E1863">
        <w:rPr>
          <w:rStyle w:val="11"/>
          <w:sz w:val="24"/>
          <w:szCs w:val="24"/>
        </w:rPr>
        <w:t xml:space="preserve"> «</w:t>
      </w:r>
      <w:r w:rsidR="00C72192" w:rsidRPr="004E1863">
        <w:rPr>
          <w:rStyle w:val="11"/>
          <w:sz w:val="24"/>
          <w:szCs w:val="24"/>
        </w:rPr>
        <w:t>Лесное хозяйство</w:t>
      </w:r>
      <w:r w:rsidR="00BD043F" w:rsidRPr="004E1863">
        <w:rPr>
          <w:sz w:val="24"/>
          <w:szCs w:val="24"/>
        </w:rPr>
        <w:t>»</w:t>
      </w:r>
      <w:r w:rsidRPr="004E1863">
        <w:rPr>
          <w:sz w:val="24"/>
          <w:szCs w:val="24"/>
        </w:rPr>
        <w:t>. В 1 полугоди</w:t>
      </w:r>
      <w:r w:rsidR="00BD043F" w:rsidRPr="004E1863">
        <w:rPr>
          <w:sz w:val="24"/>
          <w:szCs w:val="24"/>
        </w:rPr>
        <w:t>и</w:t>
      </w:r>
      <w:r w:rsidRPr="004E1863">
        <w:rPr>
          <w:sz w:val="24"/>
          <w:szCs w:val="24"/>
        </w:rPr>
        <w:t xml:space="preserve"> 2023 года</w:t>
      </w:r>
      <w:r w:rsidR="00BD043F" w:rsidRPr="004E1863">
        <w:rPr>
          <w:sz w:val="24"/>
          <w:szCs w:val="24"/>
        </w:rPr>
        <w:t xml:space="preserve"> и 1 полугодии 2022 года</w:t>
      </w:r>
      <w:r w:rsidRPr="004E1863">
        <w:rPr>
          <w:sz w:val="24"/>
          <w:szCs w:val="24"/>
        </w:rPr>
        <w:t xml:space="preserve"> расходы также не осуществлялись. </w:t>
      </w:r>
    </w:p>
    <w:p w:rsidR="00EE0715" w:rsidRPr="004E1863" w:rsidRDefault="00EE0715" w:rsidP="00EE0715">
      <w:pPr>
        <w:pStyle w:val="21"/>
        <w:shd w:val="clear" w:color="auto" w:fill="auto"/>
        <w:spacing w:before="0" w:after="0" w:line="254" w:lineRule="exact"/>
        <w:ind w:left="20" w:right="20" w:firstLine="680"/>
        <w:jc w:val="both"/>
        <w:rPr>
          <w:sz w:val="24"/>
          <w:szCs w:val="24"/>
        </w:rPr>
      </w:pPr>
      <w:r w:rsidRPr="004E1863">
        <w:rPr>
          <w:sz w:val="24"/>
          <w:szCs w:val="24"/>
        </w:rPr>
        <w:t xml:space="preserve">Расходы по подразделу </w:t>
      </w:r>
      <w:r w:rsidRPr="004E1863">
        <w:rPr>
          <w:rStyle w:val="11"/>
          <w:sz w:val="24"/>
          <w:szCs w:val="24"/>
        </w:rPr>
        <w:t>0409 «Дорожное хозяйство (дорожные фонды)»</w:t>
      </w:r>
      <w:r w:rsidRPr="004E1863">
        <w:rPr>
          <w:sz w:val="24"/>
          <w:szCs w:val="24"/>
        </w:rPr>
        <w:t xml:space="preserve"> за отчетный период исполнены в объеме </w:t>
      </w:r>
      <w:r w:rsidR="00BD043F" w:rsidRPr="004E1863">
        <w:rPr>
          <w:sz w:val="24"/>
          <w:szCs w:val="24"/>
        </w:rPr>
        <w:t>28 121,8</w:t>
      </w:r>
      <w:r w:rsidRPr="004E1863">
        <w:rPr>
          <w:sz w:val="24"/>
          <w:szCs w:val="24"/>
        </w:rPr>
        <w:t xml:space="preserve"> тыс. рублей, что составило </w:t>
      </w:r>
      <w:r w:rsidR="00BD043F" w:rsidRPr="004E1863">
        <w:rPr>
          <w:sz w:val="24"/>
          <w:szCs w:val="24"/>
        </w:rPr>
        <w:t>25,9</w:t>
      </w:r>
      <w:r w:rsidRPr="004E1863">
        <w:rPr>
          <w:sz w:val="24"/>
          <w:szCs w:val="24"/>
        </w:rPr>
        <w:t xml:space="preserve">% к плану в размере </w:t>
      </w:r>
      <w:r w:rsidR="00BD043F" w:rsidRPr="004E1863">
        <w:rPr>
          <w:sz w:val="24"/>
          <w:szCs w:val="24"/>
        </w:rPr>
        <w:t>108 393,0</w:t>
      </w:r>
      <w:r w:rsidRPr="004E1863">
        <w:rPr>
          <w:sz w:val="24"/>
          <w:szCs w:val="24"/>
        </w:rPr>
        <w:t xml:space="preserve"> тыс. рублей. </w:t>
      </w:r>
      <w:proofErr w:type="gramStart"/>
      <w:r w:rsidRPr="004E1863">
        <w:rPr>
          <w:sz w:val="24"/>
          <w:szCs w:val="24"/>
        </w:rPr>
        <w:t xml:space="preserve">По сравнению с аналогичным периодом 2023 года исполнение расходов по данному подразделу уменьшилось на </w:t>
      </w:r>
      <w:r w:rsidR="00BD043F" w:rsidRPr="004E1863">
        <w:rPr>
          <w:sz w:val="24"/>
          <w:szCs w:val="24"/>
        </w:rPr>
        <w:t>100 169,4</w:t>
      </w:r>
      <w:r w:rsidRPr="004E1863">
        <w:rPr>
          <w:sz w:val="24"/>
          <w:szCs w:val="24"/>
        </w:rPr>
        <w:t xml:space="preserve"> тыс. рублей или на </w:t>
      </w:r>
      <w:r w:rsidR="00BD043F" w:rsidRPr="004E1863">
        <w:rPr>
          <w:sz w:val="24"/>
          <w:szCs w:val="24"/>
        </w:rPr>
        <w:t>78,1</w:t>
      </w:r>
      <w:r w:rsidRPr="004E1863">
        <w:rPr>
          <w:sz w:val="24"/>
          <w:szCs w:val="24"/>
        </w:rPr>
        <w:t xml:space="preserve">%, по сравнению с 1 полугодием 2022 года исполнение расходов уменьшилось на </w:t>
      </w:r>
      <w:r w:rsidR="00BD043F" w:rsidRPr="004E1863">
        <w:rPr>
          <w:sz w:val="24"/>
          <w:szCs w:val="24"/>
        </w:rPr>
        <w:t>27 358,8</w:t>
      </w:r>
      <w:r w:rsidRPr="004E1863">
        <w:rPr>
          <w:sz w:val="24"/>
          <w:szCs w:val="24"/>
        </w:rPr>
        <w:t xml:space="preserve"> тыс. рублей или на </w:t>
      </w:r>
      <w:r w:rsidR="00031E24" w:rsidRPr="004E1863">
        <w:rPr>
          <w:sz w:val="24"/>
          <w:szCs w:val="24"/>
        </w:rPr>
        <w:t>49,3</w:t>
      </w:r>
      <w:r w:rsidRPr="004E1863">
        <w:rPr>
          <w:sz w:val="24"/>
          <w:szCs w:val="24"/>
        </w:rPr>
        <w:t>%.</w:t>
      </w:r>
      <w:proofErr w:type="gramEnd"/>
    </w:p>
    <w:p w:rsidR="004E1863" w:rsidRPr="004E1863" w:rsidRDefault="00EE0715" w:rsidP="004E1863">
      <w:pPr>
        <w:pStyle w:val="21"/>
        <w:shd w:val="clear" w:color="auto" w:fill="auto"/>
        <w:spacing w:before="0" w:after="0" w:line="254" w:lineRule="exact"/>
        <w:ind w:left="20" w:right="20" w:firstLine="680"/>
        <w:jc w:val="both"/>
        <w:rPr>
          <w:sz w:val="24"/>
          <w:szCs w:val="24"/>
        </w:rPr>
      </w:pPr>
      <w:r w:rsidRPr="004E1863">
        <w:rPr>
          <w:sz w:val="24"/>
          <w:szCs w:val="24"/>
        </w:rPr>
        <w:t xml:space="preserve">По подразделу </w:t>
      </w:r>
      <w:r w:rsidRPr="004E1863">
        <w:rPr>
          <w:rStyle w:val="11"/>
          <w:sz w:val="24"/>
          <w:szCs w:val="24"/>
        </w:rPr>
        <w:t>0412 «Другие вопросы в области национальной экономики»</w:t>
      </w:r>
      <w:r w:rsidRPr="004E1863">
        <w:rPr>
          <w:sz w:val="24"/>
          <w:szCs w:val="24"/>
        </w:rPr>
        <w:t xml:space="preserve"> предусмотренные средства в размере </w:t>
      </w:r>
      <w:r w:rsidR="004E1863" w:rsidRPr="004E1863">
        <w:rPr>
          <w:sz w:val="24"/>
          <w:szCs w:val="24"/>
        </w:rPr>
        <w:t>275,0</w:t>
      </w:r>
      <w:r w:rsidRPr="004E1863">
        <w:rPr>
          <w:sz w:val="24"/>
          <w:szCs w:val="24"/>
        </w:rPr>
        <w:t xml:space="preserve"> тыс. рублей за 1 полугодие 2024 года исполнены на </w:t>
      </w:r>
      <w:r w:rsidR="004E1863" w:rsidRPr="004E1863">
        <w:rPr>
          <w:sz w:val="24"/>
          <w:szCs w:val="24"/>
        </w:rPr>
        <w:t>44,4</w:t>
      </w:r>
      <w:r w:rsidRPr="004E1863">
        <w:rPr>
          <w:sz w:val="24"/>
          <w:szCs w:val="24"/>
        </w:rPr>
        <w:t xml:space="preserve">% или в сумме </w:t>
      </w:r>
      <w:r w:rsidR="004E1863" w:rsidRPr="004E1863">
        <w:rPr>
          <w:sz w:val="24"/>
          <w:szCs w:val="24"/>
        </w:rPr>
        <w:t>122,0</w:t>
      </w:r>
      <w:r w:rsidRPr="004E1863">
        <w:rPr>
          <w:sz w:val="24"/>
          <w:szCs w:val="24"/>
        </w:rPr>
        <w:t xml:space="preserve"> тыс. рублей. Средства направлены на </w:t>
      </w:r>
      <w:r w:rsidR="004E1863" w:rsidRPr="004E1863">
        <w:rPr>
          <w:sz w:val="24"/>
          <w:szCs w:val="24"/>
        </w:rPr>
        <w:t xml:space="preserve">землеустройство и землепользование. </w:t>
      </w:r>
      <w:proofErr w:type="gramStart"/>
      <w:r w:rsidR="004E1863" w:rsidRPr="004E1863">
        <w:rPr>
          <w:sz w:val="24"/>
          <w:szCs w:val="24"/>
        </w:rPr>
        <w:t>По сравнению с 1 полугодием 2023 года исполнение уменьшилось на 46,5 тыс. рублей или на 27,6%. По сравнению с 1 полугодием 2022 года исполнение увеличилось на 6,8 тыс. рублей или на 5,9%.</w:t>
      </w:r>
      <w:proofErr w:type="gramEnd"/>
    </w:p>
    <w:p w:rsidR="004E1863" w:rsidRPr="004E1863" w:rsidRDefault="004E1863" w:rsidP="004E1863">
      <w:pPr>
        <w:pStyle w:val="21"/>
        <w:shd w:val="clear" w:color="auto" w:fill="auto"/>
        <w:spacing w:before="0" w:after="0" w:line="259" w:lineRule="exact"/>
        <w:ind w:right="40" w:firstLine="709"/>
        <w:jc w:val="both"/>
        <w:rPr>
          <w:sz w:val="24"/>
          <w:szCs w:val="24"/>
        </w:rPr>
      </w:pPr>
      <w:r w:rsidRPr="004E1863">
        <w:rPr>
          <w:sz w:val="24"/>
          <w:szCs w:val="24"/>
        </w:rPr>
        <w:t xml:space="preserve">Расходы по разделу </w:t>
      </w:r>
      <w:r w:rsidRPr="004E1863">
        <w:rPr>
          <w:rStyle w:val="0pt0"/>
          <w:sz w:val="24"/>
          <w:szCs w:val="24"/>
        </w:rPr>
        <w:t xml:space="preserve">0500 «Жилищно-коммунальное хозяйство» </w:t>
      </w:r>
      <w:r w:rsidRPr="004E1863">
        <w:rPr>
          <w:sz w:val="24"/>
          <w:szCs w:val="24"/>
        </w:rPr>
        <w:t xml:space="preserve">за январь - </w:t>
      </w:r>
      <w:r>
        <w:rPr>
          <w:sz w:val="24"/>
          <w:szCs w:val="24"/>
        </w:rPr>
        <w:t>июнь</w:t>
      </w:r>
      <w:r w:rsidRPr="004E1863">
        <w:rPr>
          <w:sz w:val="24"/>
          <w:szCs w:val="24"/>
        </w:rPr>
        <w:t xml:space="preserve"> 2024 года исполнены в сумме </w:t>
      </w:r>
      <w:r>
        <w:rPr>
          <w:sz w:val="24"/>
          <w:szCs w:val="24"/>
        </w:rPr>
        <w:t>18 655,0</w:t>
      </w:r>
      <w:r w:rsidRPr="004E186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26,0</w:t>
      </w:r>
      <w:r w:rsidRPr="004E1863">
        <w:rPr>
          <w:sz w:val="24"/>
          <w:szCs w:val="24"/>
        </w:rPr>
        <w:t xml:space="preserve">% к утвержденным бюджетным назначениям, установленным сводной бюджетной росписью, в сумме </w:t>
      </w:r>
      <w:r>
        <w:rPr>
          <w:sz w:val="24"/>
          <w:szCs w:val="24"/>
        </w:rPr>
        <w:t>71 873,3</w:t>
      </w:r>
      <w:r w:rsidRPr="004E1863">
        <w:rPr>
          <w:sz w:val="24"/>
          <w:szCs w:val="24"/>
        </w:rPr>
        <w:t xml:space="preserve"> тыс. рублей. Исполнение расходов у</w:t>
      </w:r>
      <w:r>
        <w:rPr>
          <w:sz w:val="24"/>
          <w:szCs w:val="24"/>
        </w:rPr>
        <w:t>меньш</w:t>
      </w:r>
      <w:r w:rsidRPr="004E1863">
        <w:rPr>
          <w:sz w:val="24"/>
          <w:szCs w:val="24"/>
        </w:rPr>
        <w:t>илось по сравнению с 1 полугодием</w:t>
      </w:r>
      <w:r>
        <w:rPr>
          <w:sz w:val="24"/>
          <w:szCs w:val="24"/>
        </w:rPr>
        <w:t xml:space="preserve"> 2023 </w:t>
      </w:r>
      <w:r w:rsidRPr="004E1863">
        <w:rPr>
          <w:sz w:val="24"/>
          <w:szCs w:val="24"/>
        </w:rPr>
        <w:t xml:space="preserve">года на </w:t>
      </w:r>
      <w:r w:rsidR="007A1397">
        <w:rPr>
          <w:sz w:val="24"/>
          <w:szCs w:val="24"/>
        </w:rPr>
        <w:t>14 849,2</w:t>
      </w:r>
      <w:r w:rsidRPr="004E1863">
        <w:rPr>
          <w:sz w:val="24"/>
          <w:szCs w:val="24"/>
        </w:rPr>
        <w:t xml:space="preserve"> тыс. рублей или на </w:t>
      </w:r>
      <w:r w:rsidR="007A1397">
        <w:rPr>
          <w:sz w:val="24"/>
          <w:szCs w:val="24"/>
        </w:rPr>
        <w:t>44,3</w:t>
      </w:r>
      <w:r w:rsidRPr="004E1863">
        <w:rPr>
          <w:sz w:val="24"/>
          <w:szCs w:val="24"/>
        </w:rPr>
        <w:t>%, по сравнению с 1 полугодием 2022 года расходы у</w:t>
      </w:r>
      <w:r w:rsidR="007A1397">
        <w:rPr>
          <w:sz w:val="24"/>
          <w:szCs w:val="24"/>
        </w:rPr>
        <w:t>меньш</w:t>
      </w:r>
      <w:r w:rsidRPr="004E1863">
        <w:rPr>
          <w:sz w:val="24"/>
          <w:szCs w:val="24"/>
        </w:rPr>
        <w:t xml:space="preserve">ились на </w:t>
      </w:r>
      <w:r w:rsidR="007A1397">
        <w:rPr>
          <w:sz w:val="24"/>
          <w:szCs w:val="24"/>
        </w:rPr>
        <w:t>1 685,8</w:t>
      </w:r>
      <w:r w:rsidRPr="004E1863">
        <w:rPr>
          <w:sz w:val="24"/>
          <w:szCs w:val="24"/>
        </w:rPr>
        <w:t xml:space="preserve"> тыс. рублей или </w:t>
      </w:r>
      <w:proofErr w:type="gramStart"/>
      <w:r w:rsidR="007A1397">
        <w:rPr>
          <w:sz w:val="24"/>
          <w:szCs w:val="24"/>
        </w:rPr>
        <w:t>на</w:t>
      </w:r>
      <w:proofErr w:type="gramEnd"/>
      <w:r w:rsidR="007A1397">
        <w:rPr>
          <w:sz w:val="24"/>
          <w:szCs w:val="24"/>
        </w:rPr>
        <w:t xml:space="preserve"> 8,3%</w:t>
      </w:r>
      <w:r w:rsidRPr="004E1863">
        <w:rPr>
          <w:sz w:val="24"/>
          <w:szCs w:val="24"/>
        </w:rPr>
        <w:t>.</w:t>
      </w:r>
    </w:p>
    <w:p w:rsidR="004E1863" w:rsidRPr="004E1863" w:rsidRDefault="004E1863" w:rsidP="004E1863">
      <w:pPr>
        <w:pStyle w:val="21"/>
        <w:shd w:val="clear" w:color="auto" w:fill="auto"/>
        <w:spacing w:before="0" w:after="0" w:line="254" w:lineRule="exact"/>
        <w:ind w:right="40" w:firstLine="709"/>
        <w:jc w:val="both"/>
        <w:rPr>
          <w:sz w:val="24"/>
          <w:szCs w:val="24"/>
        </w:rPr>
      </w:pPr>
      <w:r w:rsidRPr="004E1863">
        <w:rPr>
          <w:sz w:val="24"/>
          <w:szCs w:val="24"/>
        </w:rPr>
        <w:t xml:space="preserve">Удельный вес исполненных расходов по разделу за 1 полугодие 2024 года составил </w:t>
      </w:r>
      <w:r w:rsidR="007A1397">
        <w:rPr>
          <w:sz w:val="24"/>
          <w:szCs w:val="24"/>
        </w:rPr>
        <w:t>2,7</w:t>
      </w:r>
      <w:r w:rsidRPr="004E1863">
        <w:rPr>
          <w:sz w:val="24"/>
          <w:szCs w:val="24"/>
        </w:rPr>
        <w:t>% от общего объема исполненных расходов бюджета.</w:t>
      </w:r>
    </w:p>
    <w:p w:rsidR="004E1863" w:rsidRPr="004E1863" w:rsidRDefault="004E1863" w:rsidP="004E1863">
      <w:pPr>
        <w:pStyle w:val="21"/>
        <w:shd w:val="clear" w:color="auto" w:fill="auto"/>
        <w:spacing w:before="0" w:after="0" w:line="254" w:lineRule="exact"/>
        <w:ind w:right="40" w:firstLine="709"/>
        <w:jc w:val="both"/>
        <w:rPr>
          <w:sz w:val="24"/>
          <w:szCs w:val="24"/>
        </w:rPr>
      </w:pPr>
      <w:r w:rsidRPr="004E1863">
        <w:rPr>
          <w:sz w:val="24"/>
          <w:szCs w:val="24"/>
        </w:rPr>
        <w:t xml:space="preserve">По подразделу </w:t>
      </w:r>
      <w:r w:rsidRPr="004E1863">
        <w:rPr>
          <w:rStyle w:val="11"/>
          <w:sz w:val="24"/>
          <w:szCs w:val="24"/>
        </w:rPr>
        <w:t>0501 «Жилищное хозяйство»</w:t>
      </w:r>
      <w:r w:rsidRPr="004E1863">
        <w:rPr>
          <w:sz w:val="24"/>
          <w:szCs w:val="24"/>
        </w:rPr>
        <w:t xml:space="preserve"> плановые бюджетные назначения в размере </w:t>
      </w:r>
      <w:r w:rsidR="007A1397">
        <w:rPr>
          <w:sz w:val="24"/>
          <w:szCs w:val="24"/>
        </w:rPr>
        <w:t>1 244,0</w:t>
      </w:r>
      <w:r w:rsidRPr="004E1863">
        <w:rPr>
          <w:sz w:val="24"/>
          <w:szCs w:val="24"/>
        </w:rPr>
        <w:t xml:space="preserve"> тыс. рублей за 1 полугодие 2024 года исполнены в сумме </w:t>
      </w:r>
      <w:r w:rsidR="007A1397">
        <w:rPr>
          <w:sz w:val="24"/>
          <w:szCs w:val="24"/>
        </w:rPr>
        <w:t>524,9</w:t>
      </w:r>
      <w:r w:rsidRPr="004E1863">
        <w:rPr>
          <w:sz w:val="24"/>
          <w:szCs w:val="24"/>
        </w:rPr>
        <w:t xml:space="preserve"> тыс. рублей или на </w:t>
      </w:r>
      <w:r w:rsidR="007A1397">
        <w:rPr>
          <w:sz w:val="24"/>
          <w:szCs w:val="24"/>
        </w:rPr>
        <w:t>42,2</w:t>
      </w:r>
      <w:r w:rsidRPr="004E1863">
        <w:rPr>
          <w:sz w:val="24"/>
          <w:szCs w:val="24"/>
        </w:rPr>
        <w:t xml:space="preserve">%. По сравнению с 1 полугодием 2023 года исполнение уменьшилось на </w:t>
      </w:r>
      <w:r w:rsidR="007A1397">
        <w:rPr>
          <w:sz w:val="24"/>
          <w:szCs w:val="24"/>
        </w:rPr>
        <w:t>437,6</w:t>
      </w:r>
      <w:r w:rsidRPr="004E1863">
        <w:rPr>
          <w:sz w:val="24"/>
          <w:szCs w:val="24"/>
        </w:rPr>
        <w:t xml:space="preserve"> тыс. рублей или в 1,8 раза. Относительно 1 полугоди</w:t>
      </w:r>
      <w:r w:rsidR="007A1397">
        <w:rPr>
          <w:sz w:val="24"/>
          <w:szCs w:val="24"/>
        </w:rPr>
        <w:t>я</w:t>
      </w:r>
      <w:r w:rsidRPr="004E1863">
        <w:rPr>
          <w:sz w:val="24"/>
          <w:szCs w:val="24"/>
        </w:rPr>
        <w:t xml:space="preserve"> 2022 года исполнение увеличилось на </w:t>
      </w:r>
      <w:r w:rsidR="007A1397">
        <w:rPr>
          <w:sz w:val="24"/>
          <w:szCs w:val="24"/>
        </w:rPr>
        <w:t>174,7</w:t>
      </w:r>
      <w:r w:rsidRPr="004E1863">
        <w:rPr>
          <w:sz w:val="24"/>
          <w:szCs w:val="24"/>
        </w:rPr>
        <w:t xml:space="preserve"> тыс. рублей или на </w:t>
      </w:r>
      <w:r w:rsidR="007A1397">
        <w:rPr>
          <w:sz w:val="24"/>
          <w:szCs w:val="24"/>
        </w:rPr>
        <w:t>49,9</w:t>
      </w:r>
      <w:r w:rsidRPr="004E1863">
        <w:rPr>
          <w:sz w:val="24"/>
          <w:szCs w:val="24"/>
        </w:rPr>
        <w:t>%.</w:t>
      </w:r>
    </w:p>
    <w:p w:rsidR="004E1863" w:rsidRPr="004E1863" w:rsidRDefault="004E1863" w:rsidP="004E1863">
      <w:pPr>
        <w:pStyle w:val="21"/>
        <w:shd w:val="clear" w:color="auto" w:fill="auto"/>
        <w:spacing w:before="0" w:after="0" w:line="254" w:lineRule="exact"/>
        <w:ind w:right="40" w:firstLine="709"/>
        <w:jc w:val="both"/>
        <w:rPr>
          <w:sz w:val="24"/>
          <w:szCs w:val="24"/>
        </w:rPr>
      </w:pPr>
      <w:r w:rsidRPr="004E1863">
        <w:rPr>
          <w:sz w:val="24"/>
          <w:szCs w:val="24"/>
        </w:rPr>
        <w:t xml:space="preserve">По подразделу </w:t>
      </w:r>
      <w:r w:rsidRPr="004E1863">
        <w:rPr>
          <w:rStyle w:val="11"/>
          <w:sz w:val="24"/>
          <w:szCs w:val="24"/>
        </w:rPr>
        <w:t>0502 «Коммунальное хозяйство»</w:t>
      </w:r>
      <w:r w:rsidRPr="004E1863">
        <w:rPr>
          <w:sz w:val="24"/>
          <w:szCs w:val="24"/>
        </w:rPr>
        <w:t xml:space="preserve"> за 1 полугодие 2024 года израсходованы средства в размере </w:t>
      </w:r>
      <w:r w:rsidR="007A1397">
        <w:rPr>
          <w:sz w:val="24"/>
          <w:szCs w:val="24"/>
        </w:rPr>
        <w:t>150,</w:t>
      </w:r>
      <w:r w:rsidRPr="004E1863">
        <w:rPr>
          <w:sz w:val="24"/>
          <w:szCs w:val="24"/>
        </w:rPr>
        <w:t xml:space="preserve">0 тыс. рублей, что составляет </w:t>
      </w:r>
      <w:r w:rsidR="007A1397">
        <w:rPr>
          <w:sz w:val="24"/>
          <w:szCs w:val="24"/>
        </w:rPr>
        <w:t>1,8</w:t>
      </w:r>
      <w:r w:rsidRPr="004E1863">
        <w:rPr>
          <w:sz w:val="24"/>
          <w:szCs w:val="24"/>
        </w:rPr>
        <w:t xml:space="preserve">% от запланированных бюджетных ассигнований в размере </w:t>
      </w:r>
      <w:r w:rsidR="007A1397">
        <w:rPr>
          <w:sz w:val="24"/>
          <w:szCs w:val="24"/>
        </w:rPr>
        <w:t>8 225,1</w:t>
      </w:r>
      <w:r w:rsidRPr="004E1863">
        <w:rPr>
          <w:sz w:val="24"/>
          <w:szCs w:val="24"/>
        </w:rPr>
        <w:t xml:space="preserve"> тыс. рублей. В 1 полугоди</w:t>
      </w:r>
      <w:r w:rsidR="007A1397">
        <w:rPr>
          <w:sz w:val="24"/>
          <w:szCs w:val="24"/>
        </w:rPr>
        <w:t>и</w:t>
      </w:r>
      <w:r w:rsidRPr="004E1863">
        <w:rPr>
          <w:sz w:val="24"/>
          <w:szCs w:val="24"/>
        </w:rPr>
        <w:t xml:space="preserve"> 2023 года расходы осуществл</w:t>
      </w:r>
      <w:r w:rsidR="007A1397">
        <w:rPr>
          <w:sz w:val="24"/>
          <w:szCs w:val="24"/>
        </w:rPr>
        <w:t>ены в размере 681,4 тыс. рублей</w:t>
      </w:r>
      <w:r w:rsidRPr="004E1863">
        <w:rPr>
          <w:sz w:val="24"/>
          <w:szCs w:val="24"/>
        </w:rPr>
        <w:t>. Относительно 1 полугоди</w:t>
      </w:r>
      <w:r w:rsidR="007A1397">
        <w:rPr>
          <w:sz w:val="24"/>
          <w:szCs w:val="24"/>
        </w:rPr>
        <w:t>я</w:t>
      </w:r>
      <w:r w:rsidRPr="004E1863">
        <w:rPr>
          <w:sz w:val="24"/>
          <w:szCs w:val="24"/>
        </w:rPr>
        <w:t xml:space="preserve"> 2022 года исполнение снизилось на </w:t>
      </w:r>
      <w:r w:rsidR="007A1397">
        <w:rPr>
          <w:sz w:val="24"/>
          <w:szCs w:val="24"/>
        </w:rPr>
        <w:t>4 642,4</w:t>
      </w:r>
      <w:r w:rsidRPr="004E1863">
        <w:rPr>
          <w:sz w:val="24"/>
          <w:szCs w:val="24"/>
        </w:rPr>
        <w:t xml:space="preserve"> тыс. рублей или на </w:t>
      </w:r>
      <w:r w:rsidR="007A1397">
        <w:rPr>
          <w:sz w:val="24"/>
          <w:szCs w:val="24"/>
        </w:rPr>
        <w:t>96,9</w:t>
      </w:r>
      <w:r w:rsidRPr="004E1863">
        <w:rPr>
          <w:sz w:val="24"/>
          <w:szCs w:val="24"/>
        </w:rPr>
        <w:t>%.</w:t>
      </w:r>
    </w:p>
    <w:p w:rsidR="004E1863" w:rsidRPr="004E1863" w:rsidRDefault="004E1863" w:rsidP="00A34B22">
      <w:pPr>
        <w:pStyle w:val="21"/>
        <w:shd w:val="clear" w:color="auto" w:fill="auto"/>
        <w:spacing w:before="0" w:after="0" w:line="254" w:lineRule="exact"/>
        <w:ind w:right="40" w:firstLine="709"/>
        <w:jc w:val="both"/>
        <w:rPr>
          <w:sz w:val="24"/>
          <w:szCs w:val="24"/>
        </w:rPr>
      </w:pPr>
      <w:r w:rsidRPr="004E1863">
        <w:rPr>
          <w:sz w:val="24"/>
          <w:szCs w:val="24"/>
        </w:rPr>
        <w:t xml:space="preserve">По подразделу </w:t>
      </w:r>
      <w:r w:rsidRPr="004E1863">
        <w:rPr>
          <w:rStyle w:val="11"/>
          <w:sz w:val="24"/>
          <w:szCs w:val="24"/>
        </w:rPr>
        <w:t>0503 «Благоустройство»</w:t>
      </w:r>
      <w:r w:rsidRPr="004E1863">
        <w:rPr>
          <w:sz w:val="24"/>
          <w:szCs w:val="24"/>
        </w:rPr>
        <w:t xml:space="preserve"> в отчетном периоде кассовые расходы составили </w:t>
      </w:r>
      <w:r w:rsidR="00A34B22">
        <w:rPr>
          <w:sz w:val="24"/>
          <w:szCs w:val="24"/>
        </w:rPr>
        <w:t>17 980,1</w:t>
      </w:r>
      <w:r w:rsidRPr="004E1863">
        <w:rPr>
          <w:sz w:val="24"/>
          <w:szCs w:val="24"/>
        </w:rPr>
        <w:t xml:space="preserve"> тыс. рублей или </w:t>
      </w:r>
      <w:r w:rsidR="00A34B22">
        <w:rPr>
          <w:sz w:val="24"/>
          <w:szCs w:val="24"/>
        </w:rPr>
        <w:t>28,8</w:t>
      </w:r>
      <w:r w:rsidRPr="004E1863">
        <w:rPr>
          <w:sz w:val="24"/>
          <w:szCs w:val="24"/>
        </w:rPr>
        <w:t xml:space="preserve">% от плана в сумме </w:t>
      </w:r>
      <w:r w:rsidR="00A34B22">
        <w:rPr>
          <w:sz w:val="24"/>
          <w:szCs w:val="24"/>
        </w:rPr>
        <w:t>62 404,2</w:t>
      </w:r>
      <w:r w:rsidRPr="004E1863">
        <w:rPr>
          <w:sz w:val="24"/>
          <w:szCs w:val="24"/>
        </w:rPr>
        <w:t xml:space="preserve"> тыс. рублей. По сравнению с 1 полугодием 2023 года исполнение у</w:t>
      </w:r>
      <w:r w:rsidR="00A34B22">
        <w:rPr>
          <w:sz w:val="24"/>
          <w:szCs w:val="24"/>
        </w:rPr>
        <w:t>меньши</w:t>
      </w:r>
      <w:r w:rsidRPr="004E1863">
        <w:rPr>
          <w:sz w:val="24"/>
          <w:szCs w:val="24"/>
        </w:rPr>
        <w:t xml:space="preserve">лось на </w:t>
      </w:r>
      <w:r w:rsidR="00A34B22">
        <w:rPr>
          <w:sz w:val="24"/>
          <w:szCs w:val="24"/>
        </w:rPr>
        <w:t>13 880,2</w:t>
      </w:r>
      <w:r w:rsidRPr="004E1863">
        <w:rPr>
          <w:sz w:val="24"/>
          <w:szCs w:val="24"/>
        </w:rPr>
        <w:t xml:space="preserve"> тыс. рублей или в</w:t>
      </w:r>
      <w:r w:rsidR="00A34B22">
        <w:rPr>
          <w:sz w:val="24"/>
          <w:szCs w:val="24"/>
        </w:rPr>
        <w:t xml:space="preserve"> 1,8 </w:t>
      </w:r>
      <w:r w:rsidRPr="004E1863">
        <w:rPr>
          <w:sz w:val="24"/>
          <w:szCs w:val="24"/>
        </w:rPr>
        <w:t>раз</w:t>
      </w:r>
      <w:r w:rsidR="00A34B22">
        <w:rPr>
          <w:sz w:val="24"/>
          <w:szCs w:val="24"/>
        </w:rPr>
        <w:t>а</w:t>
      </w:r>
      <w:r w:rsidRPr="004E1863">
        <w:rPr>
          <w:sz w:val="24"/>
          <w:szCs w:val="24"/>
        </w:rPr>
        <w:t xml:space="preserve">. По сравнению с 1 полугодием 2022 года исполнение увеличилось на </w:t>
      </w:r>
      <w:r w:rsidR="00A34B22">
        <w:rPr>
          <w:sz w:val="24"/>
          <w:szCs w:val="24"/>
        </w:rPr>
        <w:t>2 781,9</w:t>
      </w:r>
      <w:r w:rsidRPr="004E1863">
        <w:rPr>
          <w:sz w:val="24"/>
          <w:szCs w:val="24"/>
        </w:rPr>
        <w:t xml:space="preserve"> тыс. рублей или в 1,</w:t>
      </w:r>
      <w:r w:rsidR="00A34B22">
        <w:rPr>
          <w:sz w:val="24"/>
          <w:szCs w:val="24"/>
        </w:rPr>
        <w:t>2</w:t>
      </w:r>
      <w:r w:rsidRPr="004E1863">
        <w:rPr>
          <w:sz w:val="24"/>
          <w:szCs w:val="24"/>
        </w:rPr>
        <w:t xml:space="preserve"> раз</w:t>
      </w:r>
      <w:r w:rsidR="00A34B22">
        <w:rPr>
          <w:sz w:val="24"/>
          <w:szCs w:val="24"/>
        </w:rPr>
        <w:t>а</w:t>
      </w:r>
      <w:r w:rsidRPr="004E1863">
        <w:rPr>
          <w:sz w:val="24"/>
          <w:szCs w:val="24"/>
        </w:rPr>
        <w:t>.</w:t>
      </w:r>
    </w:p>
    <w:p w:rsidR="001E7C88" w:rsidRPr="001E7C88" w:rsidRDefault="001E7C88" w:rsidP="001E7C88">
      <w:pPr>
        <w:pStyle w:val="21"/>
        <w:shd w:val="clear" w:color="auto" w:fill="auto"/>
        <w:spacing w:before="0" w:after="0" w:line="254" w:lineRule="exact"/>
        <w:ind w:left="20" w:right="40" w:firstLine="689"/>
        <w:jc w:val="both"/>
        <w:rPr>
          <w:sz w:val="24"/>
          <w:szCs w:val="24"/>
        </w:rPr>
      </w:pPr>
      <w:r w:rsidRPr="001E7C88">
        <w:rPr>
          <w:sz w:val="24"/>
          <w:szCs w:val="24"/>
        </w:rPr>
        <w:t xml:space="preserve">Кассовое исполнение расходов, предусмотренных по разделу 0700 </w:t>
      </w:r>
      <w:r w:rsidRPr="001E7C88">
        <w:rPr>
          <w:rStyle w:val="0pt0"/>
          <w:sz w:val="24"/>
          <w:szCs w:val="24"/>
        </w:rPr>
        <w:t xml:space="preserve">«Образование» </w:t>
      </w:r>
      <w:r w:rsidRPr="001E7C88">
        <w:rPr>
          <w:sz w:val="24"/>
          <w:szCs w:val="24"/>
        </w:rPr>
        <w:t>в объеме 1</w:t>
      </w:r>
      <w:r>
        <w:rPr>
          <w:sz w:val="24"/>
          <w:szCs w:val="24"/>
        </w:rPr>
        <w:t> 001 878,9</w:t>
      </w:r>
      <w:r w:rsidRPr="001E7C88">
        <w:rPr>
          <w:sz w:val="24"/>
          <w:szCs w:val="24"/>
        </w:rPr>
        <w:t xml:space="preserve"> тыс. рублей, за период с января по </w:t>
      </w:r>
      <w:r>
        <w:rPr>
          <w:sz w:val="24"/>
          <w:szCs w:val="24"/>
        </w:rPr>
        <w:t>июнь</w:t>
      </w:r>
      <w:r w:rsidRPr="001E7C88">
        <w:rPr>
          <w:sz w:val="24"/>
          <w:szCs w:val="24"/>
        </w:rPr>
        <w:t xml:space="preserve"> 2024 года составило </w:t>
      </w:r>
      <w:r>
        <w:rPr>
          <w:sz w:val="24"/>
          <w:szCs w:val="24"/>
        </w:rPr>
        <w:t>522 300,7</w:t>
      </w:r>
      <w:r w:rsidRPr="001E7C88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52,1</w:t>
      </w:r>
      <w:r w:rsidRPr="001E7C88">
        <w:rPr>
          <w:sz w:val="24"/>
          <w:szCs w:val="24"/>
        </w:rPr>
        <w:t xml:space="preserve">% к бюджетным назначениям, установленным сводной бюджетной росписью. По сравнению с аналогичным периодом 2023 года исполнение увеличилось на </w:t>
      </w:r>
      <w:r>
        <w:rPr>
          <w:sz w:val="24"/>
          <w:szCs w:val="24"/>
        </w:rPr>
        <w:t>140 696,6</w:t>
      </w:r>
      <w:r w:rsidRPr="001E7C88">
        <w:rPr>
          <w:sz w:val="24"/>
          <w:szCs w:val="24"/>
        </w:rPr>
        <w:t xml:space="preserve"> тыс. рублей или на </w:t>
      </w:r>
      <w:r w:rsidR="00B34407">
        <w:rPr>
          <w:sz w:val="24"/>
          <w:szCs w:val="24"/>
        </w:rPr>
        <w:t>36,9</w:t>
      </w:r>
      <w:r w:rsidRPr="001E7C88">
        <w:rPr>
          <w:sz w:val="24"/>
          <w:szCs w:val="24"/>
        </w:rPr>
        <w:t>%. По сравнению с аналогичным периодом 2022 года исполнение у</w:t>
      </w:r>
      <w:r w:rsidR="00B34407">
        <w:rPr>
          <w:sz w:val="24"/>
          <w:szCs w:val="24"/>
        </w:rPr>
        <w:t>велич</w:t>
      </w:r>
      <w:r w:rsidRPr="001E7C88">
        <w:rPr>
          <w:sz w:val="24"/>
          <w:szCs w:val="24"/>
        </w:rPr>
        <w:t xml:space="preserve">илось на </w:t>
      </w:r>
      <w:r w:rsidR="00B34407">
        <w:rPr>
          <w:sz w:val="24"/>
          <w:szCs w:val="24"/>
        </w:rPr>
        <w:t>150 174,5</w:t>
      </w:r>
      <w:r w:rsidRPr="001E7C88">
        <w:rPr>
          <w:sz w:val="24"/>
          <w:szCs w:val="24"/>
        </w:rPr>
        <w:t xml:space="preserve"> тыс. рублей или на </w:t>
      </w:r>
      <w:r w:rsidR="00B34407">
        <w:rPr>
          <w:sz w:val="24"/>
          <w:szCs w:val="24"/>
        </w:rPr>
        <w:t>40,4</w:t>
      </w:r>
      <w:r w:rsidRPr="001E7C88">
        <w:rPr>
          <w:sz w:val="24"/>
          <w:szCs w:val="24"/>
        </w:rPr>
        <w:t>%.</w:t>
      </w:r>
    </w:p>
    <w:p w:rsidR="001E7C88" w:rsidRPr="001E7C88" w:rsidRDefault="001E7C88" w:rsidP="001E7C88">
      <w:pPr>
        <w:pStyle w:val="21"/>
        <w:shd w:val="clear" w:color="auto" w:fill="auto"/>
        <w:spacing w:before="0" w:after="0" w:line="254" w:lineRule="exact"/>
        <w:ind w:left="20" w:right="40" w:firstLine="689"/>
        <w:jc w:val="both"/>
        <w:rPr>
          <w:sz w:val="24"/>
          <w:szCs w:val="24"/>
        </w:rPr>
      </w:pPr>
      <w:r w:rsidRPr="001E7C88">
        <w:rPr>
          <w:sz w:val="24"/>
          <w:szCs w:val="24"/>
        </w:rPr>
        <w:t xml:space="preserve">Удельный вес исполненных расходов </w:t>
      </w:r>
      <w:proofErr w:type="gramStart"/>
      <w:r w:rsidRPr="001E7C88">
        <w:rPr>
          <w:sz w:val="24"/>
          <w:szCs w:val="24"/>
        </w:rPr>
        <w:t xml:space="preserve">по разделу за период с января по </w:t>
      </w:r>
      <w:r w:rsidR="00B34407">
        <w:rPr>
          <w:sz w:val="24"/>
          <w:szCs w:val="24"/>
        </w:rPr>
        <w:t>июнь</w:t>
      </w:r>
      <w:proofErr w:type="gramEnd"/>
      <w:r w:rsidRPr="001E7C88">
        <w:rPr>
          <w:sz w:val="24"/>
          <w:szCs w:val="24"/>
        </w:rPr>
        <w:t xml:space="preserve"> 2024 года составил </w:t>
      </w:r>
      <w:r w:rsidR="00B34407">
        <w:rPr>
          <w:sz w:val="24"/>
          <w:szCs w:val="24"/>
        </w:rPr>
        <w:t>75,7</w:t>
      </w:r>
      <w:r w:rsidRPr="001E7C88">
        <w:rPr>
          <w:sz w:val="24"/>
          <w:szCs w:val="24"/>
        </w:rPr>
        <w:t>% от общего объема исполненных расходов бюджета.</w:t>
      </w:r>
    </w:p>
    <w:p w:rsidR="001E7C88" w:rsidRDefault="001E7C88" w:rsidP="001E7C88">
      <w:pPr>
        <w:pStyle w:val="21"/>
        <w:shd w:val="clear" w:color="auto" w:fill="auto"/>
        <w:spacing w:before="0" w:after="0" w:line="254" w:lineRule="exact"/>
        <w:ind w:left="20" w:right="40" w:firstLine="689"/>
        <w:jc w:val="both"/>
        <w:rPr>
          <w:rStyle w:val="8pt0pt"/>
          <w:sz w:val="24"/>
          <w:szCs w:val="24"/>
        </w:rPr>
      </w:pPr>
      <w:r w:rsidRPr="001E7C88">
        <w:rPr>
          <w:sz w:val="24"/>
          <w:szCs w:val="24"/>
        </w:rPr>
        <w:t xml:space="preserve">Исполнение расходов по подразделу </w:t>
      </w:r>
      <w:r w:rsidRPr="001E7C88">
        <w:rPr>
          <w:rStyle w:val="11"/>
          <w:sz w:val="24"/>
          <w:szCs w:val="24"/>
        </w:rPr>
        <w:t>0701 «Дошкольное образование»</w:t>
      </w:r>
      <w:r w:rsidRPr="001E7C88">
        <w:rPr>
          <w:sz w:val="24"/>
          <w:szCs w:val="24"/>
        </w:rPr>
        <w:t xml:space="preserve"> за отчетный период составило </w:t>
      </w:r>
      <w:r w:rsidR="00B34407">
        <w:rPr>
          <w:sz w:val="24"/>
          <w:szCs w:val="24"/>
        </w:rPr>
        <w:t>164 199,5</w:t>
      </w:r>
      <w:r w:rsidRPr="001E7C88">
        <w:rPr>
          <w:sz w:val="24"/>
          <w:szCs w:val="24"/>
        </w:rPr>
        <w:t xml:space="preserve"> тыс. рублей или </w:t>
      </w:r>
      <w:r w:rsidR="00B34407">
        <w:rPr>
          <w:sz w:val="24"/>
          <w:szCs w:val="24"/>
        </w:rPr>
        <w:t>54,7</w:t>
      </w:r>
      <w:r w:rsidRPr="001E7C88">
        <w:rPr>
          <w:sz w:val="24"/>
          <w:szCs w:val="24"/>
        </w:rPr>
        <w:t xml:space="preserve">% от бюджетных назначений, установленных сводной бюджетной росписью в сумме </w:t>
      </w:r>
      <w:r w:rsidR="00B34407">
        <w:rPr>
          <w:sz w:val="24"/>
          <w:szCs w:val="24"/>
        </w:rPr>
        <w:t>300 135,5</w:t>
      </w:r>
      <w:r w:rsidRPr="001E7C88">
        <w:rPr>
          <w:sz w:val="24"/>
          <w:szCs w:val="24"/>
        </w:rPr>
        <w:t xml:space="preserve"> тыс. рублей. По сравнению с аналогичным периодом 2023 года исполнение у</w:t>
      </w:r>
      <w:r w:rsidR="00B34407">
        <w:rPr>
          <w:sz w:val="24"/>
          <w:szCs w:val="24"/>
        </w:rPr>
        <w:t>велич</w:t>
      </w:r>
      <w:r w:rsidRPr="001E7C88">
        <w:rPr>
          <w:sz w:val="24"/>
          <w:szCs w:val="24"/>
        </w:rPr>
        <w:t xml:space="preserve">илось на </w:t>
      </w:r>
      <w:r w:rsidR="00B34407">
        <w:rPr>
          <w:sz w:val="24"/>
          <w:szCs w:val="24"/>
        </w:rPr>
        <w:t>4 163,7</w:t>
      </w:r>
      <w:r w:rsidRPr="001E7C88">
        <w:rPr>
          <w:sz w:val="24"/>
          <w:szCs w:val="24"/>
        </w:rPr>
        <w:t xml:space="preserve"> тыс. рублей или на </w:t>
      </w:r>
      <w:r w:rsidR="00B34407">
        <w:rPr>
          <w:sz w:val="24"/>
          <w:szCs w:val="24"/>
        </w:rPr>
        <w:t>2,6</w:t>
      </w:r>
      <w:r w:rsidRPr="001E7C88">
        <w:rPr>
          <w:sz w:val="24"/>
          <w:szCs w:val="24"/>
        </w:rPr>
        <w:t>%. По сравнению с аналогичным периодом 2022 года исполнение у</w:t>
      </w:r>
      <w:r w:rsidR="00B34407">
        <w:rPr>
          <w:sz w:val="24"/>
          <w:szCs w:val="24"/>
        </w:rPr>
        <w:t>велич</w:t>
      </w:r>
      <w:r w:rsidRPr="001E7C88">
        <w:rPr>
          <w:sz w:val="24"/>
          <w:szCs w:val="24"/>
        </w:rPr>
        <w:t xml:space="preserve">илось на </w:t>
      </w:r>
      <w:r w:rsidR="00B34407">
        <w:rPr>
          <w:sz w:val="24"/>
          <w:szCs w:val="24"/>
        </w:rPr>
        <w:t>18 131,2</w:t>
      </w:r>
      <w:r w:rsidRPr="001E7C88">
        <w:rPr>
          <w:sz w:val="24"/>
          <w:szCs w:val="24"/>
        </w:rPr>
        <w:t xml:space="preserve"> тыс. рублей или на </w:t>
      </w:r>
      <w:r w:rsidR="00B34407">
        <w:rPr>
          <w:rStyle w:val="9pt0pt"/>
          <w:sz w:val="24"/>
          <w:szCs w:val="24"/>
        </w:rPr>
        <w:t>12,4</w:t>
      </w:r>
      <w:r w:rsidRPr="001E7C88">
        <w:rPr>
          <w:rStyle w:val="8pt0pt"/>
          <w:sz w:val="24"/>
          <w:szCs w:val="24"/>
        </w:rPr>
        <w:t>%.</w:t>
      </w:r>
    </w:p>
    <w:p w:rsidR="009048E3" w:rsidRDefault="00B34407" w:rsidP="00B34407">
      <w:pPr>
        <w:pStyle w:val="21"/>
        <w:shd w:val="clear" w:color="auto" w:fill="auto"/>
        <w:spacing w:before="0" w:after="0" w:line="254" w:lineRule="exact"/>
        <w:ind w:right="40" w:firstLine="709"/>
        <w:jc w:val="both"/>
      </w:pPr>
      <w:r w:rsidRPr="00B34407">
        <w:rPr>
          <w:sz w:val="24"/>
          <w:szCs w:val="24"/>
        </w:rPr>
        <w:t xml:space="preserve">По подразделу </w:t>
      </w:r>
      <w:r w:rsidRPr="00B34407">
        <w:rPr>
          <w:rStyle w:val="11"/>
          <w:sz w:val="24"/>
          <w:szCs w:val="24"/>
        </w:rPr>
        <w:t>0702 «Общее образование»</w:t>
      </w:r>
      <w:r w:rsidRPr="00B34407">
        <w:rPr>
          <w:sz w:val="24"/>
          <w:szCs w:val="24"/>
        </w:rPr>
        <w:t xml:space="preserve"> исполнение бюджетных ассигнований, установленных сводной бюджетной росписью, в объеме </w:t>
      </w:r>
      <w:r>
        <w:rPr>
          <w:sz w:val="24"/>
          <w:szCs w:val="24"/>
        </w:rPr>
        <w:t>612 959,0</w:t>
      </w:r>
      <w:r w:rsidRPr="00B34407">
        <w:rPr>
          <w:sz w:val="24"/>
          <w:szCs w:val="24"/>
        </w:rPr>
        <w:t xml:space="preserve"> тыс. рублей за 1 полугодие 2024 года составило </w:t>
      </w:r>
      <w:r>
        <w:rPr>
          <w:sz w:val="24"/>
          <w:szCs w:val="24"/>
        </w:rPr>
        <w:t>52</w:t>
      </w:r>
      <w:r w:rsidRPr="00B34407">
        <w:rPr>
          <w:sz w:val="24"/>
          <w:szCs w:val="24"/>
        </w:rPr>
        <w:t xml:space="preserve">,7% или </w:t>
      </w:r>
      <w:r>
        <w:rPr>
          <w:sz w:val="24"/>
          <w:szCs w:val="24"/>
        </w:rPr>
        <w:t>322 749,2</w:t>
      </w:r>
      <w:r w:rsidRPr="00B34407">
        <w:rPr>
          <w:sz w:val="24"/>
          <w:szCs w:val="24"/>
        </w:rPr>
        <w:t xml:space="preserve"> тыс. рублей. </w:t>
      </w:r>
      <w:proofErr w:type="gramStart"/>
      <w:r w:rsidRPr="00B34407">
        <w:rPr>
          <w:sz w:val="24"/>
          <w:szCs w:val="24"/>
        </w:rPr>
        <w:t>По сравнению с аналогичным периодом</w:t>
      </w:r>
      <w:r>
        <w:rPr>
          <w:sz w:val="24"/>
          <w:szCs w:val="24"/>
        </w:rPr>
        <w:t xml:space="preserve"> 2023 </w:t>
      </w:r>
      <w:r w:rsidRPr="00B34407">
        <w:rPr>
          <w:sz w:val="24"/>
          <w:szCs w:val="24"/>
        </w:rPr>
        <w:t xml:space="preserve">года исполнение по данному подразделу увеличилось на </w:t>
      </w:r>
      <w:r>
        <w:rPr>
          <w:sz w:val="24"/>
          <w:szCs w:val="24"/>
        </w:rPr>
        <w:lastRenderedPageBreak/>
        <w:t>132 175,7</w:t>
      </w:r>
      <w:r w:rsidRPr="00B34407">
        <w:rPr>
          <w:sz w:val="24"/>
          <w:szCs w:val="24"/>
        </w:rPr>
        <w:t xml:space="preserve"> тыс. рублей или на </w:t>
      </w:r>
      <w:r w:rsidR="009048E3">
        <w:rPr>
          <w:sz w:val="24"/>
          <w:szCs w:val="24"/>
        </w:rPr>
        <w:t>69,4</w:t>
      </w:r>
      <w:r w:rsidRPr="00B34407">
        <w:rPr>
          <w:sz w:val="24"/>
          <w:szCs w:val="24"/>
        </w:rPr>
        <w:t xml:space="preserve">%. По сравнению с аналогичным периодом 2022 года исполнение </w:t>
      </w:r>
      <w:r w:rsidR="009048E3">
        <w:rPr>
          <w:sz w:val="24"/>
          <w:szCs w:val="24"/>
        </w:rPr>
        <w:t>выросло</w:t>
      </w:r>
      <w:r w:rsidRPr="00B34407">
        <w:rPr>
          <w:sz w:val="24"/>
          <w:szCs w:val="24"/>
        </w:rPr>
        <w:t xml:space="preserve"> на </w:t>
      </w:r>
      <w:r w:rsidR="009048E3">
        <w:rPr>
          <w:sz w:val="24"/>
          <w:szCs w:val="24"/>
        </w:rPr>
        <w:t>126 079,2</w:t>
      </w:r>
      <w:r w:rsidRPr="00B34407">
        <w:rPr>
          <w:sz w:val="24"/>
          <w:szCs w:val="24"/>
        </w:rPr>
        <w:t xml:space="preserve"> тыс. рублей или на </w:t>
      </w:r>
      <w:r w:rsidR="009048E3">
        <w:rPr>
          <w:sz w:val="24"/>
          <w:szCs w:val="24"/>
        </w:rPr>
        <w:t>64,1</w:t>
      </w:r>
      <w:r w:rsidRPr="00B34407">
        <w:rPr>
          <w:sz w:val="24"/>
          <w:szCs w:val="24"/>
        </w:rPr>
        <w:t>%.</w:t>
      </w:r>
      <w:r w:rsidR="009048E3" w:rsidRPr="009048E3">
        <w:t xml:space="preserve"> </w:t>
      </w:r>
      <w:proofErr w:type="gramEnd"/>
    </w:p>
    <w:p w:rsidR="009048E3" w:rsidRDefault="009048E3" w:rsidP="009048E3">
      <w:pPr>
        <w:pStyle w:val="21"/>
        <w:shd w:val="clear" w:color="auto" w:fill="auto"/>
        <w:spacing w:before="0" w:after="0" w:line="254" w:lineRule="exact"/>
        <w:ind w:left="20" w:right="20" w:firstLine="680"/>
        <w:jc w:val="both"/>
        <w:rPr>
          <w:sz w:val="24"/>
          <w:szCs w:val="24"/>
        </w:rPr>
      </w:pPr>
      <w:r w:rsidRPr="009048E3">
        <w:rPr>
          <w:sz w:val="24"/>
          <w:szCs w:val="24"/>
        </w:rPr>
        <w:t xml:space="preserve">По подразделу </w:t>
      </w:r>
      <w:r w:rsidRPr="009048E3">
        <w:rPr>
          <w:rStyle w:val="11"/>
          <w:sz w:val="24"/>
          <w:szCs w:val="24"/>
        </w:rPr>
        <w:t>0703 «Дополнительное образование детей»</w:t>
      </w:r>
      <w:r w:rsidRPr="009048E3">
        <w:rPr>
          <w:sz w:val="24"/>
          <w:szCs w:val="24"/>
        </w:rPr>
        <w:t xml:space="preserve"> исполнение расходов в отчетном периоде составило </w:t>
      </w:r>
      <w:r>
        <w:rPr>
          <w:sz w:val="24"/>
          <w:szCs w:val="24"/>
        </w:rPr>
        <w:t>25 576,0</w:t>
      </w:r>
      <w:r w:rsidRPr="009048E3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38,3</w:t>
      </w:r>
      <w:r w:rsidRPr="009048E3">
        <w:rPr>
          <w:sz w:val="24"/>
          <w:szCs w:val="24"/>
        </w:rPr>
        <w:t xml:space="preserve">% к плановым назначениям в сумме </w:t>
      </w:r>
      <w:r>
        <w:rPr>
          <w:sz w:val="24"/>
          <w:szCs w:val="24"/>
        </w:rPr>
        <w:t>66 844,5</w:t>
      </w:r>
      <w:r w:rsidRPr="009048E3">
        <w:rPr>
          <w:sz w:val="24"/>
          <w:szCs w:val="24"/>
        </w:rPr>
        <w:t xml:space="preserve"> тыс. рублей. По сравнению с аналогичным периодом 2023 года исполнение возросло на </w:t>
      </w:r>
      <w:r>
        <w:rPr>
          <w:sz w:val="24"/>
          <w:szCs w:val="24"/>
        </w:rPr>
        <w:t>4 069,8</w:t>
      </w:r>
      <w:r w:rsidRPr="009048E3">
        <w:rPr>
          <w:sz w:val="24"/>
          <w:szCs w:val="24"/>
        </w:rPr>
        <w:t xml:space="preserve"> тыс. рублей или на 1</w:t>
      </w:r>
      <w:r>
        <w:rPr>
          <w:sz w:val="24"/>
          <w:szCs w:val="24"/>
        </w:rPr>
        <w:t>8,9</w:t>
      </w:r>
      <w:r w:rsidRPr="009048E3">
        <w:rPr>
          <w:sz w:val="24"/>
          <w:szCs w:val="24"/>
        </w:rPr>
        <w:t xml:space="preserve">%. По сравнению с аналогичным периодом 2022 года исполнение возросло на </w:t>
      </w:r>
      <w:r>
        <w:rPr>
          <w:sz w:val="24"/>
          <w:szCs w:val="24"/>
        </w:rPr>
        <w:t>4 848,9</w:t>
      </w:r>
      <w:r w:rsidRPr="009048E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23,4</w:t>
      </w:r>
      <w:r w:rsidRPr="009048E3">
        <w:rPr>
          <w:sz w:val="24"/>
          <w:szCs w:val="24"/>
        </w:rPr>
        <w:t>%.</w:t>
      </w:r>
      <w:r>
        <w:rPr>
          <w:sz w:val="24"/>
          <w:szCs w:val="24"/>
        </w:rPr>
        <w:t xml:space="preserve"> </w:t>
      </w:r>
    </w:p>
    <w:p w:rsidR="00817F2F" w:rsidRDefault="009048E3" w:rsidP="00817F2F">
      <w:pPr>
        <w:pStyle w:val="21"/>
        <w:shd w:val="clear" w:color="auto" w:fill="auto"/>
        <w:spacing w:before="0" w:after="0" w:line="254" w:lineRule="exact"/>
        <w:ind w:left="20" w:right="20" w:firstLine="680"/>
        <w:jc w:val="both"/>
      </w:pPr>
      <w:r w:rsidRPr="009048E3">
        <w:rPr>
          <w:sz w:val="24"/>
          <w:szCs w:val="24"/>
        </w:rPr>
        <w:t xml:space="preserve">По подразделу </w:t>
      </w:r>
      <w:r w:rsidRPr="009048E3">
        <w:rPr>
          <w:rStyle w:val="11"/>
          <w:sz w:val="24"/>
          <w:szCs w:val="24"/>
        </w:rPr>
        <w:t>0707 «Молодежная политика»</w:t>
      </w:r>
      <w:r w:rsidRPr="009048E3">
        <w:rPr>
          <w:sz w:val="24"/>
          <w:szCs w:val="24"/>
        </w:rPr>
        <w:t xml:space="preserve"> исполнение расходов за отчетный период составило </w:t>
      </w:r>
      <w:r>
        <w:rPr>
          <w:sz w:val="24"/>
          <w:szCs w:val="24"/>
        </w:rPr>
        <w:t>49,8</w:t>
      </w:r>
      <w:r w:rsidRPr="009048E3">
        <w:rPr>
          <w:sz w:val="24"/>
          <w:szCs w:val="24"/>
        </w:rPr>
        <w:t xml:space="preserve"> тыс. рублей или </w:t>
      </w:r>
      <w:r w:rsidR="00817F2F">
        <w:rPr>
          <w:sz w:val="24"/>
          <w:szCs w:val="24"/>
        </w:rPr>
        <w:t>58,2</w:t>
      </w:r>
      <w:r w:rsidRPr="009048E3">
        <w:rPr>
          <w:sz w:val="24"/>
          <w:szCs w:val="24"/>
        </w:rPr>
        <w:t xml:space="preserve">% от плана в объеме </w:t>
      </w:r>
      <w:r w:rsidR="00817F2F">
        <w:rPr>
          <w:sz w:val="24"/>
          <w:szCs w:val="24"/>
        </w:rPr>
        <w:t>85,5</w:t>
      </w:r>
      <w:r w:rsidRPr="009048E3">
        <w:rPr>
          <w:sz w:val="24"/>
          <w:szCs w:val="24"/>
        </w:rPr>
        <w:t xml:space="preserve"> тыс. рублей. </w:t>
      </w:r>
      <w:proofErr w:type="gramStart"/>
      <w:r w:rsidRPr="009048E3">
        <w:rPr>
          <w:sz w:val="24"/>
          <w:szCs w:val="24"/>
        </w:rPr>
        <w:t>По сравнению с аналогичным периодом 2023 года исполнение расходов по данному подразделу снизилось на</w:t>
      </w:r>
      <w:r w:rsidR="00817F2F">
        <w:rPr>
          <w:sz w:val="24"/>
          <w:szCs w:val="24"/>
        </w:rPr>
        <w:t xml:space="preserve"> 18,6 </w:t>
      </w:r>
      <w:r w:rsidRPr="009048E3">
        <w:rPr>
          <w:sz w:val="24"/>
          <w:szCs w:val="24"/>
        </w:rPr>
        <w:t xml:space="preserve">тыс. рублей или на </w:t>
      </w:r>
      <w:r w:rsidR="00817F2F">
        <w:rPr>
          <w:sz w:val="24"/>
          <w:szCs w:val="24"/>
        </w:rPr>
        <w:t>27,3</w:t>
      </w:r>
      <w:r w:rsidRPr="009048E3">
        <w:rPr>
          <w:sz w:val="24"/>
          <w:szCs w:val="24"/>
        </w:rPr>
        <w:t xml:space="preserve">%. По сравнению с аналогичным периодом 2022 года исполнение </w:t>
      </w:r>
      <w:r w:rsidR="00817F2F">
        <w:rPr>
          <w:sz w:val="24"/>
          <w:szCs w:val="24"/>
        </w:rPr>
        <w:t>снизилось</w:t>
      </w:r>
      <w:r w:rsidRPr="009048E3">
        <w:rPr>
          <w:sz w:val="24"/>
          <w:szCs w:val="24"/>
        </w:rPr>
        <w:t xml:space="preserve"> на </w:t>
      </w:r>
      <w:r w:rsidR="00817F2F">
        <w:rPr>
          <w:sz w:val="24"/>
          <w:szCs w:val="24"/>
        </w:rPr>
        <w:t>2 471,2</w:t>
      </w:r>
      <w:r w:rsidRPr="009048E3">
        <w:rPr>
          <w:sz w:val="24"/>
          <w:szCs w:val="24"/>
        </w:rPr>
        <w:t xml:space="preserve"> тыс. рублей или </w:t>
      </w:r>
      <w:r w:rsidR="00817F2F">
        <w:rPr>
          <w:sz w:val="24"/>
          <w:szCs w:val="24"/>
        </w:rPr>
        <w:t>в 50,7 раза.</w:t>
      </w:r>
      <w:r w:rsidR="00817F2F" w:rsidRPr="00817F2F">
        <w:t xml:space="preserve"> </w:t>
      </w:r>
      <w:proofErr w:type="gramEnd"/>
    </w:p>
    <w:p w:rsidR="00817F2F" w:rsidRDefault="00817F2F" w:rsidP="00817F2F">
      <w:pPr>
        <w:pStyle w:val="21"/>
        <w:shd w:val="clear" w:color="auto" w:fill="auto"/>
        <w:spacing w:before="0" w:after="0" w:line="254" w:lineRule="exact"/>
        <w:ind w:left="20" w:right="20" w:firstLine="680"/>
        <w:jc w:val="both"/>
      </w:pPr>
      <w:r w:rsidRPr="00817F2F">
        <w:rPr>
          <w:sz w:val="24"/>
          <w:szCs w:val="24"/>
        </w:rPr>
        <w:t xml:space="preserve">Расходы, утвержденные в объеме </w:t>
      </w:r>
      <w:r>
        <w:rPr>
          <w:sz w:val="24"/>
          <w:szCs w:val="24"/>
        </w:rPr>
        <w:t>21 854,4</w:t>
      </w:r>
      <w:r w:rsidRPr="00817F2F">
        <w:rPr>
          <w:sz w:val="24"/>
          <w:szCs w:val="24"/>
        </w:rPr>
        <w:t xml:space="preserve"> тыс. рублей по подразделу </w:t>
      </w:r>
      <w:r w:rsidRPr="00817F2F">
        <w:rPr>
          <w:rStyle w:val="11"/>
          <w:sz w:val="24"/>
          <w:szCs w:val="24"/>
        </w:rPr>
        <w:t>0709 «Другие</w:t>
      </w:r>
      <w:r w:rsidRPr="00817F2F">
        <w:rPr>
          <w:sz w:val="24"/>
          <w:szCs w:val="24"/>
        </w:rPr>
        <w:t xml:space="preserve"> </w:t>
      </w:r>
      <w:r w:rsidRPr="00817F2F">
        <w:rPr>
          <w:rStyle w:val="11"/>
          <w:sz w:val="24"/>
          <w:szCs w:val="24"/>
        </w:rPr>
        <w:t>вопросы в области образования»</w:t>
      </w:r>
      <w:r w:rsidRPr="00817F2F">
        <w:rPr>
          <w:sz w:val="24"/>
          <w:szCs w:val="24"/>
        </w:rPr>
        <w:t xml:space="preserve">, за 1 полугодие 2024 года исполнены в сумме </w:t>
      </w:r>
      <w:r>
        <w:rPr>
          <w:sz w:val="24"/>
          <w:szCs w:val="24"/>
        </w:rPr>
        <w:t>9 726,3</w:t>
      </w:r>
      <w:r w:rsidRPr="00817F2F">
        <w:rPr>
          <w:sz w:val="24"/>
          <w:szCs w:val="24"/>
        </w:rPr>
        <w:t xml:space="preserve"> тыс. рублей, что составляет </w:t>
      </w:r>
      <w:r>
        <w:rPr>
          <w:sz w:val="24"/>
          <w:szCs w:val="24"/>
        </w:rPr>
        <w:t>44,5</w:t>
      </w:r>
      <w:r w:rsidRPr="00817F2F">
        <w:rPr>
          <w:sz w:val="24"/>
          <w:szCs w:val="24"/>
        </w:rPr>
        <w:t xml:space="preserve">% к плану. </w:t>
      </w:r>
      <w:proofErr w:type="gramStart"/>
      <w:r w:rsidRPr="00817F2F">
        <w:rPr>
          <w:sz w:val="24"/>
          <w:szCs w:val="24"/>
        </w:rPr>
        <w:t xml:space="preserve">По сравнению с аналогичным периодом 2023 года исполнение расходов по данному подразделу возросло на </w:t>
      </w:r>
      <w:r>
        <w:rPr>
          <w:sz w:val="24"/>
          <w:szCs w:val="24"/>
        </w:rPr>
        <w:t>306,0</w:t>
      </w:r>
      <w:r w:rsidRPr="00817F2F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3,2</w:t>
      </w:r>
      <w:r w:rsidRPr="00817F2F">
        <w:rPr>
          <w:sz w:val="24"/>
          <w:szCs w:val="24"/>
        </w:rPr>
        <w:t xml:space="preserve">%. По сравнению с аналогичным периодом 2022 года исполнение возросло на </w:t>
      </w:r>
      <w:r>
        <w:rPr>
          <w:sz w:val="24"/>
          <w:szCs w:val="24"/>
        </w:rPr>
        <w:t>3 586,4</w:t>
      </w:r>
      <w:r w:rsidRPr="00817F2F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58,4</w:t>
      </w:r>
      <w:r w:rsidRPr="00817F2F">
        <w:rPr>
          <w:sz w:val="24"/>
          <w:szCs w:val="24"/>
        </w:rPr>
        <w:t>%.</w:t>
      </w:r>
      <w:r w:rsidRPr="00817F2F">
        <w:t xml:space="preserve"> </w:t>
      </w:r>
      <w:proofErr w:type="gramEnd"/>
    </w:p>
    <w:p w:rsidR="00817F2F" w:rsidRPr="00817F2F" w:rsidRDefault="00817F2F" w:rsidP="00817F2F">
      <w:pPr>
        <w:pStyle w:val="21"/>
        <w:shd w:val="clear" w:color="auto" w:fill="auto"/>
        <w:spacing w:before="0" w:after="0" w:line="254" w:lineRule="exact"/>
        <w:ind w:left="20" w:right="20" w:firstLine="680"/>
        <w:jc w:val="both"/>
        <w:rPr>
          <w:sz w:val="24"/>
          <w:szCs w:val="24"/>
        </w:rPr>
      </w:pPr>
      <w:r w:rsidRPr="00817F2F">
        <w:rPr>
          <w:sz w:val="24"/>
          <w:szCs w:val="24"/>
        </w:rPr>
        <w:t xml:space="preserve">Расходы, утвержденные в объеме </w:t>
      </w:r>
      <w:r>
        <w:rPr>
          <w:sz w:val="24"/>
          <w:szCs w:val="24"/>
        </w:rPr>
        <w:t>72 702,4</w:t>
      </w:r>
      <w:r w:rsidRPr="00817F2F">
        <w:rPr>
          <w:sz w:val="24"/>
          <w:szCs w:val="24"/>
        </w:rPr>
        <w:t xml:space="preserve"> тыс. рублей по подразделу </w:t>
      </w:r>
      <w:r w:rsidRPr="00817F2F">
        <w:rPr>
          <w:rStyle w:val="11"/>
          <w:sz w:val="24"/>
          <w:szCs w:val="24"/>
        </w:rPr>
        <w:t>0801 «Культура»</w:t>
      </w:r>
      <w:r w:rsidRPr="00817F2F">
        <w:rPr>
          <w:sz w:val="24"/>
          <w:szCs w:val="24"/>
        </w:rPr>
        <w:t xml:space="preserve"> раздела </w:t>
      </w:r>
      <w:r w:rsidRPr="00817F2F">
        <w:rPr>
          <w:rStyle w:val="0pt0"/>
          <w:sz w:val="24"/>
          <w:szCs w:val="24"/>
        </w:rPr>
        <w:t xml:space="preserve">0800 «Культура, кинематография», </w:t>
      </w:r>
      <w:r w:rsidRPr="00817F2F">
        <w:rPr>
          <w:sz w:val="24"/>
          <w:szCs w:val="24"/>
        </w:rPr>
        <w:t xml:space="preserve">за 1 полугодие 2024 года исполнены в сумме </w:t>
      </w:r>
      <w:r>
        <w:rPr>
          <w:sz w:val="24"/>
          <w:szCs w:val="24"/>
        </w:rPr>
        <w:t>24 031,8</w:t>
      </w:r>
      <w:r w:rsidRPr="00817F2F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33,1</w:t>
      </w:r>
      <w:r w:rsidRPr="00817F2F">
        <w:rPr>
          <w:sz w:val="24"/>
          <w:szCs w:val="24"/>
        </w:rPr>
        <w:t>% к плану. По сравнению с аналогичным периодом</w:t>
      </w:r>
      <w:r>
        <w:rPr>
          <w:sz w:val="24"/>
          <w:szCs w:val="24"/>
        </w:rPr>
        <w:t xml:space="preserve"> 2023 </w:t>
      </w:r>
      <w:r w:rsidRPr="00817F2F">
        <w:rPr>
          <w:sz w:val="24"/>
          <w:szCs w:val="24"/>
        </w:rPr>
        <w:t xml:space="preserve">года исполнение </w:t>
      </w:r>
      <w:r w:rsidR="00542D89">
        <w:rPr>
          <w:sz w:val="24"/>
          <w:szCs w:val="24"/>
        </w:rPr>
        <w:t>снизилось</w:t>
      </w:r>
      <w:r w:rsidRPr="00817F2F">
        <w:rPr>
          <w:sz w:val="24"/>
          <w:szCs w:val="24"/>
        </w:rPr>
        <w:t xml:space="preserve"> на </w:t>
      </w:r>
      <w:r w:rsidR="00542D89">
        <w:rPr>
          <w:sz w:val="24"/>
          <w:szCs w:val="24"/>
        </w:rPr>
        <w:t>10 082,8</w:t>
      </w:r>
      <w:r w:rsidRPr="00817F2F">
        <w:rPr>
          <w:sz w:val="24"/>
          <w:szCs w:val="24"/>
        </w:rPr>
        <w:t xml:space="preserve"> тыс. рублей или на </w:t>
      </w:r>
      <w:r w:rsidR="00542D89">
        <w:rPr>
          <w:sz w:val="24"/>
          <w:szCs w:val="24"/>
        </w:rPr>
        <w:t>29,5</w:t>
      </w:r>
      <w:r w:rsidRPr="00817F2F">
        <w:rPr>
          <w:sz w:val="24"/>
          <w:szCs w:val="24"/>
        </w:rPr>
        <w:t xml:space="preserve">%. По сравнению с аналогичным периодом 2022 года исполнение возросло на </w:t>
      </w:r>
      <w:r w:rsidR="00542D89">
        <w:rPr>
          <w:sz w:val="24"/>
          <w:szCs w:val="24"/>
        </w:rPr>
        <w:t>4 471,3</w:t>
      </w:r>
      <w:r w:rsidRPr="00817F2F">
        <w:rPr>
          <w:sz w:val="24"/>
          <w:szCs w:val="24"/>
        </w:rPr>
        <w:t xml:space="preserve"> тыс. рублей или на </w:t>
      </w:r>
      <w:r w:rsidR="00542D89">
        <w:rPr>
          <w:sz w:val="24"/>
          <w:szCs w:val="24"/>
        </w:rPr>
        <w:t>22,9</w:t>
      </w:r>
      <w:r w:rsidRPr="00817F2F">
        <w:rPr>
          <w:sz w:val="24"/>
          <w:szCs w:val="24"/>
        </w:rPr>
        <w:t>%.</w:t>
      </w:r>
    </w:p>
    <w:p w:rsidR="00817F2F" w:rsidRDefault="00817F2F" w:rsidP="00817F2F">
      <w:pPr>
        <w:pStyle w:val="21"/>
        <w:shd w:val="clear" w:color="auto" w:fill="auto"/>
        <w:spacing w:before="0" w:after="0" w:line="254" w:lineRule="exact"/>
        <w:ind w:left="20" w:right="20" w:firstLine="680"/>
        <w:jc w:val="both"/>
        <w:rPr>
          <w:sz w:val="24"/>
          <w:szCs w:val="24"/>
        </w:rPr>
      </w:pPr>
      <w:r w:rsidRPr="00817F2F">
        <w:rPr>
          <w:sz w:val="24"/>
          <w:szCs w:val="24"/>
        </w:rPr>
        <w:t xml:space="preserve">Удельный вес исполненных расходов по данному разделу за 1 полугодие 2024 года составил </w:t>
      </w:r>
      <w:r w:rsidR="00542D89">
        <w:rPr>
          <w:sz w:val="24"/>
          <w:szCs w:val="24"/>
        </w:rPr>
        <w:t>3,5</w:t>
      </w:r>
      <w:r w:rsidRPr="00817F2F">
        <w:rPr>
          <w:sz w:val="24"/>
          <w:szCs w:val="24"/>
        </w:rPr>
        <w:t>% от общего объема исполненных расходов бюджета.</w:t>
      </w:r>
    </w:p>
    <w:p w:rsidR="009044D3" w:rsidRDefault="009044D3" w:rsidP="007227D1">
      <w:pPr>
        <w:pStyle w:val="21"/>
        <w:shd w:val="clear" w:color="auto" w:fill="auto"/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  <w:r w:rsidRPr="009044D3">
        <w:rPr>
          <w:sz w:val="24"/>
          <w:szCs w:val="24"/>
        </w:rPr>
        <w:t xml:space="preserve">Кассовые расходы по разделу </w:t>
      </w:r>
      <w:r w:rsidRPr="009044D3">
        <w:rPr>
          <w:rStyle w:val="0pt0"/>
          <w:sz w:val="24"/>
          <w:szCs w:val="24"/>
        </w:rPr>
        <w:t xml:space="preserve">0900 «Здравоохранение», </w:t>
      </w:r>
      <w:r w:rsidRPr="009044D3">
        <w:rPr>
          <w:sz w:val="24"/>
          <w:szCs w:val="24"/>
        </w:rPr>
        <w:t xml:space="preserve">запланированные в сумме </w:t>
      </w:r>
      <w:r>
        <w:rPr>
          <w:sz w:val="24"/>
          <w:szCs w:val="24"/>
        </w:rPr>
        <w:t>3</w:t>
      </w:r>
      <w:r w:rsidRPr="009044D3">
        <w:rPr>
          <w:sz w:val="24"/>
          <w:szCs w:val="24"/>
        </w:rPr>
        <w:t>60</w:t>
      </w:r>
      <w:r>
        <w:rPr>
          <w:sz w:val="24"/>
          <w:szCs w:val="24"/>
        </w:rPr>
        <w:t>,0</w:t>
      </w:r>
      <w:r w:rsidRPr="009044D3">
        <w:rPr>
          <w:sz w:val="24"/>
          <w:szCs w:val="24"/>
        </w:rPr>
        <w:t xml:space="preserve"> тыс. рублей, за 1 полугодие 2024 года исполнены в сумме </w:t>
      </w:r>
      <w:r>
        <w:rPr>
          <w:sz w:val="24"/>
          <w:szCs w:val="24"/>
        </w:rPr>
        <w:t>80,0</w:t>
      </w:r>
      <w:r w:rsidRPr="009044D3">
        <w:rPr>
          <w:sz w:val="24"/>
          <w:szCs w:val="24"/>
        </w:rPr>
        <w:t xml:space="preserve"> тыс. рублей или на </w:t>
      </w:r>
      <w:r w:rsidR="007227D1">
        <w:rPr>
          <w:sz w:val="24"/>
          <w:szCs w:val="24"/>
        </w:rPr>
        <w:t>22,2</w:t>
      </w:r>
      <w:r w:rsidRPr="009044D3">
        <w:rPr>
          <w:sz w:val="24"/>
          <w:szCs w:val="24"/>
        </w:rPr>
        <w:t xml:space="preserve">%. </w:t>
      </w:r>
      <w:r w:rsidR="007227D1">
        <w:rPr>
          <w:sz w:val="24"/>
          <w:szCs w:val="24"/>
        </w:rPr>
        <w:t xml:space="preserve">В </w:t>
      </w:r>
      <w:r w:rsidRPr="009044D3">
        <w:rPr>
          <w:sz w:val="24"/>
          <w:szCs w:val="24"/>
        </w:rPr>
        <w:t>1 полугоди</w:t>
      </w:r>
      <w:r w:rsidR="007227D1">
        <w:rPr>
          <w:sz w:val="24"/>
          <w:szCs w:val="24"/>
        </w:rPr>
        <w:t>и</w:t>
      </w:r>
      <w:r w:rsidRPr="009044D3">
        <w:rPr>
          <w:sz w:val="24"/>
          <w:szCs w:val="24"/>
        </w:rPr>
        <w:t xml:space="preserve"> 2022</w:t>
      </w:r>
      <w:r w:rsidR="007227D1">
        <w:rPr>
          <w:sz w:val="24"/>
          <w:szCs w:val="24"/>
        </w:rPr>
        <w:t xml:space="preserve"> года и 14 полугодии 2023 </w:t>
      </w:r>
      <w:r w:rsidRPr="009044D3">
        <w:rPr>
          <w:sz w:val="24"/>
          <w:szCs w:val="24"/>
        </w:rPr>
        <w:t xml:space="preserve">года расходы </w:t>
      </w:r>
      <w:r w:rsidR="007227D1">
        <w:rPr>
          <w:sz w:val="24"/>
          <w:szCs w:val="24"/>
        </w:rPr>
        <w:t>по данному разделу не производились</w:t>
      </w:r>
      <w:r w:rsidRPr="009044D3">
        <w:rPr>
          <w:sz w:val="24"/>
          <w:szCs w:val="24"/>
        </w:rPr>
        <w:t>. Расходы направлены на выплату компенсации за аренду жилья врачам и среднему медицинскому персоналу</w:t>
      </w:r>
      <w:r w:rsidR="007227D1">
        <w:rPr>
          <w:sz w:val="24"/>
          <w:szCs w:val="24"/>
        </w:rPr>
        <w:t>.</w:t>
      </w:r>
    </w:p>
    <w:p w:rsidR="007227D1" w:rsidRPr="007227D1" w:rsidRDefault="007227D1" w:rsidP="007227D1">
      <w:pPr>
        <w:pStyle w:val="21"/>
        <w:shd w:val="clear" w:color="auto" w:fill="auto"/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  <w:r w:rsidRPr="007227D1">
        <w:rPr>
          <w:sz w:val="24"/>
          <w:szCs w:val="24"/>
        </w:rPr>
        <w:t xml:space="preserve">Кассовые расходы по разделу </w:t>
      </w:r>
      <w:r w:rsidRPr="007227D1">
        <w:rPr>
          <w:rStyle w:val="0pt0"/>
          <w:sz w:val="24"/>
          <w:szCs w:val="24"/>
        </w:rPr>
        <w:t xml:space="preserve">1000 «Социальная политика» </w:t>
      </w:r>
      <w:r w:rsidRPr="007227D1">
        <w:rPr>
          <w:sz w:val="24"/>
          <w:szCs w:val="24"/>
        </w:rPr>
        <w:t xml:space="preserve">за 1 полугодие 2024 года составили </w:t>
      </w:r>
      <w:r>
        <w:rPr>
          <w:sz w:val="24"/>
          <w:szCs w:val="24"/>
        </w:rPr>
        <w:t>38,6</w:t>
      </w:r>
      <w:r w:rsidRPr="007227D1">
        <w:rPr>
          <w:sz w:val="24"/>
          <w:szCs w:val="24"/>
        </w:rPr>
        <w:t xml:space="preserve">% к плану в размере </w:t>
      </w:r>
      <w:r>
        <w:rPr>
          <w:sz w:val="24"/>
          <w:szCs w:val="24"/>
        </w:rPr>
        <w:t>54 154,9</w:t>
      </w:r>
      <w:r w:rsidRPr="007227D1">
        <w:rPr>
          <w:sz w:val="24"/>
          <w:szCs w:val="24"/>
        </w:rPr>
        <w:t xml:space="preserve"> тыс. рублей или в сумме </w:t>
      </w:r>
      <w:r>
        <w:rPr>
          <w:sz w:val="24"/>
          <w:szCs w:val="24"/>
        </w:rPr>
        <w:t>20 900,9</w:t>
      </w:r>
      <w:r w:rsidRPr="007227D1">
        <w:rPr>
          <w:sz w:val="24"/>
          <w:szCs w:val="24"/>
        </w:rPr>
        <w:t xml:space="preserve"> тыс. рублей. </w:t>
      </w:r>
      <w:proofErr w:type="gramStart"/>
      <w:r w:rsidRPr="007227D1">
        <w:rPr>
          <w:sz w:val="24"/>
          <w:szCs w:val="24"/>
        </w:rPr>
        <w:t xml:space="preserve">По сравнению с аналогичным периодом 2023 года расходы </w:t>
      </w:r>
      <w:r>
        <w:rPr>
          <w:sz w:val="24"/>
          <w:szCs w:val="24"/>
        </w:rPr>
        <w:t>снизились</w:t>
      </w:r>
      <w:r w:rsidRPr="007227D1">
        <w:rPr>
          <w:sz w:val="24"/>
          <w:szCs w:val="24"/>
        </w:rPr>
        <w:t xml:space="preserve"> на </w:t>
      </w:r>
      <w:r>
        <w:rPr>
          <w:sz w:val="24"/>
          <w:szCs w:val="24"/>
        </w:rPr>
        <w:t>3 367,1</w:t>
      </w:r>
      <w:r w:rsidRPr="007227D1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13,9</w:t>
      </w:r>
      <w:r w:rsidRPr="007227D1">
        <w:rPr>
          <w:sz w:val="24"/>
          <w:szCs w:val="24"/>
        </w:rPr>
        <w:t xml:space="preserve">%. По сравнению с 1 полугодием 2022 года расходы снизились на </w:t>
      </w:r>
      <w:r>
        <w:rPr>
          <w:sz w:val="24"/>
          <w:szCs w:val="24"/>
        </w:rPr>
        <w:t>2 121,9</w:t>
      </w:r>
      <w:r w:rsidRPr="007227D1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9,2</w:t>
      </w:r>
      <w:r w:rsidRPr="007227D1">
        <w:rPr>
          <w:sz w:val="24"/>
          <w:szCs w:val="24"/>
        </w:rPr>
        <w:t xml:space="preserve">%. Удельный вес исполненных расходов по данному разделу за 1 полугодие 2024 года составил </w:t>
      </w:r>
      <w:r>
        <w:rPr>
          <w:sz w:val="24"/>
          <w:szCs w:val="24"/>
        </w:rPr>
        <w:t>3,0</w:t>
      </w:r>
      <w:r w:rsidRPr="007227D1">
        <w:rPr>
          <w:sz w:val="24"/>
          <w:szCs w:val="24"/>
        </w:rPr>
        <w:t>% от общего объема исполненных расходов бюджета.</w:t>
      </w:r>
      <w:proofErr w:type="gramEnd"/>
    </w:p>
    <w:p w:rsidR="007227D1" w:rsidRPr="007227D1" w:rsidRDefault="007227D1" w:rsidP="00EA3DAF">
      <w:pPr>
        <w:pStyle w:val="21"/>
        <w:shd w:val="clear" w:color="auto" w:fill="auto"/>
        <w:spacing w:before="0" w:after="0" w:line="254" w:lineRule="exact"/>
        <w:ind w:right="20" w:firstLine="689"/>
        <w:jc w:val="both"/>
        <w:rPr>
          <w:sz w:val="24"/>
          <w:szCs w:val="24"/>
        </w:rPr>
      </w:pPr>
      <w:r w:rsidRPr="007227D1">
        <w:rPr>
          <w:sz w:val="24"/>
          <w:szCs w:val="24"/>
        </w:rPr>
        <w:t xml:space="preserve">По подразделу </w:t>
      </w:r>
      <w:r w:rsidRPr="007227D1">
        <w:rPr>
          <w:rStyle w:val="11"/>
          <w:sz w:val="24"/>
          <w:szCs w:val="24"/>
        </w:rPr>
        <w:t>1001 «Пенсионное обеспечение»</w:t>
      </w:r>
      <w:r w:rsidRPr="007227D1">
        <w:rPr>
          <w:sz w:val="24"/>
          <w:szCs w:val="24"/>
        </w:rPr>
        <w:t xml:space="preserve"> за январь-</w:t>
      </w:r>
      <w:r w:rsidR="00EA3DAF">
        <w:rPr>
          <w:sz w:val="24"/>
          <w:szCs w:val="24"/>
        </w:rPr>
        <w:t>июнь</w:t>
      </w:r>
      <w:r w:rsidRPr="007227D1">
        <w:rPr>
          <w:sz w:val="24"/>
          <w:szCs w:val="24"/>
        </w:rPr>
        <w:t xml:space="preserve"> 2024 года</w:t>
      </w:r>
      <w:r w:rsidR="00EA3DAF">
        <w:rPr>
          <w:sz w:val="24"/>
          <w:szCs w:val="24"/>
        </w:rPr>
        <w:t xml:space="preserve"> и</w:t>
      </w:r>
      <w:r w:rsidRPr="007227D1">
        <w:rPr>
          <w:sz w:val="24"/>
          <w:szCs w:val="24"/>
        </w:rPr>
        <w:t>зрасходовано</w:t>
      </w:r>
      <w:r w:rsidR="00EA3DAF">
        <w:rPr>
          <w:sz w:val="24"/>
          <w:szCs w:val="24"/>
        </w:rPr>
        <w:t xml:space="preserve"> 1 12</w:t>
      </w:r>
      <w:r w:rsidRPr="007227D1">
        <w:rPr>
          <w:sz w:val="24"/>
          <w:szCs w:val="24"/>
        </w:rPr>
        <w:t>9,</w:t>
      </w:r>
      <w:r w:rsidR="00EA3DAF">
        <w:rPr>
          <w:sz w:val="24"/>
          <w:szCs w:val="24"/>
        </w:rPr>
        <w:t>4</w:t>
      </w:r>
      <w:r w:rsidRPr="007227D1">
        <w:rPr>
          <w:sz w:val="24"/>
          <w:szCs w:val="24"/>
        </w:rPr>
        <w:t xml:space="preserve"> тыс. рублей, что составляет </w:t>
      </w:r>
      <w:r w:rsidR="00EA3DAF">
        <w:rPr>
          <w:sz w:val="24"/>
          <w:szCs w:val="24"/>
        </w:rPr>
        <w:t>50,0</w:t>
      </w:r>
      <w:r w:rsidRPr="007227D1">
        <w:rPr>
          <w:sz w:val="24"/>
          <w:szCs w:val="24"/>
        </w:rPr>
        <w:t xml:space="preserve">% от предусмотренных бюджетных ассигнований в сумме </w:t>
      </w:r>
      <w:r w:rsidR="00EA3DAF">
        <w:rPr>
          <w:sz w:val="24"/>
          <w:szCs w:val="24"/>
        </w:rPr>
        <w:t>2 258,8</w:t>
      </w:r>
      <w:r w:rsidRPr="007227D1">
        <w:rPr>
          <w:sz w:val="24"/>
          <w:szCs w:val="24"/>
        </w:rPr>
        <w:t xml:space="preserve"> тыс. рублей. Средства направлены на выплату пенсий за выслугу лет лицам, замещающим муниципальные должности и должности муниципальной службы.</w:t>
      </w:r>
    </w:p>
    <w:p w:rsidR="00EA3DAF" w:rsidRDefault="007227D1" w:rsidP="007227D1">
      <w:pPr>
        <w:pStyle w:val="21"/>
        <w:shd w:val="clear" w:color="auto" w:fill="auto"/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  <w:r w:rsidRPr="007227D1">
        <w:rPr>
          <w:sz w:val="24"/>
          <w:szCs w:val="24"/>
        </w:rPr>
        <w:t>По сравнению с аналогичным периодом 2023 года</w:t>
      </w:r>
      <w:r w:rsidR="00EA3DAF">
        <w:rPr>
          <w:sz w:val="24"/>
          <w:szCs w:val="24"/>
        </w:rPr>
        <w:t xml:space="preserve"> и 1 полугодием 2022 года</w:t>
      </w:r>
      <w:r w:rsidRPr="007227D1">
        <w:rPr>
          <w:sz w:val="24"/>
          <w:szCs w:val="24"/>
        </w:rPr>
        <w:t xml:space="preserve"> исполнение расходов по данному подразделу возросло на </w:t>
      </w:r>
      <w:r w:rsidR="00EA3DAF">
        <w:rPr>
          <w:sz w:val="24"/>
          <w:szCs w:val="24"/>
        </w:rPr>
        <w:t>32,0</w:t>
      </w:r>
      <w:r w:rsidRPr="007227D1">
        <w:rPr>
          <w:sz w:val="24"/>
          <w:szCs w:val="24"/>
        </w:rPr>
        <w:t xml:space="preserve"> тыс. рублей или на </w:t>
      </w:r>
      <w:r w:rsidR="00EA3DAF">
        <w:rPr>
          <w:sz w:val="24"/>
          <w:szCs w:val="24"/>
        </w:rPr>
        <w:t>2,9</w:t>
      </w:r>
      <w:r w:rsidRPr="007227D1">
        <w:rPr>
          <w:sz w:val="24"/>
          <w:szCs w:val="24"/>
        </w:rPr>
        <w:t>%</w:t>
      </w:r>
      <w:r w:rsidR="00EA3DAF">
        <w:rPr>
          <w:sz w:val="24"/>
          <w:szCs w:val="24"/>
        </w:rPr>
        <w:t>.</w:t>
      </w:r>
      <w:r w:rsidRPr="007227D1">
        <w:rPr>
          <w:sz w:val="24"/>
          <w:szCs w:val="24"/>
        </w:rPr>
        <w:t xml:space="preserve"> </w:t>
      </w:r>
    </w:p>
    <w:p w:rsidR="00EA3DAF" w:rsidRDefault="007227D1" w:rsidP="007227D1">
      <w:pPr>
        <w:pStyle w:val="21"/>
        <w:shd w:val="clear" w:color="auto" w:fill="auto"/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  <w:r w:rsidRPr="007227D1">
        <w:rPr>
          <w:sz w:val="24"/>
          <w:szCs w:val="24"/>
        </w:rPr>
        <w:t>В 1 полугоди</w:t>
      </w:r>
      <w:r w:rsidR="00EA3DAF">
        <w:rPr>
          <w:sz w:val="24"/>
          <w:szCs w:val="24"/>
        </w:rPr>
        <w:t>и</w:t>
      </w:r>
      <w:r w:rsidRPr="007227D1">
        <w:rPr>
          <w:sz w:val="24"/>
          <w:szCs w:val="24"/>
        </w:rPr>
        <w:t xml:space="preserve"> 2024 года осуществл</w:t>
      </w:r>
      <w:r w:rsidR="00EA3DAF">
        <w:rPr>
          <w:sz w:val="24"/>
          <w:szCs w:val="24"/>
        </w:rPr>
        <w:t>ены</w:t>
      </w:r>
      <w:r w:rsidRPr="007227D1">
        <w:rPr>
          <w:sz w:val="24"/>
          <w:szCs w:val="24"/>
        </w:rPr>
        <w:t xml:space="preserve"> расходы в сумме </w:t>
      </w:r>
      <w:r w:rsidR="00EA3DAF">
        <w:rPr>
          <w:sz w:val="24"/>
          <w:szCs w:val="24"/>
        </w:rPr>
        <w:t>5 552,5</w:t>
      </w:r>
      <w:r w:rsidRPr="007227D1">
        <w:rPr>
          <w:sz w:val="24"/>
          <w:szCs w:val="24"/>
        </w:rPr>
        <w:t xml:space="preserve"> тыс. рублей по подразделу </w:t>
      </w:r>
      <w:r w:rsidRPr="007227D1">
        <w:rPr>
          <w:rStyle w:val="11"/>
          <w:sz w:val="24"/>
          <w:szCs w:val="24"/>
        </w:rPr>
        <w:t>1003 «Социальное обеспечение населения»</w:t>
      </w:r>
      <w:r w:rsidR="00EA3DAF">
        <w:rPr>
          <w:rStyle w:val="11"/>
          <w:sz w:val="24"/>
          <w:szCs w:val="24"/>
        </w:rPr>
        <w:t>.</w:t>
      </w:r>
      <w:r w:rsidRPr="007227D1">
        <w:rPr>
          <w:sz w:val="24"/>
          <w:szCs w:val="24"/>
        </w:rPr>
        <w:t xml:space="preserve"> </w:t>
      </w:r>
    </w:p>
    <w:p w:rsidR="007227D1" w:rsidRPr="007227D1" w:rsidRDefault="007227D1" w:rsidP="007227D1">
      <w:pPr>
        <w:pStyle w:val="21"/>
        <w:shd w:val="clear" w:color="auto" w:fill="auto"/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  <w:r w:rsidRPr="007227D1">
        <w:rPr>
          <w:sz w:val="24"/>
          <w:szCs w:val="24"/>
        </w:rPr>
        <w:t xml:space="preserve">По подразделу </w:t>
      </w:r>
      <w:r w:rsidRPr="007227D1">
        <w:rPr>
          <w:rStyle w:val="11"/>
          <w:sz w:val="24"/>
          <w:szCs w:val="24"/>
        </w:rPr>
        <w:t>1004 «Охрана семьи и детства»</w:t>
      </w:r>
      <w:r w:rsidRPr="007227D1">
        <w:rPr>
          <w:sz w:val="24"/>
          <w:szCs w:val="24"/>
        </w:rPr>
        <w:t xml:space="preserve"> израсходовано </w:t>
      </w:r>
      <w:r w:rsidR="00EA3DAF">
        <w:rPr>
          <w:sz w:val="24"/>
          <w:szCs w:val="24"/>
        </w:rPr>
        <w:t>14 219,0</w:t>
      </w:r>
      <w:r w:rsidRPr="007227D1">
        <w:rPr>
          <w:sz w:val="24"/>
          <w:szCs w:val="24"/>
        </w:rPr>
        <w:t xml:space="preserve"> тыс. рублей, что составляет </w:t>
      </w:r>
      <w:r w:rsidR="00EA3DAF">
        <w:rPr>
          <w:sz w:val="24"/>
          <w:szCs w:val="24"/>
        </w:rPr>
        <w:t>43,1</w:t>
      </w:r>
      <w:r w:rsidRPr="007227D1">
        <w:rPr>
          <w:sz w:val="24"/>
          <w:szCs w:val="24"/>
        </w:rPr>
        <w:t xml:space="preserve">% от предусмотренных бюджетных ассигнований в сумме </w:t>
      </w:r>
      <w:r w:rsidR="00EA3DAF">
        <w:rPr>
          <w:sz w:val="24"/>
          <w:szCs w:val="24"/>
        </w:rPr>
        <w:t>32 964,0</w:t>
      </w:r>
      <w:r w:rsidRPr="007227D1">
        <w:rPr>
          <w:sz w:val="24"/>
          <w:szCs w:val="24"/>
        </w:rPr>
        <w:t xml:space="preserve"> тыс. рублей. </w:t>
      </w:r>
      <w:proofErr w:type="gramStart"/>
      <w:r w:rsidRPr="007227D1">
        <w:rPr>
          <w:sz w:val="24"/>
          <w:szCs w:val="24"/>
        </w:rPr>
        <w:t xml:space="preserve">По сравнению с аналогичным периодом 2023 года исполнение расходов по данному подразделу возросло на </w:t>
      </w:r>
      <w:r w:rsidR="00EA3DAF">
        <w:rPr>
          <w:sz w:val="24"/>
          <w:szCs w:val="24"/>
        </w:rPr>
        <w:t>42,1</w:t>
      </w:r>
      <w:r w:rsidRPr="007227D1">
        <w:rPr>
          <w:sz w:val="24"/>
          <w:szCs w:val="24"/>
        </w:rPr>
        <w:t xml:space="preserve"> тыс. рублей или на </w:t>
      </w:r>
      <w:r w:rsidR="008A2533">
        <w:rPr>
          <w:sz w:val="24"/>
          <w:szCs w:val="24"/>
        </w:rPr>
        <w:t>0,3</w:t>
      </w:r>
      <w:r w:rsidRPr="007227D1">
        <w:rPr>
          <w:sz w:val="24"/>
          <w:szCs w:val="24"/>
        </w:rPr>
        <w:t xml:space="preserve">%. По сравнению с аналогичным периодом 2022 года исполнение расходов возросло на </w:t>
      </w:r>
      <w:r w:rsidR="008A2533">
        <w:rPr>
          <w:sz w:val="24"/>
          <w:szCs w:val="24"/>
        </w:rPr>
        <w:t>118,9</w:t>
      </w:r>
      <w:r w:rsidRPr="007227D1">
        <w:rPr>
          <w:sz w:val="24"/>
          <w:szCs w:val="24"/>
        </w:rPr>
        <w:t xml:space="preserve"> тыс. рублей или </w:t>
      </w:r>
      <w:r w:rsidR="008A2533">
        <w:rPr>
          <w:sz w:val="24"/>
          <w:szCs w:val="24"/>
        </w:rPr>
        <w:t>на 0,8%</w:t>
      </w:r>
      <w:r w:rsidRPr="007227D1">
        <w:rPr>
          <w:sz w:val="24"/>
          <w:szCs w:val="24"/>
        </w:rPr>
        <w:t>.</w:t>
      </w:r>
      <w:proofErr w:type="gramEnd"/>
    </w:p>
    <w:p w:rsidR="008A2533" w:rsidRPr="008A2533" w:rsidRDefault="008A2533" w:rsidP="008A2533">
      <w:pPr>
        <w:pStyle w:val="21"/>
        <w:shd w:val="clear" w:color="auto" w:fill="auto"/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  <w:r w:rsidRPr="008A2533">
        <w:rPr>
          <w:sz w:val="24"/>
          <w:szCs w:val="24"/>
        </w:rPr>
        <w:t xml:space="preserve">Бюджетные ассигнования, предусмотренные по разделу </w:t>
      </w:r>
      <w:r w:rsidRPr="008A2533">
        <w:rPr>
          <w:rStyle w:val="0pt0"/>
          <w:sz w:val="24"/>
          <w:szCs w:val="24"/>
        </w:rPr>
        <w:t xml:space="preserve">1100 «Физическая культура и спорт» </w:t>
      </w:r>
      <w:r w:rsidRPr="008A2533">
        <w:rPr>
          <w:sz w:val="24"/>
          <w:szCs w:val="24"/>
        </w:rPr>
        <w:t xml:space="preserve">в объеме </w:t>
      </w:r>
      <w:r>
        <w:rPr>
          <w:sz w:val="24"/>
          <w:szCs w:val="24"/>
        </w:rPr>
        <w:t>43 224,3</w:t>
      </w:r>
      <w:r w:rsidRPr="008A2533">
        <w:rPr>
          <w:sz w:val="24"/>
          <w:szCs w:val="24"/>
        </w:rPr>
        <w:t xml:space="preserve"> тыс. рублей, исполнены за 1 полугодие 2024 года в сумме </w:t>
      </w:r>
      <w:r>
        <w:rPr>
          <w:sz w:val="24"/>
          <w:szCs w:val="24"/>
        </w:rPr>
        <w:t>19 893,9</w:t>
      </w:r>
      <w:r w:rsidRPr="008A2533">
        <w:rPr>
          <w:sz w:val="24"/>
          <w:szCs w:val="24"/>
        </w:rPr>
        <w:t xml:space="preserve"> тыс. рублей, что составляет </w:t>
      </w:r>
      <w:r>
        <w:rPr>
          <w:sz w:val="24"/>
          <w:szCs w:val="24"/>
        </w:rPr>
        <w:t>46,0</w:t>
      </w:r>
      <w:r w:rsidRPr="008A2533">
        <w:rPr>
          <w:sz w:val="24"/>
          <w:szCs w:val="24"/>
        </w:rPr>
        <w:t xml:space="preserve">% к годовому плану. </w:t>
      </w:r>
      <w:proofErr w:type="gramStart"/>
      <w:r w:rsidRPr="008A2533">
        <w:rPr>
          <w:sz w:val="24"/>
          <w:szCs w:val="24"/>
        </w:rPr>
        <w:t xml:space="preserve">По сравнению с </w:t>
      </w:r>
      <w:r w:rsidRPr="008A2533">
        <w:rPr>
          <w:sz w:val="24"/>
          <w:szCs w:val="24"/>
        </w:rPr>
        <w:lastRenderedPageBreak/>
        <w:t xml:space="preserve">аналогичным периодом 2023 года исполнение возросло на </w:t>
      </w:r>
      <w:r>
        <w:rPr>
          <w:sz w:val="24"/>
          <w:szCs w:val="24"/>
        </w:rPr>
        <w:t>2 492,4</w:t>
      </w:r>
      <w:r w:rsidRPr="008A2533">
        <w:rPr>
          <w:sz w:val="24"/>
          <w:szCs w:val="24"/>
        </w:rPr>
        <w:t xml:space="preserve"> тыс. рублей или на 1</w:t>
      </w:r>
      <w:r>
        <w:rPr>
          <w:sz w:val="24"/>
          <w:szCs w:val="24"/>
        </w:rPr>
        <w:t>4,3</w:t>
      </w:r>
      <w:r w:rsidRPr="008A2533">
        <w:rPr>
          <w:sz w:val="24"/>
          <w:szCs w:val="24"/>
        </w:rPr>
        <w:t xml:space="preserve">%. По сравнению с аналогичным периодом 2022 года расходы </w:t>
      </w:r>
      <w:r>
        <w:rPr>
          <w:sz w:val="24"/>
          <w:szCs w:val="24"/>
        </w:rPr>
        <w:t>выросли</w:t>
      </w:r>
      <w:r w:rsidRPr="008A2533">
        <w:rPr>
          <w:sz w:val="24"/>
          <w:szCs w:val="24"/>
        </w:rPr>
        <w:t xml:space="preserve"> на </w:t>
      </w:r>
      <w:r>
        <w:rPr>
          <w:sz w:val="24"/>
          <w:szCs w:val="24"/>
        </w:rPr>
        <w:t>6 284,8</w:t>
      </w:r>
      <w:r w:rsidRPr="008A2533">
        <w:rPr>
          <w:sz w:val="24"/>
          <w:szCs w:val="24"/>
        </w:rPr>
        <w:t xml:space="preserve"> тыс. рублей или на </w:t>
      </w:r>
      <w:r w:rsidR="00904608">
        <w:rPr>
          <w:sz w:val="24"/>
          <w:szCs w:val="24"/>
        </w:rPr>
        <w:t>46,2</w:t>
      </w:r>
      <w:r w:rsidRPr="008A2533">
        <w:rPr>
          <w:sz w:val="24"/>
          <w:szCs w:val="24"/>
        </w:rPr>
        <w:t xml:space="preserve">%. Удельный вес расходов по данному разделу за 1 полугодие 2024 года составил </w:t>
      </w:r>
      <w:r w:rsidR="00904608">
        <w:rPr>
          <w:sz w:val="24"/>
          <w:szCs w:val="24"/>
        </w:rPr>
        <w:t>2,9</w:t>
      </w:r>
      <w:r w:rsidRPr="008A2533">
        <w:rPr>
          <w:sz w:val="24"/>
          <w:szCs w:val="24"/>
        </w:rPr>
        <w:t>%.</w:t>
      </w:r>
      <w:proofErr w:type="gramEnd"/>
    </w:p>
    <w:p w:rsidR="008A2533" w:rsidRDefault="008A2533" w:rsidP="008A2533">
      <w:pPr>
        <w:pStyle w:val="21"/>
        <w:shd w:val="clear" w:color="auto" w:fill="auto"/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  <w:r w:rsidRPr="008A2533">
        <w:rPr>
          <w:sz w:val="24"/>
          <w:szCs w:val="24"/>
        </w:rPr>
        <w:t xml:space="preserve">В отчетном периоде бюджетные ассигнования, предусмотренные по подразделу </w:t>
      </w:r>
      <w:r w:rsidRPr="008A2533">
        <w:rPr>
          <w:rStyle w:val="11"/>
          <w:sz w:val="24"/>
          <w:szCs w:val="24"/>
        </w:rPr>
        <w:t>1101 «Физическая культура»</w:t>
      </w:r>
      <w:r w:rsidRPr="008A2533">
        <w:rPr>
          <w:sz w:val="24"/>
          <w:szCs w:val="24"/>
        </w:rPr>
        <w:t xml:space="preserve"> в объеме </w:t>
      </w:r>
      <w:r w:rsidR="00904608">
        <w:rPr>
          <w:sz w:val="24"/>
          <w:szCs w:val="24"/>
        </w:rPr>
        <w:t>16358,5</w:t>
      </w:r>
      <w:r w:rsidRPr="008A2533">
        <w:rPr>
          <w:sz w:val="24"/>
          <w:szCs w:val="24"/>
        </w:rPr>
        <w:t xml:space="preserve"> тыс. рублей, исполнены в сумме 6</w:t>
      </w:r>
      <w:r w:rsidR="00904608">
        <w:rPr>
          <w:sz w:val="24"/>
          <w:szCs w:val="24"/>
        </w:rPr>
        <w:t> 963,5</w:t>
      </w:r>
      <w:r w:rsidRPr="008A2533">
        <w:rPr>
          <w:sz w:val="24"/>
          <w:szCs w:val="24"/>
        </w:rPr>
        <w:t xml:space="preserve"> тыс. рублей, что составляет </w:t>
      </w:r>
      <w:r w:rsidR="00904608">
        <w:rPr>
          <w:sz w:val="24"/>
          <w:szCs w:val="24"/>
        </w:rPr>
        <w:t>42,6</w:t>
      </w:r>
      <w:r w:rsidRPr="008A2533">
        <w:rPr>
          <w:sz w:val="24"/>
          <w:szCs w:val="24"/>
        </w:rPr>
        <w:t xml:space="preserve">% к годовому плану. По сравнению с 1 полугодием 2023 года исполнение уменьшилось на </w:t>
      </w:r>
      <w:r w:rsidR="00904608">
        <w:rPr>
          <w:sz w:val="24"/>
          <w:szCs w:val="24"/>
        </w:rPr>
        <w:t>5 726,0</w:t>
      </w:r>
      <w:r w:rsidRPr="008A2533">
        <w:rPr>
          <w:sz w:val="24"/>
          <w:szCs w:val="24"/>
        </w:rPr>
        <w:t xml:space="preserve"> тыс. рублей или на </w:t>
      </w:r>
      <w:r w:rsidR="00904608">
        <w:rPr>
          <w:sz w:val="24"/>
          <w:szCs w:val="24"/>
        </w:rPr>
        <w:t>45,1</w:t>
      </w:r>
      <w:r w:rsidRPr="008A2533">
        <w:rPr>
          <w:sz w:val="24"/>
          <w:szCs w:val="24"/>
        </w:rPr>
        <w:t xml:space="preserve">%. По сравнению с аналогичным периодом 2022 года расходы сократились на </w:t>
      </w:r>
      <w:r w:rsidR="00904608">
        <w:rPr>
          <w:sz w:val="24"/>
          <w:szCs w:val="24"/>
        </w:rPr>
        <w:t>6 645,6</w:t>
      </w:r>
      <w:r w:rsidRPr="008A2533">
        <w:rPr>
          <w:sz w:val="24"/>
          <w:szCs w:val="24"/>
        </w:rPr>
        <w:t xml:space="preserve"> тыс. рублей или на </w:t>
      </w:r>
      <w:r w:rsidR="00904608">
        <w:rPr>
          <w:sz w:val="24"/>
          <w:szCs w:val="24"/>
        </w:rPr>
        <w:t>48,8</w:t>
      </w:r>
      <w:r w:rsidRPr="008A2533">
        <w:rPr>
          <w:sz w:val="24"/>
          <w:szCs w:val="24"/>
        </w:rPr>
        <w:t>%.</w:t>
      </w:r>
    </w:p>
    <w:p w:rsidR="001879EC" w:rsidRPr="008A2533" w:rsidRDefault="001879EC" w:rsidP="008A2533">
      <w:pPr>
        <w:pStyle w:val="21"/>
        <w:shd w:val="clear" w:color="auto" w:fill="auto"/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</w:p>
    <w:p w:rsidR="001879EC" w:rsidRDefault="001879EC" w:rsidP="001879EC">
      <w:pPr>
        <w:pStyle w:val="20"/>
        <w:numPr>
          <w:ilvl w:val="0"/>
          <w:numId w:val="10"/>
        </w:numPr>
        <w:shd w:val="clear" w:color="auto" w:fill="auto"/>
        <w:tabs>
          <w:tab w:val="left" w:pos="955"/>
        </w:tabs>
        <w:spacing w:after="0" w:line="200" w:lineRule="exact"/>
        <w:ind w:left="0" w:firstLine="709"/>
        <w:jc w:val="center"/>
        <w:rPr>
          <w:sz w:val="24"/>
          <w:szCs w:val="24"/>
        </w:rPr>
      </w:pPr>
      <w:bookmarkStart w:id="9" w:name="bookmark14"/>
      <w:r w:rsidRPr="001879EC">
        <w:rPr>
          <w:sz w:val="24"/>
          <w:szCs w:val="24"/>
        </w:rPr>
        <w:t>Основные выводы.</w:t>
      </w:r>
      <w:bookmarkEnd w:id="9"/>
    </w:p>
    <w:p w:rsidR="001879EC" w:rsidRPr="001879EC" w:rsidRDefault="001879EC" w:rsidP="001879EC">
      <w:pPr>
        <w:pStyle w:val="20"/>
        <w:shd w:val="clear" w:color="auto" w:fill="auto"/>
        <w:tabs>
          <w:tab w:val="left" w:pos="955"/>
        </w:tabs>
        <w:spacing w:after="0" w:line="200" w:lineRule="exact"/>
        <w:ind w:left="709" w:firstLine="0"/>
        <w:jc w:val="both"/>
        <w:rPr>
          <w:sz w:val="24"/>
          <w:szCs w:val="24"/>
        </w:rPr>
      </w:pPr>
    </w:p>
    <w:p w:rsidR="001879EC" w:rsidRPr="001879EC" w:rsidRDefault="00414CB3" w:rsidP="00414CB3">
      <w:pPr>
        <w:pStyle w:val="21"/>
        <w:shd w:val="clear" w:color="auto" w:fill="auto"/>
        <w:tabs>
          <w:tab w:val="left" w:pos="1125"/>
          <w:tab w:val="left" w:pos="606"/>
        </w:tabs>
        <w:spacing w:before="0" w:after="0" w:line="254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proofErr w:type="gramStart"/>
      <w:r w:rsidR="001879EC" w:rsidRPr="001879EC">
        <w:rPr>
          <w:sz w:val="24"/>
          <w:szCs w:val="24"/>
        </w:rPr>
        <w:t>Отчет об исполнении бюджета муниципального образования город Заринск Алтайского края за 1 полугодие 2024 года утвержден постановлением администрации города Заринска Алтайского края от 18.07.2024 № 616 и представлен в Контрольно-счетную палату города Заринска Алтайского края, что соответствует части 5 статьи</w:t>
      </w:r>
      <w:r w:rsidR="001879EC">
        <w:rPr>
          <w:sz w:val="24"/>
          <w:szCs w:val="24"/>
        </w:rPr>
        <w:t xml:space="preserve"> 264.2 </w:t>
      </w:r>
      <w:r w:rsidR="001879EC" w:rsidRPr="001879EC">
        <w:rPr>
          <w:sz w:val="24"/>
          <w:szCs w:val="24"/>
        </w:rPr>
        <w:t>Бю</w:t>
      </w:r>
      <w:r w:rsidR="001879EC">
        <w:rPr>
          <w:sz w:val="24"/>
          <w:szCs w:val="24"/>
        </w:rPr>
        <w:t xml:space="preserve">джетного кодекса РФ и пункту </w:t>
      </w:r>
      <w:r w:rsidR="00ED4FF0">
        <w:rPr>
          <w:sz w:val="24"/>
          <w:szCs w:val="24"/>
        </w:rPr>
        <w:t>5 статьи 55</w:t>
      </w:r>
      <w:r w:rsidR="001879EC" w:rsidRPr="001879EC">
        <w:rPr>
          <w:sz w:val="24"/>
          <w:szCs w:val="24"/>
        </w:rPr>
        <w:t xml:space="preserve"> Положения о бюджетном процессе.</w:t>
      </w:r>
      <w:proofErr w:type="gramEnd"/>
    </w:p>
    <w:p w:rsidR="001879EC" w:rsidRPr="001879EC" w:rsidRDefault="001879EC" w:rsidP="00414CB3">
      <w:pPr>
        <w:pStyle w:val="21"/>
        <w:numPr>
          <w:ilvl w:val="1"/>
          <w:numId w:val="10"/>
        </w:numPr>
        <w:shd w:val="clear" w:color="auto" w:fill="auto"/>
        <w:tabs>
          <w:tab w:val="left" w:pos="1192"/>
        </w:tabs>
        <w:spacing w:before="0" w:after="0" w:line="254" w:lineRule="exact"/>
        <w:ind w:left="0" w:right="20" w:firstLine="709"/>
        <w:jc w:val="both"/>
        <w:rPr>
          <w:sz w:val="24"/>
          <w:szCs w:val="24"/>
        </w:rPr>
      </w:pPr>
      <w:r w:rsidRPr="001879EC">
        <w:rPr>
          <w:sz w:val="24"/>
          <w:szCs w:val="24"/>
        </w:rPr>
        <w:t xml:space="preserve">За 1 полугодие 2024 года в бюджет </w:t>
      </w:r>
      <w:r w:rsidR="00414CB3">
        <w:rPr>
          <w:sz w:val="24"/>
          <w:szCs w:val="24"/>
        </w:rPr>
        <w:t>муниципального образования город Заринск Алтайского края</w:t>
      </w:r>
      <w:r w:rsidRPr="001879EC">
        <w:rPr>
          <w:sz w:val="24"/>
          <w:szCs w:val="24"/>
        </w:rPr>
        <w:t xml:space="preserve"> поступило доходов в сумме </w:t>
      </w:r>
      <w:r w:rsidR="00414CB3">
        <w:rPr>
          <w:sz w:val="24"/>
          <w:szCs w:val="24"/>
        </w:rPr>
        <w:t>719 774,1</w:t>
      </w:r>
      <w:r w:rsidRPr="001879EC">
        <w:rPr>
          <w:sz w:val="24"/>
          <w:szCs w:val="24"/>
        </w:rPr>
        <w:t xml:space="preserve"> тыс. рублей, что составляет </w:t>
      </w:r>
      <w:r w:rsidR="00414CB3">
        <w:rPr>
          <w:sz w:val="24"/>
          <w:szCs w:val="24"/>
        </w:rPr>
        <w:t>51,2</w:t>
      </w:r>
      <w:r w:rsidRPr="001879EC">
        <w:rPr>
          <w:sz w:val="24"/>
          <w:szCs w:val="24"/>
        </w:rPr>
        <w:t xml:space="preserve">% от уточненного плана на 2024 год. При этом налоговые доходы исполнены на </w:t>
      </w:r>
      <w:r w:rsidR="00414CB3">
        <w:rPr>
          <w:sz w:val="24"/>
          <w:szCs w:val="24"/>
        </w:rPr>
        <w:t>46</w:t>
      </w:r>
      <w:r w:rsidRPr="001879EC">
        <w:rPr>
          <w:sz w:val="24"/>
          <w:szCs w:val="24"/>
        </w:rPr>
        <w:t xml:space="preserve">,4% или в сумме </w:t>
      </w:r>
      <w:r w:rsidR="00414CB3">
        <w:rPr>
          <w:sz w:val="24"/>
          <w:szCs w:val="24"/>
        </w:rPr>
        <w:t>162 410,3</w:t>
      </w:r>
      <w:r w:rsidRPr="001879EC">
        <w:rPr>
          <w:sz w:val="24"/>
          <w:szCs w:val="24"/>
        </w:rPr>
        <w:t xml:space="preserve"> тыс. рублей, неналоговые доходы - на </w:t>
      </w:r>
      <w:r w:rsidR="00414CB3">
        <w:rPr>
          <w:sz w:val="24"/>
          <w:szCs w:val="24"/>
        </w:rPr>
        <w:t>60,6</w:t>
      </w:r>
      <w:r w:rsidRPr="001879EC">
        <w:rPr>
          <w:sz w:val="24"/>
          <w:szCs w:val="24"/>
        </w:rPr>
        <w:t xml:space="preserve">% или в сумме </w:t>
      </w:r>
      <w:r w:rsidR="00414CB3">
        <w:rPr>
          <w:sz w:val="24"/>
          <w:szCs w:val="24"/>
        </w:rPr>
        <w:t>2 458,1</w:t>
      </w:r>
      <w:r w:rsidRPr="001879EC">
        <w:rPr>
          <w:sz w:val="24"/>
          <w:szCs w:val="24"/>
        </w:rPr>
        <w:t xml:space="preserve"> тыс. рублей, безвозмездные поступления - на </w:t>
      </w:r>
      <w:r w:rsidR="00414CB3">
        <w:rPr>
          <w:sz w:val="24"/>
          <w:szCs w:val="24"/>
        </w:rPr>
        <w:t>52,4</w:t>
      </w:r>
      <w:r w:rsidRPr="001879EC">
        <w:rPr>
          <w:sz w:val="24"/>
          <w:szCs w:val="24"/>
        </w:rPr>
        <w:t xml:space="preserve">% или в сумме </w:t>
      </w:r>
      <w:r w:rsidR="00414CB3">
        <w:rPr>
          <w:sz w:val="24"/>
          <w:szCs w:val="24"/>
        </w:rPr>
        <w:t>529 905,7</w:t>
      </w:r>
      <w:r w:rsidRPr="001879EC">
        <w:rPr>
          <w:sz w:val="24"/>
          <w:szCs w:val="24"/>
        </w:rPr>
        <w:t xml:space="preserve"> тыс. рублей.</w:t>
      </w:r>
    </w:p>
    <w:p w:rsidR="001879EC" w:rsidRPr="00414CB3" w:rsidRDefault="001879EC" w:rsidP="00D4392A">
      <w:pPr>
        <w:pStyle w:val="21"/>
        <w:numPr>
          <w:ilvl w:val="1"/>
          <w:numId w:val="10"/>
        </w:numPr>
        <w:shd w:val="clear" w:color="auto" w:fill="auto"/>
        <w:tabs>
          <w:tab w:val="left" w:pos="218"/>
          <w:tab w:val="left" w:pos="1276"/>
        </w:tabs>
        <w:spacing w:before="0" w:after="0" w:line="254" w:lineRule="exact"/>
        <w:ind w:left="0" w:right="20" w:firstLine="709"/>
        <w:jc w:val="both"/>
        <w:rPr>
          <w:sz w:val="24"/>
          <w:szCs w:val="24"/>
        </w:rPr>
      </w:pPr>
      <w:r w:rsidRPr="00414CB3">
        <w:rPr>
          <w:sz w:val="24"/>
          <w:szCs w:val="24"/>
        </w:rPr>
        <w:t xml:space="preserve">Расходная часть бюджета </w:t>
      </w:r>
      <w:r w:rsidR="00414CB3" w:rsidRPr="00414CB3">
        <w:rPr>
          <w:sz w:val="24"/>
          <w:szCs w:val="24"/>
        </w:rPr>
        <w:t>му</w:t>
      </w:r>
      <w:r w:rsidR="00D4392A">
        <w:rPr>
          <w:sz w:val="24"/>
          <w:szCs w:val="24"/>
        </w:rPr>
        <w:t>ниципального образования город З</w:t>
      </w:r>
      <w:r w:rsidR="00414CB3" w:rsidRPr="00414CB3">
        <w:rPr>
          <w:sz w:val="24"/>
          <w:szCs w:val="24"/>
        </w:rPr>
        <w:t>аринск Алтайского края</w:t>
      </w:r>
      <w:r w:rsidRPr="00414CB3">
        <w:rPr>
          <w:sz w:val="24"/>
          <w:szCs w:val="24"/>
        </w:rPr>
        <w:t xml:space="preserve"> за</w:t>
      </w:r>
      <w:r w:rsidR="00414CB3">
        <w:rPr>
          <w:sz w:val="24"/>
          <w:szCs w:val="24"/>
        </w:rPr>
        <w:t xml:space="preserve"> 1 </w:t>
      </w:r>
      <w:r w:rsidRPr="00414CB3">
        <w:rPr>
          <w:sz w:val="24"/>
          <w:szCs w:val="24"/>
        </w:rPr>
        <w:t xml:space="preserve">полугодие 2024 года исполнена в сумме </w:t>
      </w:r>
      <w:r w:rsidR="00D4392A">
        <w:rPr>
          <w:sz w:val="24"/>
          <w:szCs w:val="24"/>
        </w:rPr>
        <w:t>690 332,6</w:t>
      </w:r>
      <w:r w:rsidRPr="00414CB3">
        <w:rPr>
          <w:sz w:val="24"/>
          <w:szCs w:val="24"/>
        </w:rPr>
        <w:t xml:space="preserve"> тыс. рублей, что составляет </w:t>
      </w:r>
      <w:r w:rsidR="00D4392A">
        <w:rPr>
          <w:sz w:val="24"/>
          <w:szCs w:val="24"/>
        </w:rPr>
        <w:t>46,1</w:t>
      </w:r>
      <w:r w:rsidRPr="00414CB3">
        <w:rPr>
          <w:sz w:val="24"/>
          <w:szCs w:val="24"/>
        </w:rPr>
        <w:t>% к годовым бюджетным ассигнованиям, установленным сводной бюджетной росписью.</w:t>
      </w:r>
    </w:p>
    <w:p w:rsidR="001879EC" w:rsidRPr="001879EC" w:rsidRDefault="001879EC" w:rsidP="00414CB3">
      <w:pPr>
        <w:pStyle w:val="21"/>
        <w:numPr>
          <w:ilvl w:val="1"/>
          <w:numId w:val="10"/>
        </w:numPr>
        <w:shd w:val="clear" w:color="auto" w:fill="auto"/>
        <w:tabs>
          <w:tab w:val="left" w:pos="1211"/>
        </w:tabs>
        <w:spacing w:before="0" w:after="0" w:line="254" w:lineRule="exact"/>
        <w:ind w:left="0" w:right="20" w:firstLine="709"/>
        <w:jc w:val="both"/>
        <w:rPr>
          <w:sz w:val="24"/>
          <w:szCs w:val="24"/>
        </w:rPr>
      </w:pPr>
      <w:r w:rsidRPr="001879EC">
        <w:rPr>
          <w:sz w:val="24"/>
          <w:szCs w:val="24"/>
        </w:rPr>
        <w:t xml:space="preserve">По итогам исполнения бюджета </w:t>
      </w:r>
      <w:r w:rsidR="00D4392A" w:rsidRPr="00414CB3">
        <w:rPr>
          <w:sz w:val="24"/>
          <w:szCs w:val="24"/>
        </w:rPr>
        <w:t>му</w:t>
      </w:r>
      <w:r w:rsidR="00D4392A">
        <w:rPr>
          <w:sz w:val="24"/>
          <w:szCs w:val="24"/>
        </w:rPr>
        <w:t>ниципального образования город З</w:t>
      </w:r>
      <w:r w:rsidR="00D4392A" w:rsidRPr="00414CB3">
        <w:rPr>
          <w:sz w:val="24"/>
          <w:szCs w:val="24"/>
        </w:rPr>
        <w:t>аринск Алтайского края</w:t>
      </w:r>
      <w:r w:rsidRPr="001879EC">
        <w:rPr>
          <w:sz w:val="24"/>
          <w:szCs w:val="24"/>
        </w:rPr>
        <w:t xml:space="preserve"> за 1 полугодие 2024 года сложился </w:t>
      </w:r>
      <w:proofErr w:type="spellStart"/>
      <w:r w:rsidRPr="001879EC">
        <w:rPr>
          <w:sz w:val="24"/>
          <w:szCs w:val="24"/>
        </w:rPr>
        <w:t>профицит</w:t>
      </w:r>
      <w:proofErr w:type="spellEnd"/>
      <w:r w:rsidRPr="001879EC">
        <w:rPr>
          <w:sz w:val="24"/>
          <w:szCs w:val="24"/>
        </w:rPr>
        <w:t xml:space="preserve"> в размере </w:t>
      </w:r>
      <w:r w:rsidR="00D4392A">
        <w:rPr>
          <w:sz w:val="24"/>
          <w:szCs w:val="24"/>
        </w:rPr>
        <w:t>29 441,5</w:t>
      </w:r>
      <w:r w:rsidRPr="001879EC">
        <w:rPr>
          <w:sz w:val="24"/>
          <w:szCs w:val="24"/>
        </w:rPr>
        <w:t xml:space="preserve"> тыс. рублей. По состоянию на 01.0</w:t>
      </w:r>
      <w:r w:rsidR="00D4392A">
        <w:rPr>
          <w:sz w:val="24"/>
          <w:szCs w:val="24"/>
        </w:rPr>
        <w:t>7</w:t>
      </w:r>
      <w:r w:rsidRPr="001879EC">
        <w:rPr>
          <w:sz w:val="24"/>
          <w:szCs w:val="24"/>
        </w:rPr>
        <w:t>.2024 муниципальн</w:t>
      </w:r>
      <w:r w:rsidR="00D4392A">
        <w:rPr>
          <w:sz w:val="24"/>
          <w:szCs w:val="24"/>
        </w:rPr>
        <w:t>ый</w:t>
      </w:r>
      <w:r w:rsidRPr="001879EC">
        <w:rPr>
          <w:sz w:val="24"/>
          <w:szCs w:val="24"/>
        </w:rPr>
        <w:t xml:space="preserve"> долг </w:t>
      </w:r>
      <w:r w:rsidR="00D4392A">
        <w:rPr>
          <w:sz w:val="24"/>
          <w:szCs w:val="24"/>
        </w:rPr>
        <w:t>отсутствует</w:t>
      </w:r>
      <w:r w:rsidRPr="001879EC">
        <w:rPr>
          <w:sz w:val="24"/>
          <w:szCs w:val="24"/>
        </w:rPr>
        <w:t>.</w:t>
      </w:r>
    </w:p>
    <w:p w:rsidR="00D4392A" w:rsidRDefault="001879EC" w:rsidP="00D4392A">
      <w:pPr>
        <w:pStyle w:val="21"/>
        <w:shd w:val="clear" w:color="auto" w:fill="auto"/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  <w:r w:rsidRPr="001879EC">
        <w:rPr>
          <w:sz w:val="24"/>
          <w:szCs w:val="24"/>
        </w:rPr>
        <w:t xml:space="preserve">Анализ исполнения бюджетных ассигнований в разрезе разделов функциональной классификации показал, что диапазон освоения средств составил </w:t>
      </w:r>
      <w:r w:rsidR="00D4392A" w:rsidRPr="00B11CBE">
        <w:rPr>
          <w:sz w:val="24"/>
          <w:szCs w:val="24"/>
        </w:rPr>
        <w:t xml:space="preserve">от </w:t>
      </w:r>
      <w:r w:rsidR="00D4392A">
        <w:rPr>
          <w:sz w:val="24"/>
          <w:szCs w:val="24"/>
        </w:rPr>
        <w:t>22,2</w:t>
      </w:r>
      <w:r w:rsidR="00D4392A" w:rsidRPr="00B11CBE">
        <w:rPr>
          <w:sz w:val="24"/>
          <w:szCs w:val="24"/>
        </w:rPr>
        <w:t xml:space="preserve">% по подразделу «Здравоохранение» до </w:t>
      </w:r>
      <w:r w:rsidR="00D4392A">
        <w:rPr>
          <w:sz w:val="24"/>
          <w:szCs w:val="24"/>
        </w:rPr>
        <w:t>55,3</w:t>
      </w:r>
      <w:r w:rsidR="00D4392A" w:rsidRPr="00B11CBE">
        <w:rPr>
          <w:sz w:val="24"/>
          <w:szCs w:val="24"/>
        </w:rPr>
        <w:t>% по подразделу «</w:t>
      </w:r>
      <w:r w:rsidR="00D4392A">
        <w:rPr>
          <w:sz w:val="24"/>
          <w:szCs w:val="24"/>
        </w:rPr>
        <w:t>Средства массовой информации</w:t>
      </w:r>
      <w:r w:rsidR="00D4392A" w:rsidRPr="00B11CBE">
        <w:rPr>
          <w:sz w:val="24"/>
          <w:szCs w:val="24"/>
        </w:rPr>
        <w:t>». Наибольший процент исполнения сложился по разделам: «</w:t>
      </w:r>
      <w:r w:rsidR="00D4392A">
        <w:rPr>
          <w:sz w:val="24"/>
          <w:szCs w:val="24"/>
        </w:rPr>
        <w:t>Средства массовой информации</w:t>
      </w:r>
      <w:r w:rsidR="00D4392A" w:rsidRPr="00B11CBE">
        <w:rPr>
          <w:sz w:val="24"/>
          <w:szCs w:val="24"/>
        </w:rPr>
        <w:t xml:space="preserve">» </w:t>
      </w:r>
      <w:r w:rsidR="00D4392A">
        <w:rPr>
          <w:sz w:val="24"/>
          <w:szCs w:val="24"/>
        </w:rPr>
        <w:t>55,3</w:t>
      </w:r>
      <w:r w:rsidR="00D4392A" w:rsidRPr="00B11CBE">
        <w:rPr>
          <w:sz w:val="24"/>
          <w:szCs w:val="24"/>
        </w:rPr>
        <w:t xml:space="preserve">%, «Образование» - </w:t>
      </w:r>
      <w:r w:rsidR="00D4392A">
        <w:rPr>
          <w:sz w:val="24"/>
          <w:szCs w:val="24"/>
        </w:rPr>
        <w:t>52,1</w:t>
      </w:r>
      <w:r w:rsidR="00D4392A" w:rsidRPr="00B11CBE">
        <w:rPr>
          <w:sz w:val="24"/>
          <w:szCs w:val="24"/>
        </w:rPr>
        <w:t>%</w:t>
      </w:r>
      <w:r w:rsidR="00D4392A">
        <w:rPr>
          <w:sz w:val="24"/>
          <w:szCs w:val="24"/>
        </w:rPr>
        <w:t xml:space="preserve">, </w:t>
      </w:r>
      <w:r w:rsidR="00D4392A" w:rsidRPr="00B11CBE">
        <w:rPr>
          <w:sz w:val="24"/>
          <w:szCs w:val="24"/>
        </w:rPr>
        <w:t>«</w:t>
      </w:r>
      <w:r w:rsidR="00D4392A">
        <w:rPr>
          <w:sz w:val="24"/>
          <w:szCs w:val="24"/>
        </w:rPr>
        <w:t>Физическая культура и спорт</w:t>
      </w:r>
      <w:r w:rsidR="00D4392A" w:rsidRPr="00B11CBE">
        <w:rPr>
          <w:sz w:val="24"/>
          <w:szCs w:val="24"/>
        </w:rPr>
        <w:t xml:space="preserve">» - </w:t>
      </w:r>
      <w:r w:rsidR="00D4392A">
        <w:rPr>
          <w:sz w:val="24"/>
          <w:szCs w:val="24"/>
        </w:rPr>
        <w:t>46,0</w:t>
      </w:r>
      <w:r w:rsidR="00D4392A" w:rsidRPr="00B11CBE">
        <w:rPr>
          <w:sz w:val="24"/>
          <w:szCs w:val="24"/>
        </w:rPr>
        <w:t xml:space="preserve">%; наименьший процент исполнения сложился по разделам: «Здравоохранение» - </w:t>
      </w:r>
      <w:r w:rsidR="00D4392A">
        <w:rPr>
          <w:sz w:val="24"/>
          <w:szCs w:val="24"/>
        </w:rPr>
        <w:t>22,2</w:t>
      </w:r>
      <w:r w:rsidR="00D4392A" w:rsidRPr="00B11CBE">
        <w:rPr>
          <w:sz w:val="24"/>
          <w:szCs w:val="24"/>
        </w:rPr>
        <w:t>%, «</w:t>
      </w:r>
      <w:r w:rsidR="00D4392A">
        <w:rPr>
          <w:sz w:val="24"/>
          <w:szCs w:val="24"/>
        </w:rPr>
        <w:t>Жилищно-коммунальное хозяйство</w:t>
      </w:r>
      <w:r w:rsidR="00D4392A" w:rsidRPr="00B11CBE">
        <w:rPr>
          <w:sz w:val="24"/>
          <w:szCs w:val="24"/>
        </w:rPr>
        <w:t xml:space="preserve">» - </w:t>
      </w:r>
      <w:r w:rsidR="00D4392A">
        <w:rPr>
          <w:sz w:val="24"/>
          <w:szCs w:val="24"/>
        </w:rPr>
        <w:t>26,0</w:t>
      </w:r>
      <w:r w:rsidR="00D4392A" w:rsidRPr="00B11CBE">
        <w:rPr>
          <w:sz w:val="24"/>
          <w:szCs w:val="24"/>
        </w:rPr>
        <w:t>%, «</w:t>
      </w:r>
      <w:r w:rsidR="00D4392A">
        <w:rPr>
          <w:sz w:val="24"/>
          <w:szCs w:val="24"/>
        </w:rPr>
        <w:t>Национальная экономика</w:t>
      </w:r>
      <w:r w:rsidR="00D4392A" w:rsidRPr="00B11CBE">
        <w:rPr>
          <w:sz w:val="24"/>
          <w:szCs w:val="24"/>
        </w:rPr>
        <w:t xml:space="preserve">» - </w:t>
      </w:r>
      <w:r w:rsidR="00D4392A">
        <w:rPr>
          <w:sz w:val="24"/>
          <w:szCs w:val="24"/>
        </w:rPr>
        <w:t>26,5</w:t>
      </w:r>
      <w:r w:rsidR="00D4392A" w:rsidRPr="00B11CBE">
        <w:rPr>
          <w:sz w:val="24"/>
          <w:szCs w:val="24"/>
        </w:rPr>
        <w:t>%.</w:t>
      </w:r>
    </w:p>
    <w:p w:rsidR="007227D1" w:rsidRDefault="007227D1" w:rsidP="007227D1">
      <w:pPr>
        <w:pStyle w:val="21"/>
        <w:shd w:val="clear" w:color="auto" w:fill="auto"/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</w:p>
    <w:p w:rsidR="00A41E88" w:rsidRDefault="00A41E88" w:rsidP="007227D1">
      <w:pPr>
        <w:pStyle w:val="21"/>
        <w:shd w:val="clear" w:color="auto" w:fill="auto"/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</w:p>
    <w:p w:rsidR="00A41E88" w:rsidRDefault="00A41E88" w:rsidP="007227D1">
      <w:pPr>
        <w:pStyle w:val="21"/>
        <w:shd w:val="clear" w:color="auto" w:fill="auto"/>
        <w:spacing w:before="0" w:after="0" w:line="254" w:lineRule="exact"/>
        <w:ind w:left="20" w:right="20" w:firstLine="689"/>
        <w:jc w:val="both"/>
        <w:rPr>
          <w:sz w:val="24"/>
          <w:szCs w:val="24"/>
        </w:rPr>
      </w:pPr>
    </w:p>
    <w:p w:rsidR="00A41E88" w:rsidRDefault="00A41E88" w:rsidP="00A41E88">
      <w:pPr>
        <w:pStyle w:val="21"/>
        <w:shd w:val="clear" w:color="auto" w:fill="auto"/>
        <w:spacing w:before="0" w:after="0" w:line="254" w:lineRule="exact"/>
        <w:ind w:left="20" w:right="20" w:hanging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gramStart"/>
      <w:r>
        <w:rPr>
          <w:sz w:val="24"/>
          <w:szCs w:val="24"/>
        </w:rPr>
        <w:t>Контрольно-счетной</w:t>
      </w:r>
      <w:proofErr w:type="gramEnd"/>
    </w:p>
    <w:p w:rsidR="00A41E88" w:rsidRPr="009044D3" w:rsidRDefault="00A41E88" w:rsidP="00A41E88">
      <w:pPr>
        <w:pStyle w:val="21"/>
        <w:shd w:val="clear" w:color="auto" w:fill="auto"/>
        <w:spacing w:before="0" w:after="0" w:line="254" w:lineRule="exact"/>
        <w:ind w:left="20" w:right="20" w:hanging="20"/>
        <w:jc w:val="both"/>
        <w:rPr>
          <w:sz w:val="24"/>
          <w:szCs w:val="24"/>
        </w:rPr>
      </w:pPr>
      <w:r>
        <w:rPr>
          <w:sz w:val="24"/>
          <w:szCs w:val="24"/>
        </w:rPr>
        <w:t>палаты  города Заринска                                                                                 Н. П. Коньшина</w:t>
      </w:r>
    </w:p>
    <w:p w:rsidR="009044D3" w:rsidRPr="00817F2F" w:rsidRDefault="009044D3" w:rsidP="00817F2F">
      <w:pPr>
        <w:pStyle w:val="21"/>
        <w:shd w:val="clear" w:color="auto" w:fill="auto"/>
        <w:spacing w:before="0" w:after="0" w:line="254" w:lineRule="exact"/>
        <w:ind w:left="20" w:right="20" w:firstLine="680"/>
        <w:jc w:val="both"/>
        <w:rPr>
          <w:sz w:val="24"/>
          <w:szCs w:val="24"/>
        </w:rPr>
      </w:pPr>
    </w:p>
    <w:p w:rsidR="009048E3" w:rsidRDefault="009048E3" w:rsidP="00817F2F">
      <w:pPr>
        <w:pStyle w:val="21"/>
        <w:shd w:val="clear" w:color="auto" w:fill="auto"/>
        <w:spacing w:before="0" w:after="0" w:line="254" w:lineRule="exact"/>
        <w:ind w:right="20" w:firstLine="709"/>
        <w:jc w:val="both"/>
        <w:rPr>
          <w:sz w:val="24"/>
          <w:szCs w:val="24"/>
        </w:rPr>
      </w:pPr>
    </w:p>
    <w:p w:rsidR="00817F2F" w:rsidRPr="009048E3" w:rsidRDefault="00817F2F" w:rsidP="00817F2F">
      <w:pPr>
        <w:pStyle w:val="21"/>
        <w:shd w:val="clear" w:color="auto" w:fill="auto"/>
        <w:spacing w:before="0" w:after="0" w:line="254" w:lineRule="exact"/>
        <w:ind w:right="20" w:firstLine="709"/>
        <w:jc w:val="both"/>
        <w:rPr>
          <w:sz w:val="24"/>
          <w:szCs w:val="24"/>
        </w:rPr>
      </w:pPr>
    </w:p>
    <w:p w:rsidR="00B34407" w:rsidRPr="009048E3" w:rsidRDefault="00B34407" w:rsidP="00B34407">
      <w:pPr>
        <w:pStyle w:val="21"/>
        <w:shd w:val="clear" w:color="auto" w:fill="auto"/>
        <w:spacing w:before="0" w:after="0" w:line="254" w:lineRule="exact"/>
        <w:ind w:right="40" w:firstLine="709"/>
        <w:jc w:val="both"/>
        <w:rPr>
          <w:sz w:val="24"/>
          <w:szCs w:val="24"/>
        </w:rPr>
      </w:pPr>
    </w:p>
    <w:p w:rsidR="009048E3" w:rsidRPr="00B34407" w:rsidRDefault="009048E3" w:rsidP="00B34407">
      <w:pPr>
        <w:pStyle w:val="21"/>
        <w:shd w:val="clear" w:color="auto" w:fill="auto"/>
        <w:spacing w:before="0" w:after="0" w:line="254" w:lineRule="exact"/>
        <w:ind w:right="40" w:firstLine="709"/>
        <w:jc w:val="both"/>
        <w:rPr>
          <w:sz w:val="24"/>
          <w:szCs w:val="24"/>
        </w:rPr>
      </w:pPr>
    </w:p>
    <w:p w:rsidR="00B34407" w:rsidRPr="001E7C88" w:rsidRDefault="00B34407" w:rsidP="001E7C88">
      <w:pPr>
        <w:pStyle w:val="21"/>
        <w:shd w:val="clear" w:color="auto" w:fill="auto"/>
        <w:spacing w:before="0" w:after="0" w:line="254" w:lineRule="exact"/>
        <w:ind w:left="20" w:right="40" w:firstLine="689"/>
        <w:jc w:val="both"/>
        <w:rPr>
          <w:sz w:val="24"/>
          <w:szCs w:val="24"/>
        </w:rPr>
      </w:pPr>
    </w:p>
    <w:p w:rsidR="004E1863" w:rsidRDefault="004E1863" w:rsidP="004E1863">
      <w:pPr>
        <w:pStyle w:val="21"/>
        <w:shd w:val="clear" w:color="auto" w:fill="auto"/>
        <w:spacing w:before="0" w:after="0" w:line="254" w:lineRule="exact"/>
        <w:ind w:left="20" w:right="20" w:firstLine="680"/>
        <w:jc w:val="both"/>
      </w:pPr>
    </w:p>
    <w:p w:rsidR="004E1863" w:rsidRDefault="004E1863" w:rsidP="00EE0715">
      <w:pPr>
        <w:pStyle w:val="21"/>
        <w:shd w:val="clear" w:color="auto" w:fill="auto"/>
        <w:spacing w:before="0" w:after="0" w:line="254" w:lineRule="exact"/>
        <w:ind w:left="20" w:right="20" w:firstLine="680"/>
        <w:jc w:val="both"/>
      </w:pPr>
    </w:p>
    <w:p w:rsidR="00EE0715" w:rsidRPr="00EE0715" w:rsidRDefault="00EE0715" w:rsidP="00EE071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E272AF" w:rsidRPr="0023454D" w:rsidRDefault="00E272AF" w:rsidP="00E272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2AF" w:rsidRPr="00E272AF" w:rsidRDefault="00E272AF" w:rsidP="00E272AF">
      <w:pPr>
        <w:pStyle w:val="21"/>
        <w:shd w:val="clear" w:color="auto" w:fill="auto"/>
        <w:spacing w:before="0" w:after="0" w:line="264" w:lineRule="exact"/>
        <w:ind w:left="40" w:right="20" w:firstLine="640"/>
        <w:jc w:val="both"/>
        <w:rPr>
          <w:sz w:val="24"/>
          <w:szCs w:val="24"/>
        </w:rPr>
      </w:pPr>
    </w:p>
    <w:p w:rsidR="00E272AF" w:rsidRPr="00B11CBE" w:rsidRDefault="00E272AF" w:rsidP="00B11CBE">
      <w:pPr>
        <w:pStyle w:val="21"/>
        <w:shd w:val="clear" w:color="auto" w:fill="auto"/>
        <w:spacing w:before="0" w:after="0" w:line="254" w:lineRule="exact"/>
        <w:ind w:left="20" w:right="20" w:firstLine="660"/>
        <w:jc w:val="both"/>
        <w:rPr>
          <w:sz w:val="24"/>
          <w:szCs w:val="24"/>
        </w:rPr>
      </w:pPr>
    </w:p>
    <w:p w:rsidR="00B11CBE" w:rsidRPr="00B83FF8" w:rsidRDefault="00B11CBE" w:rsidP="00B83FF8">
      <w:pPr>
        <w:pStyle w:val="21"/>
        <w:shd w:val="clear" w:color="auto" w:fill="auto"/>
        <w:spacing w:before="0" w:after="240" w:line="254" w:lineRule="exact"/>
        <w:ind w:left="20" w:right="20" w:firstLine="660"/>
        <w:jc w:val="both"/>
        <w:rPr>
          <w:sz w:val="24"/>
          <w:szCs w:val="24"/>
        </w:rPr>
      </w:pPr>
    </w:p>
    <w:p w:rsidR="006E7607" w:rsidRDefault="006E7607" w:rsidP="00C02BBF">
      <w:pPr>
        <w:pStyle w:val="21"/>
        <w:shd w:val="clear" w:color="auto" w:fill="auto"/>
        <w:spacing w:before="0" w:after="240" w:line="254" w:lineRule="exact"/>
        <w:ind w:left="20" w:right="20" w:firstLine="660"/>
        <w:jc w:val="both"/>
      </w:pPr>
    </w:p>
    <w:p w:rsidR="00977FE1" w:rsidRPr="00977FE1" w:rsidRDefault="00977FE1" w:rsidP="00977FE1">
      <w:pPr>
        <w:pStyle w:val="21"/>
        <w:shd w:val="clear" w:color="auto" w:fill="auto"/>
        <w:spacing w:before="0" w:after="0" w:line="254" w:lineRule="exact"/>
        <w:ind w:left="20" w:right="20" w:firstLine="640"/>
        <w:jc w:val="both"/>
        <w:rPr>
          <w:sz w:val="24"/>
          <w:szCs w:val="24"/>
        </w:rPr>
      </w:pPr>
    </w:p>
    <w:p w:rsidR="00FF4E6E" w:rsidRPr="00087386" w:rsidRDefault="00FF4E6E" w:rsidP="00087386"/>
    <w:sectPr w:rsidR="00FF4E6E" w:rsidRPr="00087386" w:rsidSect="00A41E8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E88" w:rsidRDefault="00A41E88" w:rsidP="00A41E88">
      <w:pPr>
        <w:spacing w:after="0" w:line="240" w:lineRule="auto"/>
      </w:pPr>
      <w:r>
        <w:separator/>
      </w:r>
    </w:p>
  </w:endnote>
  <w:endnote w:type="continuationSeparator" w:id="1">
    <w:p w:rsidR="00A41E88" w:rsidRDefault="00A41E88" w:rsidP="00A4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E88" w:rsidRDefault="00A41E88" w:rsidP="00A41E88">
      <w:pPr>
        <w:spacing w:after="0" w:line="240" w:lineRule="auto"/>
      </w:pPr>
      <w:r>
        <w:separator/>
      </w:r>
    </w:p>
  </w:footnote>
  <w:footnote w:type="continuationSeparator" w:id="1">
    <w:p w:rsidR="00A41E88" w:rsidRDefault="00A41E88" w:rsidP="00A4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94454"/>
      <w:docPartObj>
        <w:docPartGallery w:val="Page Numbers (Top of Page)"/>
        <w:docPartUnique/>
      </w:docPartObj>
    </w:sdtPr>
    <w:sdtContent>
      <w:p w:rsidR="00A41E88" w:rsidRDefault="00A41E88">
        <w:pPr>
          <w:pStyle w:val="aa"/>
          <w:jc w:val="center"/>
        </w:pPr>
        <w:fldSimple w:instr=" PAGE   \* MERGEFORMAT ">
          <w:r w:rsidR="00025108">
            <w:rPr>
              <w:noProof/>
            </w:rPr>
            <w:t>7</w:t>
          </w:r>
        </w:fldSimple>
      </w:p>
    </w:sdtContent>
  </w:sdt>
  <w:p w:rsidR="00A41E88" w:rsidRDefault="00A41E8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A01"/>
    <w:multiLevelType w:val="multilevel"/>
    <w:tmpl w:val="00F639A0"/>
    <w:lvl w:ilvl="0">
      <w:start w:val="2"/>
      <w:numFmt w:val="decimal"/>
      <w:lvlText w:val="2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87DED"/>
    <w:multiLevelType w:val="multilevel"/>
    <w:tmpl w:val="7F042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763FB"/>
    <w:multiLevelType w:val="multilevel"/>
    <w:tmpl w:val="AE9C4958"/>
    <w:lvl w:ilvl="0">
      <w:start w:val="9"/>
      <w:numFmt w:val="decimal"/>
      <w:lvlText w:val="9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A335A"/>
    <w:multiLevelType w:val="multilevel"/>
    <w:tmpl w:val="94E48A70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A120F"/>
    <w:multiLevelType w:val="multilevel"/>
    <w:tmpl w:val="E27AFE8A"/>
    <w:lvl w:ilvl="0">
      <w:start w:val="9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CC4DA2"/>
    <w:multiLevelType w:val="multilevel"/>
    <w:tmpl w:val="8E5A8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7364BD"/>
    <w:multiLevelType w:val="multilevel"/>
    <w:tmpl w:val="D1FC56F0"/>
    <w:lvl w:ilvl="0">
      <w:start w:val="2024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466C2E"/>
    <w:multiLevelType w:val="multilevel"/>
    <w:tmpl w:val="BFB4F89E"/>
    <w:lvl w:ilvl="0">
      <w:start w:val="2"/>
      <w:numFmt w:val="decimal"/>
      <w:lvlText w:val="2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E00119"/>
    <w:multiLevelType w:val="multilevel"/>
    <w:tmpl w:val="7B3C3036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291EA8"/>
    <w:multiLevelType w:val="multilevel"/>
    <w:tmpl w:val="B52E42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6F313B"/>
    <w:multiLevelType w:val="hybridMultilevel"/>
    <w:tmpl w:val="DF22A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7910F1"/>
    <w:multiLevelType w:val="multilevel"/>
    <w:tmpl w:val="4D6817D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571B1E"/>
    <w:multiLevelType w:val="multilevel"/>
    <w:tmpl w:val="2A58C7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A013AB"/>
    <w:multiLevelType w:val="multilevel"/>
    <w:tmpl w:val="800E1E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5A36D9"/>
    <w:multiLevelType w:val="multilevel"/>
    <w:tmpl w:val="B61A7E24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3E6D65"/>
    <w:multiLevelType w:val="multilevel"/>
    <w:tmpl w:val="0C8E25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4EF3D4A"/>
    <w:multiLevelType w:val="multilevel"/>
    <w:tmpl w:val="0E461694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C15120"/>
    <w:multiLevelType w:val="multilevel"/>
    <w:tmpl w:val="0FFA2F24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E875AA"/>
    <w:multiLevelType w:val="multilevel"/>
    <w:tmpl w:val="9A820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7C3151C"/>
    <w:multiLevelType w:val="multilevel"/>
    <w:tmpl w:val="07941590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C0076D"/>
    <w:multiLevelType w:val="multilevel"/>
    <w:tmpl w:val="039E3C22"/>
    <w:lvl w:ilvl="0">
      <w:start w:val="3"/>
      <w:numFmt w:val="decimal"/>
      <w:lvlText w:val="62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C93732"/>
    <w:multiLevelType w:val="hybridMultilevel"/>
    <w:tmpl w:val="1E96A9EA"/>
    <w:lvl w:ilvl="0" w:tplc="5C72F0C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508E2"/>
    <w:multiLevelType w:val="multilevel"/>
    <w:tmpl w:val="D2ACAEB0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F22448"/>
    <w:multiLevelType w:val="multilevel"/>
    <w:tmpl w:val="4E8A78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AD0D72"/>
    <w:multiLevelType w:val="multilevel"/>
    <w:tmpl w:val="0C3227DE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046C71"/>
    <w:multiLevelType w:val="hybridMultilevel"/>
    <w:tmpl w:val="F8903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65748D"/>
    <w:multiLevelType w:val="multilevel"/>
    <w:tmpl w:val="06E616DC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5221DA3"/>
    <w:multiLevelType w:val="multilevel"/>
    <w:tmpl w:val="45CADBFA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8"/>
  </w:num>
  <w:num w:numId="5">
    <w:abstractNumId w:val="25"/>
  </w:num>
  <w:num w:numId="6">
    <w:abstractNumId w:val="17"/>
  </w:num>
  <w:num w:numId="7">
    <w:abstractNumId w:val="27"/>
  </w:num>
  <w:num w:numId="8">
    <w:abstractNumId w:val="20"/>
  </w:num>
  <w:num w:numId="9">
    <w:abstractNumId w:val="11"/>
  </w:num>
  <w:num w:numId="10">
    <w:abstractNumId w:val="13"/>
  </w:num>
  <w:num w:numId="11">
    <w:abstractNumId w:val="1"/>
  </w:num>
  <w:num w:numId="12">
    <w:abstractNumId w:val="2"/>
  </w:num>
  <w:num w:numId="13">
    <w:abstractNumId w:val="10"/>
  </w:num>
  <w:num w:numId="14">
    <w:abstractNumId w:val="6"/>
  </w:num>
  <w:num w:numId="15">
    <w:abstractNumId w:val="26"/>
  </w:num>
  <w:num w:numId="16">
    <w:abstractNumId w:val="23"/>
  </w:num>
  <w:num w:numId="17">
    <w:abstractNumId w:val="19"/>
  </w:num>
  <w:num w:numId="18">
    <w:abstractNumId w:val="14"/>
  </w:num>
  <w:num w:numId="19">
    <w:abstractNumId w:val="22"/>
  </w:num>
  <w:num w:numId="20">
    <w:abstractNumId w:val="21"/>
  </w:num>
  <w:num w:numId="21">
    <w:abstractNumId w:val="4"/>
  </w:num>
  <w:num w:numId="22">
    <w:abstractNumId w:val="24"/>
  </w:num>
  <w:num w:numId="23">
    <w:abstractNumId w:val="8"/>
  </w:num>
  <w:num w:numId="24">
    <w:abstractNumId w:val="3"/>
  </w:num>
  <w:num w:numId="25">
    <w:abstractNumId w:val="16"/>
  </w:num>
  <w:num w:numId="26">
    <w:abstractNumId w:val="0"/>
  </w:num>
  <w:num w:numId="27">
    <w:abstractNumId w:val="9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9D1"/>
    <w:rsid w:val="00025108"/>
    <w:rsid w:val="00031720"/>
    <w:rsid w:val="00031E24"/>
    <w:rsid w:val="000766E2"/>
    <w:rsid w:val="00087386"/>
    <w:rsid w:val="000C148D"/>
    <w:rsid w:val="000C64A6"/>
    <w:rsid w:val="001141C2"/>
    <w:rsid w:val="001740AE"/>
    <w:rsid w:val="00184F5D"/>
    <w:rsid w:val="001879EC"/>
    <w:rsid w:val="001B145E"/>
    <w:rsid w:val="001B7B7D"/>
    <w:rsid w:val="001C697E"/>
    <w:rsid w:val="001E7C88"/>
    <w:rsid w:val="0023454D"/>
    <w:rsid w:val="00251BF9"/>
    <w:rsid w:val="00287F4B"/>
    <w:rsid w:val="002A4FC3"/>
    <w:rsid w:val="003060B1"/>
    <w:rsid w:val="0034472E"/>
    <w:rsid w:val="003954A3"/>
    <w:rsid w:val="00414CB3"/>
    <w:rsid w:val="004168F1"/>
    <w:rsid w:val="00441D0F"/>
    <w:rsid w:val="00451FD2"/>
    <w:rsid w:val="0046087E"/>
    <w:rsid w:val="004D7F92"/>
    <w:rsid w:val="004E1863"/>
    <w:rsid w:val="004E75D3"/>
    <w:rsid w:val="00506F25"/>
    <w:rsid w:val="0053199D"/>
    <w:rsid w:val="00542D89"/>
    <w:rsid w:val="005766B6"/>
    <w:rsid w:val="005C36E9"/>
    <w:rsid w:val="005F6A1B"/>
    <w:rsid w:val="00604FB1"/>
    <w:rsid w:val="0061054F"/>
    <w:rsid w:val="00620830"/>
    <w:rsid w:val="006326E2"/>
    <w:rsid w:val="00640FEA"/>
    <w:rsid w:val="006D53BC"/>
    <w:rsid w:val="006E7607"/>
    <w:rsid w:val="007227D1"/>
    <w:rsid w:val="00724CB2"/>
    <w:rsid w:val="007A1397"/>
    <w:rsid w:val="007A2715"/>
    <w:rsid w:val="00817F2F"/>
    <w:rsid w:val="00840D75"/>
    <w:rsid w:val="00847A03"/>
    <w:rsid w:val="0086300E"/>
    <w:rsid w:val="00874840"/>
    <w:rsid w:val="00881E38"/>
    <w:rsid w:val="00884B53"/>
    <w:rsid w:val="00890FD7"/>
    <w:rsid w:val="008A2533"/>
    <w:rsid w:val="008B69D1"/>
    <w:rsid w:val="008E6308"/>
    <w:rsid w:val="009044D3"/>
    <w:rsid w:val="00904608"/>
    <w:rsid w:val="009048E3"/>
    <w:rsid w:val="009052DB"/>
    <w:rsid w:val="0097350B"/>
    <w:rsid w:val="00977FE1"/>
    <w:rsid w:val="00986680"/>
    <w:rsid w:val="009B37E8"/>
    <w:rsid w:val="009B516B"/>
    <w:rsid w:val="009C1E7E"/>
    <w:rsid w:val="00A15681"/>
    <w:rsid w:val="00A34B22"/>
    <w:rsid w:val="00A41E88"/>
    <w:rsid w:val="00A71AB4"/>
    <w:rsid w:val="00A73E07"/>
    <w:rsid w:val="00AA39F2"/>
    <w:rsid w:val="00AA6D8B"/>
    <w:rsid w:val="00B01A0B"/>
    <w:rsid w:val="00B02D09"/>
    <w:rsid w:val="00B11CBE"/>
    <w:rsid w:val="00B34407"/>
    <w:rsid w:val="00B50708"/>
    <w:rsid w:val="00B678DC"/>
    <w:rsid w:val="00B83FF8"/>
    <w:rsid w:val="00B84AD2"/>
    <w:rsid w:val="00BD043F"/>
    <w:rsid w:val="00BF132A"/>
    <w:rsid w:val="00C02BBF"/>
    <w:rsid w:val="00C13749"/>
    <w:rsid w:val="00C16687"/>
    <w:rsid w:val="00C25F30"/>
    <w:rsid w:val="00C72192"/>
    <w:rsid w:val="00C84B2E"/>
    <w:rsid w:val="00CD0987"/>
    <w:rsid w:val="00CF2080"/>
    <w:rsid w:val="00D071A6"/>
    <w:rsid w:val="00D4392A"/>
    <w:rsid w:val="00DB33AC"/>
    <w:rsid w:val="00E1488F"/>
    <w:rsid w:val="00E272AF"/>
    <w:rsid w:val="00EA3DAF"/>
    <w:rsid w:val="00EC01DF"/>
    <w:rsid w:val="00ED4FF0"/>
    <w:rsid w:val="00EE0715"/>
    <w:rsid w:val="00EF148C"/>
    <w:rsid w:val="00F23B5D"/>
    <w:rsid w:val="00F664CC"/>
    <w:rsid w:val="00F73847"/>
    <w:rsid w:val="00FB4160"/>
    <w:rsid w:val="00FD1D18"/>
    <w:rsid w:val="00FE0655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69D1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2">
    <w:name w:val="Заголовок №2_"/>
    <w:basedOn w:val="a0"/>
    <w:link w:val="20"/>
    <w:rsid w:val="008B69D1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21"/>
    <w:rsid w:val="008B69D1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8B69D1"/>
    <w:pPr>
      <w:widowControl w:val="0"/>
      <w:shd w:val="clear" w:color="auto" w:fill="FFFFFF"/>
      <w:spacing w:after="0"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Заголовок №2"/>
    <w:basedOn w:val="a"/>
    <w:link w:val="2"/>
    <w:rsid w:val="008B69D1"/>
    <w:pPr>
      <w:widowControl w:val="0"/>
      <w:shd w:val="clear" w:color="auto" w:fill="FFFFFF"/>
      <w:spacing w:after="180" w:line="269" w:lineRule="exact"/>
      <w:ind w:hanging="840"/>
      <w:outlineLvl w:val="1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21">
    <w:name w:val="Основной текст2"/>
    <w:basedOn w:val="a"/>
    <w:link w:val="a3"/>
    <w:rsid w:val="008B69D1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65pt0pt">
    <w:name w:val="Основной текст + 6;5 pt;Полужирный;Интервал 0 pt"/>
    <w:basedOn w:val="a3"/>
    <w:rsid w:val="008B69D1"/>
    <w:rPr>
      <w:b/>
      <w:bCs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lang w:val="ru-RU"/>
    </w:rPr>
  </w:style>
  <w:style w:type="character" w:customStyle="1" w:styleId="65pt0pt0">
    <w:name w:val="Основной текст + 6;5 pt;Интервал 0 pt"/>
    <w:basedOn w:val="a3"/>
    <w:rsid w:val="008B69D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8pt0pt">
    <w:name w:val="Основной текст + 8 pt;Полужирный;Интервал 0 pt"/>
    <w:basedOn w:val="a3"/>
    <w:rsid w:val="008B69D1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Candara6pt0pt">
    <w:name w:val="Основной текст + Candara;6 pt;Интервал 0 pt"/>
    <w:basedOn w:val="a3"/>
    <w:rsid w:val="008B69D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3">
    <w:name w:val="Колонтитул (3)_"/>
    <w:basedOn w:val="a0"/>
    <w:rsid w:val="008B6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310pt">
    <w:name w:val="Колонтитул (3) + 10 pt;Не полужирный"/>
    <w:basedOn w:val="3"/>
    <w:rsid w:val="008B69D1"/>
    <w:rPr>
      <w:color w:val="000000"/>
      <w:w w:val="100"/>
      <w:position w:val="0"/>
      <w:sz w:val="20"/>
      <w:szCs w:val="20"/>
      <w:u w:val="single"/>
      <w:lang w:val="en-US"/>
    </w:rPr>
  </w:style>
  <w:style w:type="character" w:customStyle="1" w:styleId="39pt0pt">
    <w:name w:val="Колонтитул (3) + 9 pt;Интервал 0 pt"/>
    <w:basedOn w:val="3"/>
    <w:rsid w:val="008B69D1"/>
    <w:rPr>
      <w:color w:val="000000"/>
      <w:spacing w:val="-1"/>
      <w:w w:val="100"/>
      <w:position w:val="0"/>
      <w:sz w:val="18"/>
      <w:szCs w:val="18"/>
      <w:u w:val="single"/>
      <w:lang w:val="ru-RU"/>
    </w:rPr>
  </w:style>
  <w:style w:type="character" w:customStyle="1" w:styleId="30">
    <w:name w:val="Колонтитул (3)"/>
    <w:basedOn w:val="3"/>
    <w:rsid w:val="008B69D1"/>
    <w:rPr>
      <w:color w:val="000000"/>
      <w:w w:val="100"/>
      <w:position w:val="0"/>
      <w:u w:val="single"/>
      <w:lang w:val="ru-RU"/>
    </w:rPr>
  </w:style>
  <w:style w:type="character" w:customStyle="1" w:styleId="3Calibri0pt">
    <w:name w:val="Колонтитул (3) + Calibri;Не полужирный;Интервал 0 pt"/>
    <w:basedOn w:val="3"/>
    <w:rsid w:val="008B69D1"/>
    <w:rPr>
      <w:rFonts w:ascii="Calibri" w:eastAsia="Calibri" w:hAnsi="Calibri" w:cs="Calibri"/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Подпись к таблице_"/>
    <w:basedOn w:val="a0"/>
    <w:link w:val="a5"/>
    <w:rsid w:val="00DB33AC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B33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4CC"/>
    <w:rPr>
      <w:rFonts w:ascii="Tahoma" w:hAnsi="Tahoma" w:cs="Tahoma"/>
      <w:sz w:val="16"/>
      <w:szCs w:val="16"/>
    </w:rPr>
  </w:style>
  <w:style w:type="character" w:customStyle="1" w:styleId="a8">
    <w:name w:val="Подпись к картинке_"/>
    <w:basedOn w:val="a0"/>
    <w:link w:val="a9"/>
    <w:rsid w:val="005766B6"/>
    <w:rPr>
      <w:rFonts w:ascii="Times New Roman" w:eastAsia="Times New Roman" w:hAnsi="Times New Roman" w:cs="Times New Roman"/>
      <w:b/>
      <w:bCs/>
      <w:spacing w:val="4"/>
      <w:sz w:val="16"/>
      <w:szCs w:val="16"/>
      <w:shd w:val="clear" w:color="auto" w:fill="FFFFFF"/>
    </w:rPr>
  </w:style>
  <w:style w:type="character" w:customStyle="1" w:styleId="Calibri75pt0pt">
    <w:name w:val="Подпись к картинке + Calibri;7;5 pt;Не полужирный;Интервал 0 pt"/>
    <w:basedOn w:val="a8"/>
    <w:rsid w:val="005766B6"/>
    <w:rPr>
      <w:rFonts w:ascii="Calibri" w:eastAsia="Calibri" w:hAnsi="Calibri" w:cs="Calibri"/>
      <w:color w:val="000000"/>
      <w:spacing w:val="-3"/>
      <w:w w:val="100"/>
      <w:position w:val="0"/>
      <w:sz w:val="15"/>
      <w:szCs w:val="15"/>
      <w:lang w:val="ru-RU"/>
    </w:rPr>
  </w:style>
  <w:style w:type="character" w:customStyle="1" w:styleId="0pt">
    <w:name w:val="Подпись к картинке + Не полужирный;Интервал 0 pt"/>
    <w:basedOn w:val="a8"/>
    <w:rsid w:val="005766B6"/>
    <w:rPr>
      <w:color w:val="000000"/>
      <w:spacing w:val="0"/>
      <w:w w:val="100"/>
      <w:position w:val="0"/>
    </w:rPr>
  </w:style>
  <w:style w:type="character" w:customStyle="1" w:styleId="Calibri85pt0pt">
    <w:name w:val="Подпись к картинке + Calibri;8;5 pt;Не полужирный;Интервал 0 pt"/>
    <w:basedOn w:val="a8"/>
    <w:rsid w:val="005766B6"/>
    <w:rPr>
      <w:rFonts w:ascii="Calibri" w:eastAsia="Calibri" w:hAnsi="Calibri" w:cs="Calibri"/>
      <w:color w:val="000000"/>
      <w:spacing w:val="-2"/>
      <w:w w:val="100"/>
      <w:position w:val="0"/>
      <w:sz w:val="17"/>
      <w:szCs w:val="17"/>
      <w:lang w:val="ru-RU"/>
    </w:rPr>
  </w:style>
  <w:style w:type="paragraph" w:customStyle="1" w:styleId="a9">
    <w:name w:val="Подпись к картинке"/>
    <w:basedOn w:val="a"/>
    <w:link w:val="a8"/>
    <w:rsid w:val="005766B6"/>
    <w:pPr>
      <w:widowControl w:val="0"/>
      <w:shd w:val="clear" w:color="auto" w:fill="FFFFFF"/>
      <w:spacing w:after="0" w:line="346" w:lineRule="exact"/>
      <w:ind w:hanging="400"/>
      <w:jc w:val="both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  <w:style w:type="character" w:customStyle="1" w:styleId="31">
    <w:name w:val="Основной текст (3)_"/>
    <w:basedOn w:val="a0"/>
    <w:link w:val="32"/>
    <w:rsid w:val="00B678DC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0pt0">
    <w:name w:val="Основной текст + Полужирный;Интервал 0 pt"/>
    <w:basedOn w:val="a3"/>
    <w:rsid w:val="00B678DC"/>
    <w:rPr>
      <w:b/>
      <w:bCs/>
      <w:i w:val="0"/>
      <w:iCs w:val="0"/>
      <w:smallCaps w:val="0"/>
      <w:strike w:val="0"/>
      <w:color w:val="000000"/>
      <w:spacing w:val="3"/>
      <w:w w:val="100"/>
      <w:position w:val="0"/>
      <w:u w:val="none"/>
      <w:lang w:val="ru-RU"/>
    </w:rPr>
  </w:style>
  <w:style w:type="paragraph" w:customStyle="1" w:styleId="32">
    <w:name w:val="Основной текст (3)"/>
    <w:basedOn w:val="a"/>
    <w:link w:val="31"/>
    <w:rsid w:val="00B678DC"/>
    <w:pPr>
      <w:widowControl w:val="0"/>
      <w:shd w:val="clear" w:color="auto" w:fill="FFFFFF"/>
      <w:spacing w:before="180" w:after="0" w:line="254" w:lineRule="exact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character" w:customStyle="1" w:styleId="30pt">
    <w:name w:val="Основной текст (3) + Не полужирный;Интервал 0 pt"/>
    <w:basedOn w:val="31"/>
    <w:rsid w:val="00C13749"/>
    <w:rPr>
      <w:i w:val="0"/>
      <w:iCs w:val="0"/>
      <w:smallCaps w:val="0"/>
      <w:strike w:val="0"/>
      <w:color w:val="000000"/>
      <w:spacing w:val="2"/>
      <w:w w:val="100"/>
      <w:position w:val="0"/>
      <w:u w:val="none"/>
      <w:lang w:val="ru-RU"/>
    </w:rPr>
  </w:style>
  <w:style w:type="character" w:customStyle="1" w:styleId="22">
    <w:name w:val="Подпись к таблице (2)_"/>
    <w:basedOn w:val="a0"/>
    <w:rsid w:val="00E27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6"/>
      <w:szCs w:val="16"/>
      <w:u w:val="none"/>
    </w:rPr>
  </w:style>
  <w:style w:type="character" w:customStyle="1" w:styleId="23">
    <w:name w:val="Подпись к таблице (2)"/>
    <w:basedOn w:val="22"/>
    <w:rsid w:val="00E272AF"/>
    <w:rPr>
      <w:color w:val="000000"/>
      <w:w w:val="100"/>
      <w:position w:val="0"/>
      <w:u w:val="single"/>
      <w:lang w:val="ru-RU"/>
    </w:rPr>
  </w:style>
  <w:style w:type="character" w:customStyle="1" w:styleId="11">
    <w:name w:val="Основной текст1"/>
    <w:basedOn w:val="a3"/>
    <w:rsid w:val="00C16687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9pt0pt">
    <w:name w:val="Основной текст + 9 pt;Полужирный;Интервал 0 pt"/>
    <w:basedOn w:val="a3"/>
    <w:rsid w:val="001E7C8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styleId="aa">
    <w:name w:val="header"/>
    <w:basedOn w:val="a"/>
    <w:link w:val="ab"/>
    <w:uiPriority w:val="99"/>
    <w:unhideWhenUsed/>
    <w:rsid w:val="00A41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1E88"/>
  </w:style>
  <w:style w:type="paragraph" w:styleId="ac">
    <w:name w:val="footer"/>
    <w:basedOn w:val="a"/>
    <w:link w:val="ad"/>
    <w:uiPriority w:val="99"/>
    <w:semiHidden/>
    <w:unhideWhenUsed/>
    <w:rsid w:val="00A41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41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16</Pages>
  <Words>7144</Words>
  <Characters>40725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ksp_01</dc:creator>
  <cp:lastModifiedBy>ksp_01</cp:lastModifiedBy>
  <cp:revision>20</cp:revision>
  <cp:lastPrinted>2024-08-01T04:05:00Z</cp:lastPrinted>
  <dcterms:created xsi:type="dcterms:W3CDTF">2024-07-29T02:18:00Z</dcterms:created>
  <dcterms:modified xsi:type="dcterms:W3CDTF">2024-08-01T04:08:00Z</dcterms:modified>
</cp:coreProperties>
</file>