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A" w:rsidRDefault="00943D3A" w:rsidP="00943D3A">
      <w:pPr>
        <w:spacing w:after="0" w:line="240" w:lineRule="auto"/>
        <w:ind w:hanging="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4E5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" cy="609600"/>
            <wp:effectExtent l="19050" t="0" r="3810" b="0"/>
            <wp:docPr id="1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3A" w:rsidRPr="005024C5" w:rsidRDefault="00943D3A" w:rsidP="00943D3A">
      <w:pPr>
        <w:spacing w:after="0" w:line="240" w:lineRule="auto"/>
        <w:ind w:hanging="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24C5">
        <w:rPr>
          <w:rFonts w:ascii="Times New Roman" w:eastAsia="Times New Roman" w:hAnsi="Times New Roman"/>
          <w:b/>
          <w:sz w:val="24"/>
          <w:szCs w:val="24"/>
        </w:rPr>
        <w:t>КОНТРОЛЬНО - СЧЕТНАЯ ПАЛАТА ГОРОДА ЗАРИНСКА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АЛТАЙСКОГО КРАЯ</w:t>
      </w:r>
    </w:p>
    <w:p w:rsidR="00943D3A" w:rsidRPr="0067627E" w:rsidRDefault="00943D3A" w:rsidP="00943D3A">
      <w:pPr>
        <w:spacing w:after="0" w:line="240" w:lineRule="auto"/>
        <w:ind w:hanging="1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5024C5">
        <w:rPr>
          <w:rFonts w:ascii="Times New Roman" w:eastAsia="Times New Roman" w:hAnsi="Times New Roman"/>
          <w:sz w:val="24"/>
          <w:szCs w:val="24"/>
        </w:rPr>
        <w:t>пр-кт</w:t>
      </w:r>
      <w:proofErr w:type="spellEnd"/>
      <w:r w:rsidRPr="005024C5">
        <w:rPr>
          <w:rFonts w:ascii="Times New Roman" w:eastAsia="Times New Roman" w:hAnsi="Times New Roman"/>
          <w:sz w:val="24"/>
          <w:szCs w:val="24"/>
        </w:rPr>
        <w:t xml:space="preserve">. Строителей, 31, г. Заринск, 659100, тел.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67627E">
        <w:rPr>
          <w:rFonts w:ascii="Times New Roman" w:eastAsia="Times New Roman" w:hAnsi="Times New Roman"/>
          <w:sz w:val="24"/>
          <w:szCs w:val="24"/>
          <w:lang w:val="en-US"/>
        </w:rPr>
        <w:t>(38595) 99-1-</w:t>
      </w:r>
      <w:r>
        <w:rPr>
          <w:rFonts w:ascii="Times New Roman" w:eastAsia="Times New Roman" w:hAnsi="Times New Roman"/>
          <w:sz w:val="24"/>
          <w:szCs w:val="24"/>
        </w:rPr>
        <w:t>56</w:t>
      </w:r>
      <w:r w:rsidRPr="0067627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</w:p>
    <w:p w:rsidR="00943D3A" w:rsidRPr="00DE0A82" w:rsidRDefault="00943D3A" w:rsidP="00943D3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DE0A82"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DE0A82">
        <w:rPr>
          <w:rFonts w:ascii="Times New Roman" w:eastAsia="Times New Roman" w:hAnsi="Times New Roman"/>
          <w:sz w:val="24"/>
          <w:szCs w:val="24"/>
          <w:lang w:val="en-US"/>
        </w:rPr>
        <w:t xml:space="preserve">:  </w:t>
      </w:r>
      <w:hyperlink r:id="rId6" w:history="1">
        <w:r w:rsidRPr="00DE6A0B">
          <w:rPr>
            <w:rFonts w:ascii="Times New Roman" w:hAnsi="Times New Roman"/>
            <w:sz w:val="24"/>
            <w:szCs w:val="24"/>
            <w:lang w:val="en-US"/>
          </w:rPr>
          <w:t>kso</w:t>
        </w:r>
        <w:r w:rsidRPr="00DE0A82">
          <w:rPr>
            <w:rFonts w:ascii="Times New Roman" w:hAnsi="Times New Roman"/>
            <w:sz w:val="24"/>
            <w:szCs w:val="24"/>
            <w:lang w:val="en-US"/>
          </w:rPr>
          <w:t>3</w:t>
        </w:r>
        <w:r w:rsidRPr="00DE6A0B">
          <w:rPr>
            <w:rFonts w:ascii="Times New Roman" w:hAnsi="Times New Roman"/>
            <w:sz w:val="24"/>
            <w:szCs w:val="24"/>
            <w:lang w:val="en-US"/>
          </w:rPr>
          <w:t>zarinsk</w:t>
        </w:r>
        <w:r w:rsidRPr="00DE0A82">
          <w:rPr>
            <w:rFonts w:ascii="Times New Roman" w:hAnsi="Times New Roman"/>
            <w:sz w:val="24"/>
            <w:szCs w:val="24"/>
            <w:lang w:val="en-US"/>
          </w:rPr>
          <w:t>@</w:t>
        </w:r>
        <w:r w:rsidRPr="00DE6A0B">
          <w:rPr>
            <w:rFonts w:ascii="Times New Roman" w:hAnsi="Times New Roman"/>
            <w:sz w:val="24"/>
            <w:szCs w:val="24"/>
            <w:lang w:val="en-US"/>
          </w:rPr>
          <w:t>yandex</w:t>
        </w:r>
        <w:r w:rsidRPr="00DE0A82">
          <w:rPr>
            <w:rFonts w:ascii="Times New Roman" w:hAnsi="Times New Roman"/>
            <w:sz w:val="24"/>
            <w:szCs w:val="24"/>
            <w:lang w:val="en-US"/>
          </w:rPr>
          <w:t>.</w:t>
        </w:r>
        <w:r w:rsidRPr="00DE6A0B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E0A82">
        <w:rPr>
          <w:lang w:val="en-US"/>
        </w:rPr>
        <w:t xml:space="preserve"> ________________________________________________________________________________</w:t>
      </w:r>
    </w:p>
    <w:p w:rsidR="00943D3A" w:rsidRPr="00DE0A82" w:rsidRDefault="00943D3A" w:rsidP="00943D3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43D3A" w:rsidRDefault="00943D3A" w:rsidP="00943D3A">
      <w:pPr>
        <w:jc w:val="center"/>
        <w:rPr>
          <w:rFonts w:ascii="Times New Roman" w:hAnsi="Times New Roman"/>
          <w:b/>
          <w:sz w:val="24"/>
          <w:szCs w:val="24"/>
        </w:rPr>
      </w:pPr>
      <w:r w:rsidRPr="008F2A45">
        <w:rPr>
          <w:rFonts w:ascii="Times New Roman" w:hAnsi="Times New Roman"/>
          <w:b/>
          <w:sz w:val="24"/>
          <w:szCs w:val="24"/>
        </w:rPr>
        <w:t>РАСПОРЯЖЕНИЕ</w:t>
      </w:r>
    </w:p>
    <w:tbl>
      <w:tblPr>
        <w:tblW w:w="9754" w:type="dxa"/>
        <w:jc w:val="center"/>
        <w:tblInd w:w="55" w:type="dxa"/>
        <w:tblLook w:val="04A0"/>
      </w:tblPr>
      <w:tblGrid>
        <w:gridCol w:w="5074"/>
        <w:gridCol w:w="4680"/>
      </w:tblGrid>
      <w:tr w:rsidR="00943D3A" w:rsidRPr="00107055" w:rsidTr="002D1B7C">
        <w:trPr>
          <w:jc w:val="center"/>
        </w:trPr>
        <w:tc>
          <w:tcPr>
            <w:tcW w:w="5074" w:type="dxa"/>
          </w:tcPr>
          <w:p w:rsidR="00943D3A" w:rsidRDefault="00943D3A" w:rsidP="002D1B7C">
            <w:pPr>
              <w:tabs>
                <w:tab w:val="right" w:pos="45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3D3A" w:rsidRPr="00A363B8" w:rsidRDefault="00943D3A" w:rsidP="00943D3A">
            <w:pPr>
              <w:tabs>
                <w:tab w:val="right" w:pos="4530"/>
              </w:tabs>
              <w:spacing w:after="0" w:line="240" w:lineRule="auto"/>
              <w:ind w:left="-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A3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A363B8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4680" w:type="dxa"/>
          </w:tcPr>
          <w:p w:rsidR="00943D3A" w:rsidRDefault="00943D3A" w:rsidP="002D1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3D3A" w:rsidRPr="000549AD" w:rsidRDefault="00943D3A" w:rsidP="002D1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43D3A" w:rsidRPr="000549AD" w:rsidRDefault="00943D3A" w:rsidP="00943D3A">
      <w:pPr>
        <w:tabs>
          <w:tab w:val="left" w:pos="78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</w:tblGrid>
      <w:tr w:rsidR="00943D3A" w:rsidRPr="00107055" w:rsidTr="002D1B7C">
        <w:tc>
          <w:tcPr>
            <w:tcW w:w="4361" w:type="dxa"/>
          </w:tcPr>
          <w:p w:rsidR="00943D3A" w:rsidRPr="00107055" w:rsidRDefault="00943D3A" w:rsidP="002D1B7C">
            <w:pPr>
              <w:tabs>
                <w:tab w:val="left" w:pos="2790"/>
              </w:tabs>
              <w:spacing w:after="0" w:line="240" w:lineRule="auto"/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943D3A" w:rsidRPr="00107055" w:rsidRDefault="00943D3A" w:rsidP="00943D3A">
            <w:pPr>
              <w:tabs>
                <w:tab w:val="left" w:pos="78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7055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Pr="007445D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информации о деятельности Контрольно-счетной палаты города Заринска Алтайского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Pr="007445D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рая, размещаемой в информационно-телекоммуникационной сети Интернет» </w:t>
            </w:r>
            <w:r w:rsidRPr="00744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официальном сайте </w:t>
            </w:r>
            <w:r w:rsidRPr="007445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7445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4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D2">
              <w:rPr>
                <w:rFonts w:ascii="Times New Roman" w:hAnsi="Times New Roman" w:cs="Times New Roman"/>
                <w:sz w:val="24"/>
                <w:szCs w:val="24"/>
              </w:rPr>
              <w:t xml:space="preserve">Заринск  </w:t>
            </w:r>
            <w:r w:rsidRPr="007445D2">
              <w:rPr>
                <w:rFonts w:ascii="Times New Roman" w:hAnsi="Times New Roman"/>
                <w:color w:val="000000"/>
                <w:sz w:val="24"/>
                <w:szCs w:val="24"/>
              </w:rPr>
              <w:t>в разделе «Контрольно-счетная палата»</w:t>
            </w:r>
            <w:r w:rsidRPr="0074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3D3A" w:rsidRPr="007958ED" w:rsidRDefault="00943D3A" w:rsidP="00943D3A">
      <w:pPr>
        <w:tabs>
          <w:tab w:val="center" w:pos="4818"/>
          <w:tab w:val="left" w:pos="772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43D3A" w:rsidRPr="00943D3A" w:rsidRDefault="00943D3A" w:rsidP="00943D3A">
      <w:pPr>
        <w:tabs>
          <w:tab w:val="left" w:pos="7809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06657A">
        <w:rPr>
          <w:rStyle w:val="fontstyle01"/>
        </w:rPr>
        <w:t xml:space="preserve">В целях </w:t>
      </w:r>
      <w:r w:rsidRPr="00943D3A">
        <w:rPr>
          <w:rStyle w:val="fontstyle01"/>
          <w:color w:val="auto"/>
        </w:rPr>
        <w:t xml:space="preserve">повышения эффективности организации деятельности Контрольно-счѐтной палаты города Заринска Алтайского края, на основании </w:t>
      </w:r>
      <w:r w:rsidRPr="00943D3A">
        <w:rPr>
          <w:rFonts w:ascii="Times New Roman" w:eastAsiaTheme="minorHAnsi" w:hAnsi="Times New Roman"/>
          <w:sz w:val="24"/>
          <w:szCs w:val="24"/>
        </w:rPr>
        <w:t xml:space="preserve">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43D3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3D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.02.2011</w:t>
      </w:r>
      <w:r w:rsidRPr="00943D3A">
        <w:rPr>
          <w:rFonts w:ascii="Times New Roman" w:hAnsi="Times New Roman" w:cs="Times New Roman"/>
          <w:sz w:val="24"/>
          <w:szCs w:val="24"/>
        </w:rPr>
        <w:t>  года № 6-ФЗ</w:t>
      </w:r>
      <w:proofErr w:type="gramStart"/>
      <w:r w:rsidRPr="00943D3A">
        <w:rPr>
          <w:rFonts w:ascii="Times New Roman" w:hAnsi="Times New Roman" w:cs="Times New Roman"/>
          <w:sz w:val="24"/>
          <w:szCs w:val="24"/>
        </w:rPr>
        <w:t xml:space="preserve"> </w:t>
      </w:r>
      <w:r w:rsidRPr="006715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71527">
        <w:rPr>
          <w:rFonts w:ascii="Times New Roman" w:hAnsi="Times New Roman" w:cs="Times New Roman"/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943D3A">
        <w:rPr>
          <w:rFonts w:ascii="Times New Roman" w:hAnsi="Times New Roman" w:cs="Times New Roman"/>
          <w:sz w:val="24"/>
          <w:szCs w:val="24"/>
        </w:rPr>
        <w:t xml:space="preserve">, в соответствии с Положением о Контрольно-счетной палате города Заринска Алтайского края, утвержденным решением Заринского городского Собрания депутатов от </w:t>
      </w:r>
      <w:r>
        <w:rPr>
          <w:rStyle w:val="fontstyle01"/>
        </w:rPr>
        <w:t>31.10.2023</w:t>
      </w:r>
      <w:r w:rsidRPr="00671527">
        <w:rPr>
          <w:rStyle w:val="fontstyle01"/>
        </w:rPr>
        <w:t xml:space="preserve"> № 6</w:t>
      </w:r>
      <w:r>
        <w:rPr>
          <w:rStyle w:val="fontstyle01"/>
        </w:rPr>
        <w:t>2</w:t>
      </w:r>
      <w:r w:rsidRPr="00943D3A">
        <w:rPr>
          <w:rFonts w:ascii="Times New Roman" w:hAnsi="Times New Roman" w:cs="Times New Roman"/>
          <w:sz w:val="24"/>
          <w:szCs w:val="24"/>
        </w:rPr>
        <w:t xml:space="preserve">, </w:t>
      </w:r>
      <w:r w:rsidRPr="00943D3A">
        <w:rPr>
          <w:rFonts w:ascii="Times New Roman" w:hAnsi="Times New Roman"/>
          <w:sz w:val="24"/>
          <w:szCs w:val="24"/>
        </w:rPr>
        <w:t xml:space="preserve">Регламентом Контрольно-счетной палаты города Заринска Алтайского края, утвержденным распоряжением Контрольно-счетной палаты города Заринска Алтайского края </w:t>
      </w:r>
      <w:r>
        <w:rPr>
          <w:rFonts w:ascii="Times New Roman" w:hAnsi="Times New Roman"/>
          <w:sz w:val="24"/>
          <w:szCs w:val="24"/>
        </w:rPr>
        <w:t>от 08.11.2023 № 23</w:t>
      </w:r>
      <w:r w:rsidRPr="00943D3A">
        <w:rPr>
          <w:rFonts w:ascii="Times New Roman" w:hAnsi="Times New Roman"/>
          <w:sz w:val="24"/>
          <w:szCs w:val="24"/>
        </w:rPr>
        <w:t xml:space="preserve">, </w:t>
      </w:r>
    </w:p>
    <w:p w:rsidR="00943D3A" w:rsidRDefault="00943D3A" w:rsidP="00943D3A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943D3A" w:rsidRPr="00943D3A" w:rsidRDefault="00943D3A" w:rsidP="00943D3A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Pr="00943D3A">
        <w:rPr>
          <w:rStyle w:val="fontstyle01"/>
          <w:color w:val="auto"/>
        </w:rPr>
        <w:t xml:space="preserve">.Утвердить Перечень </w:t>
      </w:r>
      <w:r w:rsidRPr="00943D3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информации о деятельности Контрольно-счетной палаты города Заринска Алтайского края, размещаемой в информационно-телекоммуникационной сети «Интернет» на официальном сайте </w:t>
      </w:r>
      <w:r w:rsidRPr="00943D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943D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3D3A">
        <w:rPr>
          <w:rFonts w:ascii="Times New Roman" w:hAnsi="Times New Roman" w:cs="Times New Roman"/>
          <w:sz w:val="24"/>
          <w:szCs w:val="24"/>
        </w:rPr>
        <w:t xml:space="preserve">. Заринск </w:t>
      </w:r>
      <w:r w:rsidRPr="00943D3A">
        <w:rPr>
          <w:rFonts w:ascii="Times New Roman" w:hAnsi="Times New Roman"/>
          <w:sz w:val="24"/>
          <w:szCs w:val="24"/>
        </w:rPr>
        <w:t>в разделе «Контрольно-счетная палата» (далее – Перечень)</w:t>
      </w:r>
      <w:r w:rsidRPr="00943D3A">
        <w:rPr>
          <w:rStyle w:val="fontstyle01"/>
          <w:color w:val="auto"/>
        </w:rPr>
        <w:t>.</w:t>
      </w:r>
    </w:p>
    <w:p w:rsidR="00943D3A" w:rsidRDefault="00943D3A" w:rsidP="00943D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7445D2">
        <w:rPr>
          <w:rFonts w:ascii="Times New Roman" w:hAnsi="Times New Roman" w:cs="Times New Roman"/>
          <w:sz w:val="24"/>
          <w:szCs w:val="24"/>
        </w:rPr>
        <w:t xml:space="preserve">Возложить обязанности по размещению и своевременному обновлению информации о деятельности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  <w:r w:rsidRPr="007445D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соответствии с Перечнем, на инспектора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города Заринска Алтайского края Старикову Н.Н. </w:t>
      </w:r>
    </w:p>
    <w:p w:rsidR="00943D3A" w:rsidRDefault="00943D3A" w:rsidP="00943D3A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3.Разместить </w:t>
      </w:r>
      <w:r>
        <w:rPr>
          <w:rStyle w:val="fontstyle01"/>
        </w:rPr>
        <w:t xml:space="preserve">Перечень </w:t>
      </w:r>
      <w:r w:rsidRPr="007445D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информации о деятельности Контрольно-счетной палаты города Заринска Алтайского рая, размещаемой в информационно-телекоммуникационной сети «Интернет» на официальном сайте </w:t>
      </w:r>
      <w:r w:rsidRPr="007445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445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4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D2">
        <w:rPr>
          <w:rFonts w:ascii="Times New Roman" w:hAnsi="Times New Roman" w:cs="Times New Roman"/>
          <w:sz w:val="24"/>
          <w:szCs w:val="24"/>
        </w:rPr>
        <w:t xml:space="preserve">Заринск </w:t>
      </w:r>
      <w:r w:rsidRPr="007445D2">
        <w:rPr>
          <w:rFonts w:ascii="Times New Roman" w:hAnsi="Times New Roman"/>
          <w:color w:val="000000"/>
          <w:sz w:val="24"/>
          <w:szCs w:val="24"/>
        </w:rPr>
        <w:t>в разделе «Контрольно-счетная палата»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FA3">
        <w:rPr>
          <w:rFonts w:ascii="Times New Roman" w:hAnsi="Times New Roman"/>
          <w:color w:val="000000"/>
          <w:sz w:val="24"/>
          <w:szCs w:val="24"/>
        </w:rPr>
        <w:t xml:space="preserve">на официальном сайте </w:t>
      </w:r>
      <w:r w:rsidRPr="00BB7A76">
        <w:rPr>
          <w:rFonts w:ascii="Times New Roman" w:hAnsi="Times New Roman" w:cs="Times New Roman"/>
          <w:sz w:val="24"/>
          <w:szCs w:val="24"/>
        </w:rPr>
        <w:t>муниципального образования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76">
        <w:rPr>
          <w:rFonts w:ascii="Times New Roman" w:hAnsi="Times New Roman" w:cs="Times New Roman"/>
          <w:sz w:val="24"/>
          <w:szCs w:val="24"/>
        </w:rPr>
        <w:t xml:space="preserve">Заринск  </w:t>
      </w:r>
      <w:r w:rsidRPr="00B60FA3">
        <w:rPr>
          <w:rFonts w:ascii="Times New Roman" w:hAnsi="Times New Roman"/>
          <w:color w:val="000000"/>
          <w:sz w:val="24"/>
          <w:szCs w:val="24"/>
        </w:rPr>
        <w:t>в разделе «Контрольно-счетная палата»</w:t>
      </w:r>
      <w:r>
        <w:rPr>
          <w:rStyle w:val="fontstyle01"/>
        </w:rPr>
        <w:t>.</w:t>
      </w:r>
    </w:p>
    <w:p w:rsidR="00943D3A" w:rsidRPr="00943D3A" w:rsidRDefault="00943D3A" w:rsidP="00943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D3A">
        <w:rPr>
          <w:rFonts w:ascii="Times New Roman" w:hAnsi="Times New Roman" w:cs="Times New Roman"/>
          <w:sz w:val="24"/>
          <w:szCs w:val="24"/>
        </w:rPr>
        <w:t xml:space="preserve">4.Признать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943D3A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Заринска Алтайского края от 0</w:t>
      </w:r>
      <w:r>
        <w:rPr>
          <w:rFonts w:ascii="Times New Roman" w:hAnsi="Times New Roman" w:cs="Times New Roman"/>
          <w:sz w:val="24"/>
          <w:szCs w:val="24"/>
        </w:rPr>
        <w:t>8.02.2023 № 3 «Об утверждении П</w:t>
      </w:r>
      <w:r>
        <w:rPr>
          <w:rStyle w:val="fontstyle01"/>
          <w:color w:val="auto"/>
        </w:rPr>
        <w:t>еречня</w:t>
      </w:r>
      <w:r w:rsidRPr="00943D3A">
        <w:rPr>
          <w:rStyle w:val="fontstyle01"/>
          <w:color w:val="auto"/>
        </w:rPr>
        <w:t xml:space="preserve"> </w:t>
      </w:r>
      <w:r w:rsidRPr="00943D3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информации о деятельности Контрольно-счетной палаты города Заринска Алтайского края, размещаемой в </w:t>
      </w:r>
      <w:r w:rsidRPr="00943D3A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информационно-телекоммуникационной сети «Интернет» на официальном сайте </w:t>
      </w:r>
      <w:r w:rsidRPr="00943D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943D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3D3A">
        <w:rPr>
          <w:rFonts w:ascii="Times New Roman" w:hAnsi="Times New Roman" w:cs="Times New Roman"/>
          <w:sz w:val="24"/>
          <w:szCs w:val="24"/>
        </w:rPr>
        <w:t xml:space="preserve">. Заринск </w:t>
      </w:r>
      <w:r w:rsidRPr="00943D3A">
        <w:rPr>
          <w:rFonts w:ascii="Times New Roman" w:hAnsi="Times New Roman"/>
          <w:sz w:val="24"/>
          <w:szCs w:val="24"/>
        </w:rPr>
        <w:t>в разделе «Контрольно-счетная палата»</w:t>
      </w:r>
      <w:r w:rsidRPr="00943D3A">
        <w:rPr>
          <w:rFonts w:ascii="Times New Roman" w:hAnsi="Times New Roman" w:cs="Times New Roman"/>
          <w:sz w:val="24"/>
          <w:szCs w:val="24"/>
        </w:rPr>
        <w:t>.</w:t>
      </w:r>
    </w:p>
    <w:p w:rsidR="00943D3A" w:rsidRPr="00955A73" w:rsidRDefault="00943D3A" w:rsidP="00943D3A">
      <w:pPr>
        <w:tabs>
          <w:tab w:val="left" w:pos="1134"/>
        </w:tabs>
        <w:spacing w:after="0"/>
        <w:ind w:firstLine="709"/>
      </w:pPr>
      <w:r>
        <w:rPr>
          <w:rFonts w:ascii="Times New Roman" w:hAnsi="Times New Roman"/>
          <w:color w:val="000000"/>
          <w:sz w:val="24"/>
          <w:szCs w:val="24"/>
        </w:rPr>
        <w:t>5.</w:t>
      </w:r>
      <w:proofErr w:type="gramStart"/>
      <w:r w:rsidRPr="00B60FA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60FA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943D3A" w:rsidRDefault="00943D3A" w:rsidP="00943D3A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943D3A" w:rsidRDefault="00943D3A" w:rsidP="00943D3A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943D3A" w:rsidRPr="000549AD" w:rsidRDefault="00943D3A" w:rsidP="00943D3A">
      <w:pPr>
        <w:tabs>
          <w:tab w:val="left" w:pos="780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4" w:type="dxa"/>
        <w:tblLook w:val="04A0"/>
      </w:tblPr>
      <w:tblGrid>
        <w:gridCol w:w="3274"/>
        <w:gridCol w:w="3264"/>
        <w:gridCol w:w="3264"/>
      </w:tblGrid>
      <w:tr w:rsidR="00943D3A" w:rsidRPr="00107055" w:rsidTr="002D1B7C">
        <w:tc>
          <w:tcPr>
            <w:tcW w:w="315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943D3A" w:rsidRPr="000549AD" w:rsidRDefault="00943D3A" w:rsidP="002D1B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14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943D3A" w:rsidRPr="000549AD" w:rsidRDefault="00943D3A" w:rsidP="002D1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943D3A" w:rsidRPr="000549AD" w:rsidRDefault="00943D3A" w:rsidP="002D1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Коньшина</w:t>
            </w:r>
            <w:proofErr w:type="spellEnd"/>
          </w:p>
        </w:tc>
      </w:tr>
    </w:tbl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3D3A" w:rsidRPr="00383F73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«</w:t>
      </w:r>
      <w:r w:rsidRPr="00383F73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ТВЕРЖДЕН»</w:t>
      </w:r>
    </w:p>
    <w:p w:rsidR="00943D3A" w:rsidRPr="00383F73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83F73">
        <w:rPr>
          <w:rFonts w:ascii="Times New Roman" w:hAnsi="Times New Roman" w:cs="Times New Roman"/>
          <w:sz w:val="24"/>
          <w:szCs w:val="24"/>
          <w:lang w:eastAsia="ru-RU"/>
        </w:rPr>
        <w:t>распоряжением председателем</w:t>
      </w:r>
    </w:p>
    <w:p w:rsidR="00943D3A" w:rsidRPr="00383F73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83F73">
        <w:rPr>
          <w:rFonts w:ascii="Times New Roman" w:hAnsi="Times New Roman" w:cs="Times New Roman"/>
          <w:sz w:val="24"/>
          <w:szCs w:val="24"/>
          <w:lang w:eastAsia="ru-RU"/>
        </w:rPr>
        <w:t>Контрольно-счетной палаты</w:t>
      </w:r>
    </w:p>
    <w:p w:rsidR="00943D3A" w:rsidRPr="00383F73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83F73">
        <w:rPr>
          <w:rFonts w:ascii="Times New Roman" w:hAnsi="Times New Roman" w:cs="Times New Roman"/>
          <w:sz w:val="24"/>
          <w:szCs w:val="24"/>
          <w:lang w:eastAsia="ru-RU"/>
        </w:rPr>
        <w:t>города Заринска Алтайского края</w:t>
      </w:r>
    </w:p>
    <w:p w:rsidR="00943D3A" w:rsidRPr="00383F73" w:rsidRDefault="00943D3A" w:rsidP="00943D3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08.11</w:t>
      </w:r>
      <w:r w:rsidRPr="00383F73">
        <w:rPr>
          <w:rFonts w:ascii="Times New Roman" w:hAnsi="Times New Roman" w:cs="Times New Roman"/>
          <w:sz w:val="24"/>
          <w:szCs w:val="24"/>
          <w:lang w:eastAsia="ru-RU"/>
        </w:rPr>
        <w:t xml:space="preserve">.2023 № </w:t>
      </w:r>
      <w:r w:rsidR="00A47862">
        <w:rPr>
          <w:rFonts w:ascii="Times New Roman" w:hAnsi="Times New Roman" w:cs="Times New Roman"/>
          <w:sz w:val="24"/>
          <w:szCs w:val="24"/>
          <w:lang w:eastAsia="ru-RU"/>
        </w:rPr>
        <w:t>24</w:t>
      </w:r>
    </w:p>
    <w:p w:rsidR="00943D3A" w:rsidRPr="009B4425" w:rsidRDefault="00943D3A" w:rsidP="00943D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442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43D3A" w:rsidRDefault="00943D3A" w:rsidP="00943D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D3A" w:rsidRPr="004E1A9C" w:rsidRDefault="00943D3A" w:rsidP="00943D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ПЕРЕЧЕНЬ</w:t>
      </w: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445D2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информации о деятельности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445D2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Контрольно-счетной палаты города Заринска Алтайского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Pr="007445D2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рая, размещаемой в информационно-телекоммуникационной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445D2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сети «Интернет» на официальном сайте </w:t>
      </w:r>
      <w:r w:rsidRPr="007445D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gramStart"/>
      <w:r w:rsidRPr="007445D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445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D2">
        <w:rPr>
          <w:rFonts w:ascii="Times New Roman" w:hAnsi="Times New Roman" w:cs="Times New Roman"/>
          <w:b/>
          <w:sz w:val="24"/>
          <w:szCs w:val="24"/>
        </w:rPr>
        <w:t xml:space="preserve">Заринск  </w:t>
      </w:r>
      <w:r w:rsidRPr="007445D2">
        <w:rPr>
          <w:rFonts w:ascii="Times New Roman" w:hAnsi="Times New Roman"/>
          <w:b/>
          <w:color w:val="000000"/>
          <w:sz w:val="24"/>
          <w:szCs w:val="24"/>
        </w:rPr>
        <w:t>в разделе «Контрольно-счетная палата»</w:t>
      </w: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9922" w:type="dxa"/>
        <w:tblLook w:val="04A0"/>
      </w:tblPr>
      <w:tblGrid>
        <w:gridCol w:w="560"/>
        <w:gridCol w:w="5785"/>
        <w:gridCol w:w="3577"/>
      </w:tblGrid>
      <w:tr w:rsidR="00943D3A" w:rsidTr="002D1B7C">
        <w:tc>
          <w:tcPr>
            <w:tcW w:w="560" w:type="dxa"/>
          </w:tcPr>
          <w:p w:rsidR="00943D3A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и содержание информации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</w:tr>
      <w:tr w:rsidR="00943D3A" w:rsidTr="002D1B7C">
        <w:tc>
          <w:tcPr>
            <w:tcW w:w="560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Общая информация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Наименование, юридический адрес, фактический адрес, адрес электронной почты, номера телефонов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полномочиях, задачах и функциях Контрольно-счетной палаты, а также перечень нормативных правовых актов, определяющих эти полномочия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Структура Контрольно-счетной палаты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Сведения о председателе Контрольно-счетной палаты (фамилии, имена, отчества, а также при согласовании указанных лиц-иные сведения о них)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председателя Контрольно-счетной палаты и муниципальных служащих, замещающих должности в Контрольно-счетной палате, их супругов (супруг), несовершеннолетних детей в соответствии с законодательством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ротиводействии коррупции, муниципальными правовыми актами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жегодно;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обновляются 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14 рабочих дней со дня истечения срока, установленного для их подачи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официальных страницах Контрольно-счетной палаты с указателями данных страниц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информация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F92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о нормотворческой деятельности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Регламенты, стандарты организации деятельности и внешнего финансового контроля и методики проведения контрольных и экспертно-аналитических мероприятий Контрольно-счетной палатой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 мере принятия, внесения изменений;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7 рабочих дней с момента принятия, внесения изменений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Контрольно-счетной 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палаты, включая сведения о внесении в них изменений, признании их 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силу, признании их судом недействующими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принятия, внесения 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7 рабочих дней с момента принятия, внесения изменений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 Контрольно-счетной палаты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информация поддерживается в актуальном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 мере осуществления закупок;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законодательством Российской Федерации и иными нормативными правовыми актами о контрактной системе в сфере закупок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F92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о текущей деятельности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нформация о проведенных Контрольно-счетной палатой контрольных и экспертно-аналитических мероприятиях, о выявленных при их проведении нарушениях, а также о принятых по ним решениях и мерах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квартал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отчет о деятельности Контрольно-счетной палаты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принятия;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рассмотрения Заринским городским Собранием депутатов Алтайского края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одовой план работы Контрольно-счетной палаты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 мере принятия, внесения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утверждения или внесения изменений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F927A7">
              <w:rPr>
                <w:rFonts w:ascii="Times New Roman" w:hAnsi="Times New Roman" w:cs="Times New Roman"/>
                <w:i/>
                <w:sz w:val="24"/>
                <w:szCs w:val="24"/>
              </w:rPr>
              <w:t>.Статистическая информация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5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выделяемых Контрольно-счетной палате муниципального образования Северский район бюджетных средств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 01 марта, следующего за 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</w:t>
            </w: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F92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Информация о кадровом обеспечении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службу; квалификационные требования к кандидатам; условия и результаты конкурсов на замещение вакантных должностей; контакты и координаты, по которым можно получить информацию о вакансиях и условиях конкурса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в Контрольно-счетной палате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Заринска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е позднее 7 рабочих дней с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вакансии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85" w:type="dxa"/>
          </w:tcPr>
          <w:p w:rsidR="00943D3A" w:rsidRPr="00F927A7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VI</w:t>
            </w:r>
            <w:r w:rsidRPr="00F927A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F927A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работе с обращениями граждан (физических лиц), организаций (юридических лиц) общественных объединений, государственных органов и органов местного самоуправления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и иные акты, регулирующие вопросы работы с обращениями граждан (физических 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лиц), организаций (юридических лиц) общественных объединений, государственных органов и органов местного самоуправления в Контрольно-счетной палаты</w:t>
            </w:r>
            <w:proofErr w:type="gramEnd"/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и представителей организаций, общественных объединений, государственных органов и органов местного самоуправления, фамилия, имя и отчество должностного лица Контрольно-счетной палаты, к полномочиям которого отнесены организация приема указанных лиц, обеспечение рассмотрения их обращений, а также номера телефонов, адрес электронной почты, по которому можно получить информацию справочного характера</w:t>
            </w:r>
          </w:p>
        </w:tc>
        <w:tc>
          <w:tcPr>
            <w:tcW w:w="3577" w:type="dxa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поддерживается в актуальном состоянии;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со дня изменения информации</w:t>
            </w:r>
          </w:p>
        </w:tc>
      </w:tr>
      <w:tr w:rsidR="00943D3A" w:rsidTr="002D1B7C">
        <w:tc>
          <w:tcPr>
            <w:tcW w:w="560" w:type="dxa"/>
          </w:tcPr>
          <w:p w:rsidR="00943D3A" w:rsidRPr="00F9394D" w:rsidRDefault="00943D3A" w:rsidP="002D1B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5" w:type="dxa"/>
            <w:vAlign w:val="center"/>
          </w:tcPr>
          <w:p w:rsidR="00943D3A" w:rsidRPr="006D6C11" w:rsidRDefault="00943D3A" w:rsidP="002D1B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 и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577" w:type="dxa"/>
          </w:tcPr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</w:p>
          <w:p w:rsidR="00943D3A" w:rsidRDefault="00943D3A" w:rsidP="002D1B7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6C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февраля года, следующего за </w:t>
            </w:r>
            <w:proofErr w:type="gramStart"/>
            <w:r w:rsidRPr="006D6C1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943D3A" w:rsidRDefault="00943D3A" w:rsidP="00943D3A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Pr="007445D2" w:rsidRDefault="00943D3A" w:rsidP="00943D3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43D3A" w:rsidRDefault="00943D3A" w:rsidP="00943D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69FF" w:rsidRDefault="001E69FF"/>
    <w:sectPr w:rsidR="001E69FF" w:rsidSect="00A4786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03A"/>
    <w:multiLevelType w:val="hybridMultilevel"/>
    <w:tmpl w:val="7BCCCD66"/>
    <w:lvl w:ilvl="0" w:tplc="5ED0DDD2">
      <w:start w:val="1"/>
      <w:numFmt w:val="decimal"/>
      <w:lvlText w:val="%1."/>
      <w:lvlJc w:val="left"/>
      <w:pPr>
        <w:ind w:left="1849" w:hanging="11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proofState w:spelling="clean" w:grammar="clean"/>
  <w:defaultTabStop w:val="708"/>
  <w:characterSpacingControl w:val="doNotCompress"/>
  <w:compat/>
  <w:rsids>
    <w:rsidRoot w:val="00943D3A"/>
    <w:rsid w:val="001E69FF"/>
    <w:rsid w:val="003C2744"/>
    <w:rsid w:val="00760B00"/>
    <w:rsid w:val="00943D3A"/>
    <w:rsid w:val="00A4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A"/>
    <w:pPr>
      <w:spacing w:after="160" w:line="259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3D3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43D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3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3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3zarins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 Сцетная палата</dc:creator>
  <cp:lastModifiedBy>Контрольно Сцетная палата</cp:lastModifiedBy>
  <cp:revision>1</cp:revision>
  <cp:lastPrinted>2023-11-08T03:46:00Z</cp:lastPrinted>
  <dcterms:created xsi:type="dcterms:W3CDTF">2023-11-08T03:35:00Z</dcterms:created>
  <dcterms:modified xsi:type="dcterms:W3CDTF">2023-11-08T03:47:00Z</dcterms:modified>
</cp:coreProperties>
</file>