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84" w:rsidRPr="00372F84" w:rsidRDefault="00372F84" w:rsidP="00372F84">
      <w:pPr>
        <w:spacing w:after="0" w:line="240" w:lineRule="auto"/>
        <w:jc w:val="center"/>
        <w:rPr>
          <w:rFonts w:ascii="Times New Roman" w:hAnsi="Times New Roman" w:cs="Times New Roman"/>
          <w:b/>
          <w:sz w:val="28"/>
          <w:szCs w:val="28"/>
        </w:rPr>
      </w:pPr>
      <w:r w:rsidRPr="00372F84">
        <w:rPr>
          <w:rFonts w:ascii="Times New Roman" w:hAnsi="Times New Roman" w:cs="Times New Roman"/>
          <w:b/>
          <w:sz w:val="28"/>
          <w:szCs w:val="28"/>
        </w:rPr>
        <w:t>ЗАРИНСКОЕ ГОРОДСКОЕ СОБРАНИЕ ДЕПУТАТОВ</w:t>
      </w:r>
    </w:p>
    <w:p w:rsidR="00372F84" w:rsidRPr="00372F84" w:rsidRDefault="00372F84" w:rsidP="00372F84">
      <w:pPr>
        <w:spacing w:after="0" w:line="240" w:lineRule="auto"/>
        <w:ind w:firstLine="567"/>
        <w:jc w:val="center"/>
        <w:rPr>
          <w:rFonts w:ascii="Times New Roman" w:hAnsi="Times New Roman" w:cs="Times New Roman"/>
          <w:b/>
          <w:sz w:val="28"/>
          <w:szCs w:val="28"/>
        </w:rPr>
      </w:pPr>
      <w:r w:rsidRPr="00372F84">
        <w:rPr>
          <w:rFonts w:ascii="Times New Roman" w:hAnsi="Times New Roman" w:cs="Times New Roman"/>
          <w:b/>
          <w:sz w:val="28"/>
          <w:szCs w:val="28"/>
        </w:rPr>
        <w:t>АЛТАЙСКОГО КРАЯ</w:t>
      </w:r>
    </w:p>
    <w:p w:rsidR="00D07B09" w:rsidRDefault="00372F84" w:rsidP="00372F84">
      <w:pPr>
        <w:spacing w:after="0" w:line="240" w:lineRule="auto"/>
        <w:jc w:val="center"/>
        <w:rPr>
          <w:rFonts w:ascii="Times New Roman" w:hAnsi="Times New Roman" w:cs="Times New Roman"/>
          <w:b/>
          <w:sz w:val="40"/>
          <w:szCs w:val="40"/>
        </w:rPr>
      </w:pPr>
      <w:r w:rsidRPr="00372F84">
        <w:rPr>
          <w:rFonts w:ascii="Times New Roman" w:hAnsi="Times New Roman" w:cs="Times New Roman"/>
          <w:b/>
          <w:sz w:val="40"/>
          <w:szCs w:val="40"/>
        </w:rPr>
        <w:t>РЕШЕНИЕ</w:t>
      </w:r>
    </w:p>
    <w:p w:rsidR="00372F84" w:rsidRDefault="00372F84" w:rsidP="00372F84">
      <w:pPr>
        <w:spacing w:after="0" w:line="240" w:lineRule="auto"/>
        <w:jc w:val="center"/>
        <w:rPr>
          <w:rFonts w:ascii="Times New Roman" w:hAnsi="Times New Roman" w:cs="Times New Roman"/>
          <w:b/>
          <w:sz w:val="40"/>
          <w:szCs w:val="40"/>
        </w:rPr>
      </w:pPr>
    </w:p>
    <w:p w:rsidR="00D07B09" w:rsidRPr="00D07B09" w:rsidRDefault="0018050C" w:rsidP="00D07B09">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u w:val="single"/>
        </w:rPr>
        <w:t>31.10.2023</w:t>
      </w:r>
      <w:r>
        <w:rPr>
          <w:rFonts w:ascii="Times New Roman" w:hAnsi="Times New Roman" w:cs="Times New Roman"/>
          <w:sz w:val="24"/>
          <w:szCs w:val="24"/>
        </w:rPr>
        <w:t>_____  № _</w:t>
      </w:r>
      <w:r>
        <w:rPr>
          <w:rFonts w:ascii="Times New Roman" w:hAnsi="Times New Roman" w:cs="Times New Roman"/>
          <w:sz w:val="24"/>
          <w:szCs w:val="24"/>
          <w:u w:val="single"/>
        </w:rPr>
        <w:t>63</w:t>
      </w:r>
      <w:r w:rsidR="00D07B09" w:rsidRPr="00D07B09">
        <w:rPr>
          <w:rFonts w:ascii="Times New Roman" w:hAnsi="Times New Roman" w:cs="Times New Roman"/>
          <w:sz w:val="24"/>
          <w:szCs w:val="24"/>
        </w:rPr>
        <w:t xml:space="preserve">___                                            </w:t>
      </w:r>
      <w:r w:rsidR="00D07B09">
        <w:rPr>
          <w:rFonts w:ascii="Times New Roman" w:hAnsi="Times New Roman" w:cs="Times New Roman"/>
          <w:sz w:val="24"/>
          <w:szCs w:val="24"/>
        </w:rPr>
        <w:t xml:space="preserve">                          </w:t>
      </w:r>
      <w:r w:rsidR="00D07B09" w:rsidRPr="00D07B09">
        <w:rPr>
          <w:rFonts w:ascii="Times New Roman" w:hAnsi="Times New Roman" w:cs="Times New Roman"/>
          <w:sz w:val="24"/>
          <w:szCs w:val="24"/>
        </w:rPr>
        <w:t xml:space="preserve"> г. Заринск</w:t>
      </w:r>
    </w:p>
    <w:p w:rsidR="00D07B09" w:rsidRPr="00D07B09" w:rsidRDefault="00D07B09" w:rsidP="00D07B09">
      <w:pPr>
        <w:spacing w:after="0" w:line="240" w:lineRule="auto"/>
        <w:ind w:firstLine="567"/>
        <w:jc w:val="both"/>
        <w:rPr>
          <w:rFonts w:ascii="Times New Roman" w:hAnsi="Times New Roman" w:cs="Times New Roman"/>
          <w:sz w:val="24"/>
          <w:szCs w:val="24"/>
        </w:rPr>
      </w:pPr>
    </w:p>
    <w:p w:rsidR="00D07B09" w:rsidRPr="00D07B09" w:rsidRDefault="00D07B09" w:rsidP="00D07B09">
      <w:pPr>
        <w:spacing w:after="0" w:line="240" w:lineRule="auto"/>
        <w:ind w:firstLine="567"/>
        <w:jc w:val="both"/>
        <w:rPr>
          <w:rFonts w:ascii="Times New Roman" w:hAnsi="Times New Roman" w:cs="Times New Roman"/>
          <w:sz w:val="24"/>
          <w:szCs w:val="24"/>
        </w:rPr>
      </w:pPr>
    </w:p>
    <w:tbl>
      <w:tblPr>
        <w:tblW w:w="0" w:type="auto"/>
        <w:tblLook w:val="01E0"/>
      </w:tblPr>
      <w:tblGrid>
        <w:gridCol w:w="4077"/>
      </w:tblGrid>
      <w:tr w:rsidR="00D07B09" w:rsidRPr="00D07B09" w:rsidTr="00981457">
        <w:tc>
          <w:tcPr>
            <w:tcW w:w="4077" w:type="dxa"/>
          </w:tcPr>
          <w:p w:rsidR="00D07B09" w:rsidRPr="00D07B09" w:rsidRDefault="00D07B09" w:rsidP="00D07B09">
            <w:pPr>
              <w:pStyle w:val="1"/>
              <w:shd w:val="clear" w:color="auto" w:fill="FFFFFF"/>
              <w:rPr>
                <w:color w:val="000000"/>
                <w:sz w:val="24"/>
                <w:szCs w:val="24"/>
              </w:rPr>
            </w:pPr>
            <w:r w:rsidRPr="00D07B09">
              <w:rPr>
                <w:bCs/>
                <w:color w:val="000000"/>
                <w:sz w:val="24"/>
                <w:szCs w:val="24"/>
              </w:rPr>
              <w:t>Об утверждении Положения о денежном вознаграждении и гарантиях осуществления полномочий председателя Контрольно-счетной палаты города Заринска Алтайского края</w:t>
            </w:r>
          </w:p>
          <w:p w:rsidR="00D07B09" w:rsidRPr="00D07B09" w:rsidRDefault="00D07B09" w:rsidP="00D07B09">
            <w:pPr>
              <w:tabs>
                <w:tab w:val="left" w:pos="2261"/>
              </w:tabs>
              <w:spacing w:after="0" w:line="240" w:lineRule="auto"/>
              <w:rPr>
                <w:rFonts w:ascii="Times New Roman" w:hAnsi="Times New Roman" w:cs="Times New Roman"/>
                <w:sz w:val="24"/>
                <w:szCs w:val="24"/>
              </w:rPr>
            </w:pPr>
          </w:p>
        </w:tc>
      </w:tr>
    </w:tbl>
    <w:p w:rsidR="00D07B09" w:rsidRPr="00D07B09" w:rsidRDefault="00D07B09" w:rsidP="00D07B09">
      <w:pPr>
        <w:spacing w:after="0" w:line="240" w:lineRule="auto"/>
        <w:ind w:firstLine="993"/>
        <w:jc w:val="both"/>
        <w:rPr>
          <w:rFonts w:ascii="Times New Roman" w:hAnsi="Times New Roman" w:cs="Times New Roman"/>
          <w:sz w:val="24"/>
          <w:szCs w:val="24"/>
        </w:rPr>
      </w:pPr>
    </w:p>
    <w:p w:rsidR="00D07B09" w:rsidRPr="00D07B09" w:rsidRDefault="00D07B09" w:rsidP="00D07B09">
      <w:pPr>
        <w:spacing w:after="0" w:line="240" w:lineRule="auto"/>
        <w:ind w:firstLine="709"/>
        <w:jc w:val="both"/>
        <w:rPr>
          <w:rFonts w:ascii="Times New Roman" w:hAnsi="Times New Roman" w:cs="Times New Roman"/>
          <w:sz w:val="24"/>
          <w:szCs w:val="24"/>
        </w:rPr>
      </w:pPr>
      <w:proofErr w:type="gramStart"/>
      <w:r w:rsidRPr="00D07B09">
        <w:rPr>
          <w:rFonts w:ascii="Times New Roman" w:hAnsi="Times New Roman" w:cs="Times New Roman"/>
          <w:sz w:val="24"/>
          <w:szCs w:val="24"/>
        </w:rPr>
        <w:t>В соответствии с Федеральным </w:t>
      </w:r>
      <w:hyperlink r:id="rId4" w:history="1">
        <w:r w:rsidRPr="00D07B09">
          <w:rPr>
            <w:rStyle w:val="a5"/>
            <w:rFonts w:ascii="Times New Roman" w:hAnsi="Times New Roman" w:cs="Times New Roman"/>
            <w:color w:val="auto"/>
            <w:sz w:val="24"/>
            <w:szCs w:val="24"/>
            <w:u w:val="none"/>
          </w:rPr>
          <w:t>законом</w:t>
        </w:r>
      </w:hyperlink>
      <w:r w:rsidRPr="00D07B09">
        <w:rPr>
          <w:rFonts w:ascii="Times New Roman" w:hAnsi="Times New Roman" w:cs="Times New Roman"/>
          <w:sz w:val="24"/>
          <w:szCs w:val="24"/>
        </w:rPr>
        <w:t> от 06.10.2003 № 131-ФЗ «Об общих принципах организации местного самоуправления в Российской Федерации», Федеральным </w:t>
      </w:r>
      <w:hyperlink r:id="rId5" w:history="1">
        <w:r w:rsidRPr="00D07B09">
          <w:rPr>
            <w:rStyle w:val="a5"/>
            <w:rFonts w:ascii="Times New Roman" w:hAnsi="Times New Roman" w:cs="Times New Roman"/>
            <w:color w:val="auto"/>
            <w:sz w:val="24"/>
            <w:szCs w:val="24"/>
            <w:u w:val="none"/>
          </w:rPr>
          <w:t>законом</w:t>
        </w:r>
      </w:hyperlink>
      <w:r w:rsidRPr="00D07B09">
        <w:rPr>
          <w:rFonts w:ascii="Times New Roman" w:hAnsi="Times New Roman" w:cs="Times New Roman"/>
          <w:sz w:val="24"/>
          <w:szCs w:val="24"/>
        </w:rPr>
        <w:t> от 07.02.2011 № 6-ФЗ «</w:t>
      </w:r>
      <w:r w:rsidRPr="00D07B09">
        <w:rPr>
          <w:rFonts w:ascii="Times New Roman" w:eastAsiaTheme="minorHAnsi" w:hAnsi="Times New Roman" w:cs="Times New Roman"/>
          <w:sz w:val="24"/>
          <w:szCs w:val="24"/>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D07B09">
        <w:rPr>
          <w:rFonts w:ascii="Times New Roman" w:hAnsi="Times New Roman" w:cs="Times New Roman"/>
          <w:sz w:val="24"/>
          <w:szCs w:val="24"/>
        </w:rPr>
        <w:t>, Законом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Pr="00D07B09">
        <w:rPr>
          <w:rFonts w:ascii="Times New Roman" w:hAnsi="Times New Roman" w:cs="Times New Roman"/>
          <w:sz w:val="24"/>
          <w:szCs w:val="24"/>
        </w:rPr>
        <w:t xml:space="preserve"> </w:t>
      </w:r>
      <w:proofErr w:type="gramStart"/>
      <w:r w:rsidRPr="00D07B09">
        <w:rPr>
          <w:rFonts w:ascii="Times New Roman" w:hAnsi="Times New Roman" w:cs="Times New Roman"/>
          <w:sz w:val="24"/>
          <w:szCs w:val="24"/>
        </w:rPr>
        <w:t xml:space="preserve">самоуправления в Алтайском крае», Законом Алтайского края от 05.05.2017 № 35-ЗС «О регулировании некоторых отношений в сфере организации и деятельности контрольно-счетных органов муниципальных образований Алтайского края», </w:t>
      </w:r>
      <w:hyperlink r:id="rId6" w:history="1">
        <w:r w:rsidRPr="00D07B09">
          <w:rPr>
            <w:rStyle w:val="a5"/>
            <w:rFonts w:ascii="Times New Roman" w:hAnsi="Times New Roman" w:cs="Times New Roman"/>
            <w:color w:val="auto"/>
            <w:sz w:val="24"/>
            <w:szCs w:val="24"/>
            <w:u w:val="none"/>
          </w:rPr>
          <w:t>постановлением</w:t>
        </w:r>
      </w:hyperlink>
      <w:r w:rsidRPr="00D07B09">
        <w:rPr>
          <w:rFonts w:ascii="Times New Roman" w:hAnsi="Times New Roman" w:cs="Times New Roman"/>
          <w:sz w:val="24"/>
          <w:szCs w:val="24"/>
        </w:rPr>
        <w:t>  Администрации Алтайского края  от 31.01.2008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hyperlink r:id="rId7" w:history="1">
        <w:r w:rsidRPr="00D07B09">
          <w:rPr>
            <w:rStyle w:val="a5"/>
            <w:rFonts w:ascii="Times New Roman" w:hAnsi="Times New Roman" w:cs="Times New Roman"/>
            <w:color w:val="auto"/>
            <w:sz w:val="24"/>
            <w:szCs w:val="24"/>
            <w:u w:val="none"/>
          </w:rPr>
          <w:t>Уставом</w:t>
        </w:r>
      </w:hyperlink>
      <w:r w:rsidRPr="00D07B09">
        <w:rPr>
          <w:rFonts w:ascii="Times New Roman" w:hAnsi="Times New Roman" w:cs="Times New Roman"/>
          <w:sz w:val="24"/>
          <w:szCs w:val="24"/>
        </w:rPr>
        <w:t> муниципального образования город Заринск Алтайского</w:t>
      </w:r>
      <w:proofErr w:type="gramEnd"/>
      <w:r w:rsidRPr="00D07B09">
        <w:rPr>
          <w:rFonts w:ascii="Times New Roman" w:hAnsi="Times New Roman" w:cs="Times New Roman"/>
          <w:sz w:val="24"/>
          <w:szCs w:val="24"/>
        </w:rPr>
        <w:t xml:space="preserve"> края, </w:t>
      </w:r>
      <w:proofErr w:type="spellStart"/>
      <w:r w:rsidRPr="00D07B09">
        <w:rPr>
          <w:rFonts w:ascii="Times New Roman" w:hAnsi="Times New Roman" w:cs="Times New Roman"/>
          <w:sz w:val="24"/>
          <w:szCs w:val="24"/>
        </w:rPr>
        <w:t>Заринское</w:t>
      </w:r>
      <w:proofErr w:type="spellEnd"/>
      <w:r w:rsidRPr="00D07B09">
        <w:rPr>
          <w:rFonts w:ascii="Times New Roman" w:hAnsi="Times New Roman" w:cs="Times New Roman"/>
          <w:sz w:val="24"/>
          <w:szCs w:val="24"/>
        </w:rPr>
        <w:t xml:space="preserve"> городское Собрание депутатов</w:t>
      </w:r>
    </w:p>
    <w:p w:rsidR="00D07B09" w:rsidRPr="00D07B09" w:rsidRDefault="00D07B09" w:rsidP="00D07B09">
      <w:pPr>
        <w:spacing w:after="0" w:line="240" w:lineRule="auto"/>
        <w:ind w:firstLine="993"/>
        <w:jc w:val="both"/>
        <w:rPr>
          <w:rFonts w:ascii="Times New Roman" w:hAnsi="Times New Roman" w:cs="Times New Roman"/>
          <w:sz w:val="24"/>
          <w:szCs w:val="24"/>
        </w:rPr>
      </w:pPr>
    </w:p>
    <w:p w:rsidR="00D07B09" w:rsidRPr="00D07B09" w:rsidRDefault="00D07B09" w:rsidP="00D07B09">
      <w:pPr>
        <w:spacing w:after="0" w:line="240" w:lineRule="auto"/>
        <w:ind w:firstLine="993"/>
        <w:jc w:val="both"/>
        <w:rPr>
          <w:rFonts w:ascii="Times New Roman" w:hAnsi="Times New Roman" w:cs="Times New Roman"/>
          <w:sz w:val="24"/>
          <w:szCs w:val="24"/>
        </w:rPr>
      </w:pPr>
    </w:p>
    <w:p w:rsidR="00D07B09" w:rsidRPr="00D07B09" w:rsidRDefault="00D07B09" w:rsidP="00D07B09">
      <w:pPr>
        <w:pStyle w:val="a3"/>
        <w:jc w:val="left"/>
        <w:rPr>
          <w:b w:val="0"/>
          <w:sz w:val="24"/>
        </w:rPr>
      </w:pPr>
      <w:r w:rsidRPr="00D07B09">
        <w:rPr>
          <w:b w:val="0"/>
          <w:sz w:val="24"/>
        </w:rPr>
        <w:t>РЕШИЛО:</w:t>
      </w:r>
    </w:p>
    <w:p w:rsidR="00D07B09" w:rsidRPr="00D07B09" w:rsidRDefault="00D07B09" w:rsidP="00D07B09">
      <w:pPr>
        <w:pStyle w:val="a3"/>
        <w:ind w:firstLine="993"/>
        <w:rPr>
          <w:b w:val="0"/>
          <w:sz w:val="24"/>
        </w:rPr>
      </w:pPr>
    </w:p>
    <w:p w:rsidR="00D07B09" w:rsidRPr="00D07B09" w:rsidRDefault="00D07B09" w:rsidP="00D07B09">
      <w:pPr>
        <w:pStyle w:val="a3"/>
        <w:ind w:firstLine="720"/>
        <w:jc w:val="both"/>
        <w:rPr>
          <w:b w:val="0"/>
          <w:sz w:val="24"/>
        </w:rPr>
      </w:pPr>
    </w:p>
    <w:p w:rsidR="00D07B09" w:rsidRPr="00D07B09" w:rsidRDefault="00D07B09" w:rsidP="00D07B09">
      <w:pPr>
        <w:pStyle w:val="a3"/>
        <w:ind w:firstLine="720"/>
        <w:jc w:val="both"/>
        <w:rPr>
          <w:b w:val="0"/>
          <w:sz w:val="24"/>
        </w:rPr>
      </w:pPr>
      <w:r w:rsidRPr="00D07B09">
        <w:rPr>
          <w:b w:val="0"/>
          <w:color w:val="111111"/>
          <w:sz w:val="24"/>
          <w:shd w:val="clear" w:color="auto" w:fill="FFFFFF"/>
        </w:rPr>
        <w:t>1.Утвердить Положение о денежном вознаграждении и гарантиях осуществления полномочий председателя Контрольно-счетной палаты</w:t>
      </w:r>
      <w:r w:rsidRPr="00D07B09">
        <w:rPr>
          <w:b w:val="0"/>
          <w:sz w:val="24"/>
        </w:rPr>
        <w:t xml:space="preserve"> города Заринска Алтайского края.</w:t>
      </w:r>
    </w:p>
    <w:p w:rsidR="00D07B09" w:rsidRPr="00D07B09" w:rsidRDefault="00D07B09" w:rsidP="00D07B09">
      <w:pPr>
        <w:pStyle w:val="a3"/>
        <w:ind w:firstLine="720"/>
        <w:jc w:val="both"/>
        <w:rPr>
          <w:b w:val="0"/>
          <w:sz w:val="24"/>
        </w:rPr>
      </w:pPr>
    </w:p>
    <w:p w:rsidR="00D07B09" w:rsidRPr="00D07B09" w:rsidRDefault="00D07B09" w:rsidP="00D07B09">
      <w:pPr>
        <w:pStyle w:val="a3"/>
        <w:ind w:firstLine="720"/>
        <w:jc w:val="both"/>
        <w:rPr>
          <w:b w:val="0"/>
          <w:sz w:val="24"/>
        </w:rPr>
      </w:pPr>
      <w:r w:rsidRPr="00D07B09">
        <w:rPr>
          <w:b w:val="0"/>
          <w:sz w:val="24"/>
        </w:rPr>
        <w:t xml:space="preserve">2.Признать утратившим силу решения </w:t>
      </w:r>
      <w:proofErr w:type="spellStart"/>
      <w:r w:rsidRPr="00D07B09">
        <w:rPr>
          <w:b w:val="0"/>
          <w:sz w:val="24"/>
        </w:rPr>
        <w:t>Заринского</w:t>
      </w:r>
      <w:proofErr w:type="spellEnd"/>
      <w:r w:rsidRPr="00D07B09">
        <w:rPr>
          <w:b w:val="0"/>
          <w:sz w:val="24"/>
        </w:rPr>
        <w:t xml:space="preserve"> городского Собрания депутатов:</w:t>
      </w:r>
    </w:p>
    <w:p w:rsidR="00D07B09" w:rsidRPr="00D07B09" w:rsidRDefault="00D07B09" w:rsidP="00D07B09">
      <w:pPr>
        <w:pStyle w:val="a3"/>
        <w:ind w:firstLine="720"/>
        <w:jc w:val="both"/>
        <w:rPr>
          <w:b w:val="0"/>
          <w:sz w:val="24"/>
        </w:rPr>
      </w:pPr>
      <w:r w:rsidRPr="00D07B09">
        <w:rPr>
          <w:b w:val="0"/>
          <w:sz w:val="24"/>
        </w:rPr>
        <w:t>-от 22.02.2022 № 7 «Об утверждении Положения о денежном вознаграждении и гарантиях осуществления полномочий председателя Контрольно-счетной палаты города Заринска Алтайского края»;</w:t>
      </w:r>
    </w:p>
    <w:p w:rsidR="00D07B09" w:rsidRPr="00D07B09" w:rsidRDefault="00D07B09" w:rsidP="00D07B09">
      <w:pPr>
        <w:pStyle w:val="20"/>
        <w:shd w:val="clear" w:color="auto" w:fill="auto"/>
        <w:tabs>
          <w:tab w:val="left" w:pos="1161"/>
        </w:tabs>
        <w:spacing w:line="240" w:lineRule="auto"/>
        <w:ind w:firstLine="567"/>
        <w:jc w:val="both"/>
        <w:rPr>
          <w:rFonts w:ascii="Times New Roman" w:hAnsi="Times New Roman" w:cs="Times New Roman"/>
          <w:sz w:val="24"/>
          <w:szCs w:val="24"/>
        </w:rPr>
      </w:pPr>
      <w:r w:rsidRPr="00D07B09">
        <w:rPr>
          <w:rFonts w:ascii="Times New Roman" w:hAnsi="Times New Roman" w:cs="Times New Roman"/>
          <w:sz w:val="24"/>
          <w:szCs w:val="24"/>
        </w:rPr>
        <w:t xml:space="preserve"> -от 29.06.2022 № 52 «О внесении изменений в решение </w:t>
      </w:r>
      <w:proofErr w:type="spellStart"/>
      <w:r w:rsidRPr="00D07B09">
        <w:rPr>
          <w:rFonts w:ascii="Times New Roman" w:hAnsi="Times New Roman" w:cs="Times New Roman"/>
          <w:sz w:val="24"/>
          <w:szCs w:val="24"/>
        </w:rPr>
        <w:t>Заринского</w:t>
      </w:r>
      <w:proofErr w:type="spellEnd"/>
      <w:r w:rsidRPr="00D07B09">
        <w:rPr>
          <w:rFonts w:ascii="Times New Roman" w:hAnsi="Times New Roman" w:cs="Times New Roman"/>
          <w:sz w:val="24"/>
          <w:szCs w:val="24"/>
        </w:rPr>
        <w:t xml:space="preserve"> городского Собрания депутатов от 22.02.2022 № 7 «Об утверждении Положения о денежном вознаграждении и гарантиях осуществления полномочий председателя Контрольно-счетной палаты города Заринска Алтайского края»;</w:t>
      </w:r>
    </w:p>
    <w:p w:rsidR="00D07B09" w:rsidRPr="00D07B09" w:rsidRDefault="00D07B09" w:rsidP="00D07B09">
      <w:pPr>
        <w:pStyle w:val="20"/>
        <w:shd w:val="clear" w:color="auto" w:fill="auto"/>
        <w:tabs>
          <w:tab w:val="left" w:pos="1161"/>
        </w:tabs>
        <w:spacing w:line="240" w:lineRule="auto"/>
        <w:ind w:firstLine="567"/>
        <w:jc w:val="both"/>
        <w:rPr>
          <w:rFonts w:ascii="Times New Roman" w:hAnsi="Times New Roman" w:cs="Times New Roman"/>
          <w:sz w:val="24"/>
          <w:szCs w:val="24"/>
        </w:rPr>
      </w:pPr>
      <w:r w:rsidRPr="00D07B09">
        <w:rPr>
          <w:rFonts w:ascii="Times New Roman" w:hAnsi="Times New Roman" w:cs="Times New Roman"/>
          <w:sz w:val="24"/>
          <w:szCs w:val="24"/>
        </w:rPr>
        <w:t xml:space="preserve"> -от 25.10.2022 № 23 «О внесении изменений в решение </w:t>
      </w:r>
      <w:proofErr w:type="spellStart"/>
      <w:r w:rsidRPr="00D07B09">
        <w:rPr>
          <w:rFonts w:ascii="Times New Roman" w:hAnsi="Times New Roman" w:cs="Times New Roman"/>
          <w:sz w:val="24"/>
          <w:szCs w:val="24"/>
        </w:rPr>
        <w:t>Заринского</w:t>
      </w:r>
      <w:proofErr w:type="spellEnd"/>
      <w:r w:rsidRPr="00D07B09">
        <w:rPr>
          <w:rFonts w:ascii="Times New Roman" w:hAnsi="Times New Roman" w:cs="Times New Roman"/>
          <w:sz w:val="24"/>
          <w:szCs w:val="24"/>
        </w:rPr>
        <w:t xml:space="preserve"> городского Собрания депутатов от 22.02.2022 № 7 «Об утверждении Положения о денежном вознаграждении и гарантиях осуществления полномочий председателя Контрольно-счетной палаты города Заринска Алтайского края».</w:t>
      </w:r>
    </w:p>
    <w:p w:rsidR="00D07B09" w:rsidRDefault="00D07B09" w:rsidP="00D07B09">
      <w:pPr>
        <w:pStyle w:val="20"/>
        <w:shd w:val="clear" w:color="auto" w:fill="auto"/>
        <w:tabs>
          <w:tab w:val="left" w:pos="1161"/>
        </w:tabs>
        <w:spacing w:line="240" w:lineRule="auto"/>
        <w:ind w:firstLine="567"/>
        <w:jc w:val="both"/>
        <w:rPr>
          <w:rFonts w:ascii="Times New Roman" w:hAnsi="Times New Roman" w:cs="Times New Roman"/>
          <w:sz w:val="24"/>
          <w:szCs w:val="24"/>
        </w:rPr>
      </w:pPr>
    </w:p>
    <w:p w:rsidR="00D07B09" w:rsidRDefault="00D07B09" w:rsidP="00D07B09">
      <w:pPr>
        <w:pStyle w:val="20"/>
        <w:shd w:val="clear" w:color="auto" w:fill="auto"/>
        <w:tabs>
          <w:tab w:val="left" w:pos="1161"/>
        </w:tabs>
        <w:spacing w:line="240" w:lineRule="auto"/>
        <w:ind w:firstLine="567"/>
        <w:jc w:val="both"/>
        <w:rPr>
          <w:rFonts w:ascii="Times New Roman" w:hAnsi="Times New Roman" w:cs="Times New Roman"/>
          <w:sz w:val="24"/>
        </w:rPr>
      </w:pPr>
      <w:r>
        <w:rPr>
          <w:rFonts w:ascii="Times New Roman" w:hAnsi="Times New Roman" w:cs="Times New Roman"/>
          <w:sz w:val="24"/>
          <w:szCs w:val="24"/>
        </w:rPr>
        <w:lastRenderedPageBreak/>
        <w:t>3</w:t>
      </w:r>
      <w:r w:rsidRPr="00102869">
        <w:rPr>
          <w:rFonts w:ascii="Times New Roman" w:hAnsi="Times New Roman" w:cs="Times New Roman"/>
          <w:sz w:val="24"/>
          <w:szCs w:val="24"/>
        </w:rPr>
        <w:t>.</w:t>
      </w:r>
      <w:r>
        <w:rPr>
          <w:rFonts w:ascii="Times New Roman" w:hAnsi="Times New Roman" w:cs="Times New Roman"/>
          <w:sz w:val="24"/>
          <w:szCs w:val="24"/>
        </w:rPr>
        <w:t>Настоящее решение вступает в силу с момента официального опубликования в установленном порядке, пункт 2.2. ст.</w:t>
      </w:r>
      <w:r w:rsidRPr="00225A1F">
        <w:rPr>
          <w:rFonts w:ascii="Times New Roman" w:hAnsi="Times New Roman" w:cs="Times New Roman"/>
          <w:sz w:val="24"/>
          <w:szCs w:val="24"/>
        </w:rPr>
        <w:t xml:space="preserve">2 </w:t>
      </w:r>
      <w:r>
        <w:rPr>
          <w:rFonts w:ascii="Times New Roman" w:hAnsi="Times New Roman" w:cs="Times New Roman"/>
          <w:color w:val="111111"/>
          <w:sz w:val="24"/>
          <w:shd w:val="clear" w:color="auto" w:fill="FFFFFF"/>
        </w:rPr>
        <w:t>Положения</w:t>
      </w:r>
      <w:r w:rsidRPr="00225A1F">
        <w:rPr>
          <w:rFonts w:ascii="Times New Roman" w:hAnsi="Times New Roman" w:cs="Times New Roman"/>
          <w:color w:val="111111"/>
          <w:sz w:val="24"/>
          <w:shd w:val="clear" w:color="auto" w:fill="FFFFFF"/>
        </w:rPr>
        <w:t xml:space="preserve"> о денежном вознаграждении и гарантиях осуществления полномочий председателя Контрольно-счетной палаты</w:t>
      </w:r>
      <w:r w:rsidRPr="00225A1F">
        <w:rPr>
          <w:rFonts w:ascii="Times New Roman" w:hAnsi="Times New Roman" w:cs="Times New Roman"/>
          <w:sz w:val="24"/>
        </w:rPr>
        <w:t xml:space="preserve"> города Заринска </w:t>
      </w:r>
      <w:r>
        <w:rPr>
          <w:rFonts w:ascii="Times New Roman" w:hAnsi="Times New Roman" w:cs="Times New Roman"/>
          <w:sz w:val="24"/>
        </w:rPr>
        <w:t xml:space="preserve"> </w:t>
      </w:r>
      <w:r w:rsidRPr="00225A1F">
        <w:rPr>
          <w:rFonts w:ascii="Times New Roman" w:hAnsi="Times New Roman" w:cs="Times New Roman"/>
          <w:sz w:val="24"/>
        </w:rPr>
        <w:t>Алтайского края</w:t>
      </w:r>
      <w:r>
        <w:rPr>
          <w:rFonts w:ascii="Times New Roman" w:hAnsi="Times New Roman" w:cs="Times New Roman"/>
          <w:sz w:val="24"/>
        </w:rPr>
        <w:t xml:space="preserve"> вступает в силу с 01.01.2023.</w:t>
      </w:r>
    </w:p>
    <w:p w:rsidR="00D07B09" w:rsidRDefault="00D07B09" w:rsidP="00D07B09">
      <w:pPr>
        <w:pStyle w:val="20"/>
        <w:shd w:val="clear" w:color="auto" w:fill="auto"/>
        <w:tabs>
          <w:tab w:val="left" w:pos="1161"/>
        </w:tabs>
        <w:spacing w:line="240" w:lineRule="auto"/>
        <w:ind w:firstLine="567"/>
        <w:jc w:val="both"/>
        <w:rPr>
          <w:rFonts w:ascii="Times New Roman" w:hAnsi="Times New Roman" w:cs="Times New Roman"/>
          <w:sz w:val="24"/>
          <w:szCs w:val="24"/>
        </w:rPr>
      </w:pPr>
    </w:p>
    <w:p w:rsidR="00D07B09" w:rsidRPr="00D07B09" w:rsidRDefault="00D07B09" w:rsidP="00D07B09">
      <w:pPr>
        <w:pStyle w:val="20"/>
        <w:shd w:val="clear" w:color="auto" w:fill="auto"/>
        <w:tabs>
          <w:tab w:val="left" w:pos="1161"/>
        </w:tabs>
        <w:spacing w:line="240" w:lineRule="auto"/>
        <w:ind w:firstLine="567"/>
        <w:jc w:val="both"/>
        <w:rPr>
          <w:rFonts w:ascii="Times New Roman" w:hAnsi="Times New Roman" w:cs="Times New Roman"/>
          <w:sz w:val="24"/>
          <w:szCs w:val="24"/>
        </w:rPr>
      </w:pPr>
      <w:r w:rsidRPr="00D07B09">
        <w:rPr>
          <w:rFonts w:ascii="Times New Roman" w:hAnsi="Times New Roman" w:cs="Times New Roman"/>
          <w:sz w:val="24"/>
          <w:szCs w:val="24"/>
        </w:rPr>
        <w:t xml:space="preserve">4.Направить настоящее решение главе города для подписания и </w:t>
      </w:r>
      <w:r w:rsidRPr="00D07B09">
        <w:rPr>
          <w:rFonts w:ascii="Times New Roman" w:eastAsia="Times New Roman CYR" w:hAnsi="Times New Roman" w:cs="Times New Roman"/>
          <w:spacing w:val="-3"/>
          <w:sz w:val="24"/>
          <w:szCs w:val="24"/>
        </w:rPr>
        <w:t xml:space="preserve">опубликования (обнародования) </w:t>
      </w:r>
      <w:r w:rsidRPr="00D07B09">
        <w:rPr>
          <w:rFonts w:ascii="Times New Roman" w:hAnsi="Times New Roman" w:cs="Times New Roman"/>
          <w:sz w:val="24"/>
          <w:szCs w:val="24"/>
        </w:rPr>
        <w:t>в установленном порядке.</w:t>
      </w:r>
    </w:p>
    <w:p w:rsidR="00D07B09" w:rsidRPr="00D07B09" w:rsidRDefault="00D07B09" w:rsidP="00D07B09">
      <w:pPr>
        <w:pStyle w:val="20"/>
        <w:shd w:val="clear" w:color="auto" w:fill="auto"/>
        <w:tabs>
          <w:tab w:val="left" w:pos="1161"/>
        </w:tabs>
        <w:spacing w:line="240" w:lineRule="auto"/>
        <w:ind w:firstLine="567"/>
        <w:jc w:val="both"/>
        <w:rPr>
          <w:rFonts w:ascii="Times New Roman" w:hAnsi="Times New Roman" w:cs="Times New Roman"/>
          <w:sz w:val="24"/>
          <w:szCs w:val="24"/>
        </w:rPr>
      </w:pPr>
    </w:p>
    <w:p w:rsidR="00D07B09" w:rsidRPr="00D07B09" w:rsidRDefault="00D07B09" w:rsidP="00D07B09">
      <w:pPr>
        <w:spacing w:after="0" w:line="240" w:lineRule="auto"/>
        <w:ind w:firstLine="567"/>
        <w:jc w:val="both"/>
        <w:rPr>
          <w:rFonts w:ascii="Times New Roman" w:hAnsi="Times New Roman" w:cs="Times New Roman"/>
          <w:sz w:val="24"/>
          <w:szCs w:val="24"/>
        </w:rPr>
      </w:pPr>
      <w:r w:rsidRPr="00D07B09">
        <w:rPr>
          <w:rFonts w:ascii="Times New Roman" w:hAnsi="Times New Roman" w:cs="Times New Roman"/>
          <w:sz w:val="24"/>
          <w:szCs w:val="24"/>
        </w:rPr>
        <w:t>5.</w:t>
      </w:r>
      <w:proofErr w:type="gramStart"/>
      <w:r w:rsidRPr="00D07B09">
        <w:rPr>
          <w:rFonts w:ascii="Times New Roman" w:hAnsi="Times New Roman" w:cs="Times New Roman"/>
          <w:sz w:val="24"/>
          <w:szCs w:val="24"/>
        </w:rPr>
        <w:t>Контроль за</w:t>
      </w:r>
      <w:proofErr w:type="gramEnd"/>
      <w:r w:rsidRPr="00D07B09">
        <w:rPr>
          <w:rFonts w:ascii="Times New Roman" w:hAnsi="Times New Roman" w:cs="Times New Roman"/>
          <w:sz w:val="24"/>
          <w:szCs w:val="24"/>
        </w:rPr>
        <w:t xml:space="preserve"> исполнением настоящего решения возложить на постоянную комиссию по бюджету, налоговой и кредитной политике (Булавин К. Ю.).</w:t>
      </w:r>
    </w:p>
    <w:p w:rsidR="00D07B09" w:rsidRPr="00D07B09" w:rsidRDefault="00D07B09" w:rsidP="00D07B09">
      <w:pPr>
        <w:spacing w:after="0" w:line="240" w:lineRule="auto"/>
        <w:ind w:firstLine="993"/>
        <w:jc w:val="both"/>
        <w:rPr>
          <w:rFonts w:ascii="Times New Roman" w:hAnsi="Times New Roman" w:cs="Times New Roman"/>
        </w:rPr>
      </w:pPr>
    </w:p>
    <w:p w:rsidR="00D07B09" w:rsidRPr="00D07B09" w:rsidRDefault="00D07B09" w:rsidP="00D07B09">
      <w:pPr>
        <w:spacing w:after="0" w:line="240" w:lineRule="auto"/>
        <w:ind w:firstLine="993"/>
        <w:jc w:val="both"/>
        <w:rPr>
          <w:rFonts w:ascii="Times New Roman" w:hAnsi="Times New Roman" w:cs="Times New Roman"/>
        </w:rPr>
      </w:pPr>
    </w:p>
    <w:p w:rsidR="00D07B09" w:rsidRPr="00D07B09" w:rsidRDefault="00D07B09" w:rsidP="00D07B09">
      <w:pPr>
        <w:spacing w:after="0" w:line="240" w:lineRule="auto"/>
        <w:jc w:val="both"/>
        <w:rPr>
          <w:rFonts w:ascii="Times New Roman" w:hAnsi="Times New Roman" w:cs="Times New Roman"/>
          <w:sz w:val="24"/>
          <w:szCs w:val="24"/>
        </w:rPr>
      </w:pPr>
      <w:r w:rsidRPr="00D07B09">
        <w:rPr>
          <w:rFonts w:ascii="Times New Roman" w:hAnsi="Times New Roman" w:cs="Times New Roman"/>
          <w:sz w:val="24"/>
          <w:szCs w:val="24"/>
        </w:rPr>
        <w:t xml:space="preserve">Председатель </w:t>
      </w:r>
      <w:proofErr w:type="spellStart"/>
      <w:r w:rsidRPr="00D07B09">
        <w:rPr>
          <w:rFonts w:ascii="Times New Roman" w:hAnsi="Times New Roman" w:cs="Times New Roman"/>
          <w:sz w:val="24"/>
          <w:szCs w:val="24"/>
        </w:rPr>
        <w:t>Заринского</w:t>
      </w:r>
      <w:proofErr w:type="spellEnd"/>
    </w:p>
    <w:p w:rsidR="00D07B09" w:rsidRPr="00D07B09" w:rsidRDefault="00D07B09" w:rsidP="00D07B09">
      <w:pPr>
        <w:spacing w:after="0" w:line="240" w:lineRule="auto"/>
        <w:jc w:val="both"/>
        <w:rPr>
          <w:rFonts w:ascii="Times New Roman" w:hAnsi="Times New Roman" w:cs="Times New Roman"/>
          <w:sz w:val="24"/>
          <w:szCs w:val="24"/>
        </w:rPr>
      </w:pPr>
      <w:r w:rsidRPr="00D07B09">
        <w:rPr>
          <w:rFonts w:ascii="Times New Roman" w:hAnsi="Times New Roman" w:cs="Times New Roman"/>
          <w:sz w:val="24"/>
          <w:szCs w:val="24"/>
        </w:rPr>
        <w:t xml:space="preserve">городского Собрания депутатов                                                                          Т.В. </w:t>
      </w:r>
      <w:proofErr w:type="spellStart"/>
      <w:r w:rsidRPr="00D07B09">
        <w:rPr>
          <w:rFonts w:ascii="Times New Roman" w:hAnsi="Times New Roman" w:cs="Times New Roman"/>
          <w:sz w:val="24"/>
          <w:szCs w:val="24"/>
        </w:rPr>
        <w:t>Цаберябая</w:t>
      </w:r>
      <w:proofErr w:type="spellEnd"/>
    </w:p>
    <w:p w:rsidR="00D07B09" w:rsidRPr="00D07B09" w:rsidRDefault="00D07B09" w:rsidP="00D07B09">
      <w:pPr>
        <w:spacing w:after="0" w:line="240" w:lineRule="auto"/>
        <w:rPr>
          <w:rFonts w:ascii="Times New Roman" w:hAnsi="Times New Roman" w:cs="Times New Roman"/>
          <w:sz w:val="24"/>
          <w:szCs w:val="24"/>
        </w:rPr>
      </w:pPr>
    </w:p>
    <w:p w:rsidR="004241EA" w:rsidRDefault="004241EA"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D07B09" w:rsidRDefault="00D07B09" w:rsidP="00D07B09">
      <w:pPr>
        <w:spacing w:after="0" w:line="240" w:lineRule="auto"/>
        <w:rPr>
          <w:rFonts w:ascii="Times New Roman" w:hAnsi="Times New Roman" w:cs="Times New Roman"/>
          <w:sz w:val="24"/>
          <w:szCs w:val="24"/>
        </w:rPr>
      </w:pPr>
    </w:p>
    <w:p w:rsidR="0018050C" w:rsidRPr="0018050C" w:rsidRDefault="0018050C" w:rsidP="0018050C">
      <w:pPr>
        <w:spacing w:after="0" w:line="240" w:lineRule="auto"/>
        <w:ind w:firstLine="5670"/>
        <w:rPr>
          <w:rFonts w:ascii="Times New Roman" w:hAnsi="Times New Roman" w:cs="Times New Roman"/>
          <w:sz w:val="24"/>
          <w:szCs w:val="24"/>
        </w:rPr>
      </w:pPr>
      <w:r w:rsidRPr="0018050C">
        <w:rPr>
          <w:rFonts w:ascii="Times New Roman" w:hAnsi="Times New Roman" w:cs="Times New Roman"/>
          <w:sz w:val="24"/>
          <w:szCs w:val="24"/>
        </w:rPr>
        <w:lastRenderedPageBreak/>
        <w:t>Принято</w:t>
      </w:r>
    </w:p>
    <w:p w:rsidR="0018050C" w:rsidRPr="0018050C" w:rsidRDefault="0018050C" w:rsidP="0018050C">
      <w:pPr>
        <w:spacing w:after="0" w:line="240" w:lineRule="auto"/>
        <w:ind w:firstLine="5670"/>
        <w:rPr>
          <w:rFonts w:ascii="Times New Roman" w:hAnsi="Times New Roman" w:cs="Times New Roman"/>
          <w:sz w:val="24"/>
          <w:szCs w:val="24"/>
        </w:rPr>
      </w:pPr>
      <w:r w:rsidRPr="0018050C">
        <w:rPr>
          <w:rFonts w:ascii="Times New Roman" w:hAnsi="Times New Roman" w:cs="Times New Roman"/>
          <w:sz w:val="24"/>
          <w:szCs w:val="24"/>
        </w:rPr>
        <w:t xml:space="preserve">решением </w:t>
      </w:r>
      <w:proofErr w:type="spellStart"/>
      <w:r w:rsidRPr="0018050C">
        <w:rPr>
          <w:rFonts w:ascii="Times New Roman" w:hAnsi="Times New Roman" w:cs="Times New Roman"/>
          <w:sz w:val="24"/>
          <w:szCs w:val="24"/>
        </w:rPr>
        <w:t>Заринского</w:t>
      </w:r>
      <w:proofErr w:type="spellEnd"/>
      <w:r w:rsidRPr="0018050C">
        <w:rPr>
          <w:rFonts w:ascii="Times New Roman" w:hAnsi="Times New Roman" w:cs="Times New Roman"/>
          <w:sz w:val="24"/>
          <w:szCs w:val="24"/>
        </w:rPr>
        <w:t xml:space="preserve"> </w:t>
      </w:r>
      <w:proofErr w:type="gramStart"/>
      <w:r w:rsidRPr="0018050C">
        <w:rPr>
          <w:rFonts w:ascii="Times New Roman" w:hAnsi="Times New Roman" w:cs="Times New Roman"/>
          <w:sz w:val="24"/>
          <w:szCs w:val="24"/>
        </w:rPr>
        <w:t>городского</w:t>
      </w:r>
      <w:proofErr w:type="gramEnd"/>
      <w:r w:rsidRPr="0018050C">
        <w:rPr>
          <w:rFonts w:ascii="Times New Roman" w:hAnsi="Times New Roman" w:cs="Times New Roman"/>
          <w:sz w:val="24"/>
          <w:szCs w:val="24"/>
        </w:rPr>
        <w:t xml:space="preserve"> </w:t>
      </w:r>
    </w:p>
    <w:p w:rsidR="0018050C" w:rsidRPr="0018050C" w:rsidRDefault="0018050C" w:rsidP="0018050C">
      <w:pPr>
        <w:spacing w:after="0" w:line="240" w:lineRule="auto"/>
        <w:ind w:firstLine="5670"/>
        <w:rPr>
          <w:rFonts w:ascii="Times New Roman" w:hAnsi="Times New Roman" w:cs="Times New Roman"/>
          <w:sz w:val="24"/>
          <w:szCs w:val="24"/>
        </w:rPr>
      </w:pPr>
      <w:r w:rsidRPr="0018050C">
        <w:rPr>
          <w:rFonts w:ascii="Times New Roman" w:hAnsi="Times New Roman" w:cs="Times New Roman"/>
          <w:sz w:val="24"/>
          <w:szCs w:val="24"/>
        </w:rPr>
        <w:t xml:space="preserve">Собрания  депутатов </w:t>
      </w:r>
    </w:p>
    <w:p w:rsidR="0018050C" w:rsidRPr="0018050C" w:rsidRDefault="0018050C" w:rsidP="0018050C">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от __</w:t>
      </w:r>
      <w:r>
        <w:rPr>
          <w:rFonts w:ascii="Times New Roman" w:hAnsi="Times New Roman" w:cs="Times New Roman"/>
          <w:sz w:val="24"/>
          <w:szCs w:val="24"/>
          <w:u w:val="single"/>
        </w:rPr>
        <w:t>31.10.2023</w:t>
      </w:r>
      <w:r>
        <w:rPr>
          <w:rFonts w:ascii="Times New Roman" w:hAnsi="Times New Roman" w:cs="Times New Roman"/>
          <w:sz w:val="24"/>
          <w:szCs w:val="24"/>
        </w:rPr>
        <w:t>____   № __</w:t>
      </w:r>
      <w:r>
        <w:rPr>
          <w:rFonts w:ascii="Times New Roman" w:hAnsi="Times New Roman" w:cs="Times New Roman"/>
          <w:sz w:val="24"/>
          <w:szCs w:val="24"/>
          <w:u w:val="single"/>
        </w:rPr>
        <w:t>63</w:t>
      </w:r>
      <w:r w:rsidRPr="0018050C">
        <w:rPr>
          <w:rFonts w:ascii="Times New Roman" w:hAnsi="Times New Roman" w:cs="Times New Roman"/>
          <w:sz w:val="24"/>
          <w:szCs w:val="24"/>
        </w:rPr>
        <w:t>___</w:t>
      </w:r>
    </w:p>
    <w:p w:rsidR="0018050C" w:rsidRPr="0018050C" w:rsidRDefault="0018050C" w:rsidP="0018050C">
      <w:pPr>
        <w:spacing w:after="0" w:line="240" w:lineRule="auto"/>
        <w:rPr>
          <w:rFonts w:ascii="Times New Roman" w:hAnsi="Times New Roman" w:cs="Times New Roman"/>
          <w:sz w:val="24"/>
          <w:szCs w:val="24"/>
        </w:rPr>
      </w:pPr>
      <w:r w:rsidRPr="0018050C">
        <w:rPr>
          <w:rFonts w:ascii="Times New Roman" w:hAnsi="Times New Roman" w:cs="Times New Roman"/>
          <w:sz w:val="24"/>
          <w:szCs w:val="24"/>
        </w:rPr>
        <w:t> </w:t>
      </w:r>
    </w:p>
    <w:p w:rsidR="0018050C" w:rsidRPr="0018050C" w:rsidRDefault="0018050C" w:rsidP="0018050C">
      <w:pPr>
        <w:pStyle w:val="a7"/>
        <w:shd w:val="clear" w:color="auto" w:fill="FFFFFF"/>
        <w:spacing w:before="0" w:beforeAutospacing="0" w:after="0" w:afterAutospacing="0"/>
      </w:pPr>
    </w:p>
    <w:p w:rsidR="0018050C" w:rsidRPr="0018050C" w:rsidRDefault="0018050C" w:rsidP="0018050C">
      <w:pPr>
        <w:pStyle w:val="a7"/>
        <w:shd w:val="clear" w:color="auto" w:fill="FFFFFF"/>
        <w:spacing w:before="0" w:beforeAutospacing="0" w:after="0" w:afterAutospacing="0"/>
        <w:jc w:val="center"/>
        <w:rPr>
          <w:b/>
        </w:rPr>
      </w:pPr>
      <w:r w:rsidRPr="0018050C">
        <w:rPr>
          <w:rStyle w:val="a6"/>
        </w:rPr>
        <w:t>ПОЛОЖЕНИЕ</w:t>
      </w:r>
    </w:p>
    <w:p w:rsidR="0018050C" w:rsidRPr="0018050C" w:rsidRDefault="0018050C" w:rsidP="0018050C">
      <w:pPr>
        <w:pStyle w:val="a7"/>
        <w:shd w:val="clear" w:color="auto" w:fill="FFFFFF"/>
        <w:spacing w:before="0" w:beforeAutospacing="0" w:after="0" w:afterAutospacing="0"/>
        <w:jc w:val="center"/>
      </w:pPr>
      <w:r w:rsidRPr="0018050C">
        <w:t>о денежном вознаграждении и гарантиях осуществления полномочий председателя Контрольно-счетной палаты города Заринска Алтайского края</w:t>
      </w:r>
    </w:p>
    <w:p w:rsidR="0018050C" w:rsidRPr="0018050C" w:rsidRDefault="0018050C" w:rsidP="0018050C">
      <w:pPr>
        <w:pStyle w:val="a7"/>
        <w:shd w:val="clear" w:color="auto" w:fill="FFFFFF"/>
        <w:spacing w:before="0" w:beforeAutospacing="0" w:after="0" w:afterAutospacing="0"/>
        <w:jc w:val="center"/>
      </w:pPr>
      <w:r w:rsidRPr="0018050C">
        <w:t> </w:t>
      </w:r>
    </w:p>
    <w:p w:rsidR="0018050C" w:rsidRPr="0018050C" w:rsidRDefault="0018050C" w:rsidP="0018050C">
      <w:pPr>
        <w:pStyle w:val="a7"/>
        <w:shd w:val="clear" w:color="auto" w:fill="FFFFFF"/>
        <w:spacing w:before="0" w:beforeAutospacing="0" w:after="0" w:afterAutospacing="0"/>
        <w:jc w:val="center"/>
        <w:rPr>
          <w:b/>
        </w:rPr>
      </w:pPr>
      <w:r w:rsidRPr="0018050C">
        <w:rPr>
          <w:b/>
        </w:rPr>
        <w:t>1.Общие положения</w:t>
      </w:r>
    </w:p>
    <w:p w:rsidR="0018050C" w:rsidRPr="0018050C" w:rsidRDefault="0018050C" w:rsidP="0018050C">
      <w:pPr>
        <w:pStyle w:val="a7"/>
        <w:shd w:val="clear" w:color="auto" w:fill="FFFFFF"/>
        <w:spacing w:before="0" w:beforeAutospacing="0" w:after="0" w:afterAutospacing="0"/>
        <w:jc w:val="both"/>
      </w:pPr>
      <w:r w:rsidRPr="0018050C">
        <w:t> </w:t>
      </w:r>
    </w:p>
    <w:p w:rsidR="0018050C" w:rsidRPr="0018050C" w:rsidRDefault="0018050C" w:rsidP="0018050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8050C">
        <w:rPr>
          <w:rFonts w:ascii="Times New Roman" w:hAnsi="Times New Roman" w:cs="Times New Roman"/>
          <w:sz w:val="24"/>
          <w:szCs w:val="24"/>
        </w:rPr>
        <w:t>1.1.Положение о денежном вознаграждении и гарантиях осуществления полномочий председателя Контрольно-счетной палаты города Заринска Алтайского края (далее - Положение), разработано в соответствии с Федеральным </w:t>
      </w:r>
      <w:hyperlink r:id="rId8" w:history="1">
        <w:r w:rsidRPr="0018050C">
          <w:rPr>
            <w:rStyle w:val="a5"/>
            <w:rFonts w:ascii="Times New Roman" w:hAnsi="Times New Roman" w:cs="Times New Roman"/>
            <w:color w:val="auto"/>
            <w:sz w:val="24"/>
            <w:szCs w:val="24"/>
            <w:u w:val="none"/>
          </w:rPr>
          <w:t>законом</w:t>
        </w:r>
      </w:hyperlink>
      <w:r w:rsidRPr="0018050C">
        <w:rPr>
          <w:rFonts w:ascii="Times New Roman" w:hAnsi="Times New Roman" w:cs="Times New Roman"/>
          <w:sz w:val="24"/>
          <w:szCs w:val="24"/>
        </w:rPr>
        <w:t> от 06 октября 2003 года № 131-ФЗ «Об общих принципах организации местного самоуправления в Российской Федерации», Федеральным </w:t>
      </w:r>
      <w:hyperlink r:id="rId9" w:history="1">
        <w:r w:rsidRPr="0018050C">
          <w:rPr>
            <w:rStyle w:val="a5"/>
            <w:rFonts w:ascii="Times New Roman" w:hAnsi="Times New Roman" w:cs="Times New Roman"/>
            <w:color w:val="auto"/>
            <w:sz w:val="24"/>
            <w:szCs w:val="24"/>
            <w:u w:val="none"/>
          </w:rPr>
          <w:t>законом</w:t>
        </w:r>
      </w:hyperlink>
      <w:r w:rsidRPr="0018050C">
        <w:rPr>
          <w:rFonts w:ascii="Times New Roman" w:hAnsi="Times New Roman" w:cs="Times New Roman"/>
          <w:sz w:val="24"/>
          <w:szCs w:val="24"/>
        </w:rPr>
        <w:t> от 07 февраля 2011 года № 6-ФЗ «</w:t>
      </w:r>
      <w:r w:rsidRPr="0018050C">
        <w:rPr>
          <w:rFonts w:ascii="Times New Roman" w:eastAsiaTheme="minorHAnsi" w:hAnsi="Times New Roman" w:cs="Times New Roman"/>
          <w:sz w:val="24"/>
          <w:szCs w:val="24"/>
        </w:rPr>
        <w:t>Об общих принципах организации и деятельности контрольно-счетных органов субъектов Российской Федерации, федеральных территорий</w:t>
      </w:r>
      <w:proofErr w:type="gramEnd"/>
      <w:r w:rsidRPr="0018050C">
        <w:rPr>
          <w:rFonts w:ascii="Times New Roman" w:eastAsiaTheme="minorHAnsi" w:hAnsi="Times New Roman" w:cs="Times New Roman"/>
          <w:sz w:val="24"/>
          <w:szCs w:val="24"/>
        </w:rPr>
        <w:t xml:space="preserve"> </w:t>
      </w:r>
      <w:proofErr w:type="gramStart"/>
      <w:r w:rsidRPr="0018050C">
        <w:rPr>
          <w:rFonts w:ascii="Times New Roman" w:eastAsiaTheme="minorHAnsi" w:hAnsi="Times New Roman" w:cs="Times New Roman"/>
          <w:sz w:val="24"/>
          <w:szCs w:val="24"/>
        </w:rPr>
        <w:t>и муниципальных образований»</w:t>
      </w:r>
      <w:r w:rsidRPr="0018050C">
        <w:rPr>
          <w:rFonts w:ascii="Times New Roman" w:hAnsi="Times New Roman" w:cs="Times New Roman"/>
          <w:sz w:val="24"/>
          <w:szCs w:val="24"/>
        </w:rPr>
        <w:t xml:space="preserve">, Законом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Законом Алтайского края от 05.05.2017 № 35-ЗС «О регулировании некоторых отношений в сфере организации и деятельности контрольно-счетных органов муниципальных образований Алтайского края», </w:t>
      </w:r>
      <w:hyperlink r:id="rId10" w:history="1">
        <w:r w:rsidRPr="0018050C">
          <w:rPr>
            <w:rStyle w:val="a5"/>
            <w:rFonts w:ascii="Times New Roman" w:hAnsi="Times New Roman" w:cs="Times New Roman"/>
            <w:color w:val="auto"/>
            <w:sz w:val="24"/>
            <w:szCs w:val="24"/>
            <w:u w:val="none"/>
          </w:rPr>
          <w:t>постановлением</w:t>
        </w:r>
      </w:hyperlink>
      <w:r w:rsidRPr="0018050C">
        <w:rPr>
          <w:rFonts w:ascii="Times New Roman" w:hAnsi="Times New Roman" w:cs="Times New Roman"/>
          <w:sz w:val="24"/>
          <w:szCs w:val="24"/>
        </w:rPr>
        <w:t>  Администрации Алтайского края  от 31 января 2008 года № 45 «Об установлении</w:t>
      </w:r>
      <w:proofErr w:type="gramEnd"/>
      <w:r w:rsidRPr="0018050C">
        <w:rPr>
          <w:rFonts w:ascii="Times New Roman" w:hAnsi="Times New Roman" w:cs="Times New Roman"/>
          <w:sz w:val="24"/>
          <w:szCs w:val="24"/>
        </w:rPr>
        <w:t xml:space="preserve">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hyperlink r:id="rId11" w:history="1">
        <w:r w:rsidRPr="0018050C">
          <w:rPr>
            <w:rStyle w:val="a5"/>
            <w:rFonts w:ascii="Times New Roman" w:hAnsi="Times New Roman" w:cs="Times New Roman"/>
            <w:color w:val="auto"/>
            <w:sz w:val="24"/>
            <w:szCs w:val="24"/>
            <w:u w:val="none"/>
          </w:rPr>
          <w:t>Уставом</w:t>
        </w:r>
      </w:hyperlink>
      <w:r w:rsidRPr="0018050C">
        <w:rPr>
          <w:rFonts w:ascii="Times New Roman" w:hAnsi="Times New Roman" w:cs="Times New Roman"/>
          <w:sz w:val="24"/>
          <w:szCs w:val="24"/>
        </w:rPr>
        <w:t> муниципального образования город Заринск Алтайского края, устанавливает денежное вознаграждение и гарантии осуществления полномочий председателя Контрольно-счетной палаты города Заринска, на постоянной (штатной) основе (далее - председателя).</w:t>
      </w:r>
    </w:p>
    <w:p w:rsidR="0018050C" w:rsidRPr="0018050C" w:rsidRDefault="0018050C" w:rsidP="0018050C">
      <w:pPr>
        <w:pStyle w:val="a7"/>
        <w:shd w:val="clear" w:color="auto" w:fill="FFFFFF"/>
        <w:spacing w:before="0" w:beforeAutospacing="0" w:after="0" w:afterAutospacing="0"/>
        <w:ind w:firstLine="709"/>
        <w:jc w:val="both"/>
      </w:pPr>
      <w:r w:rsidRPr="0018050C">
        <w:t>1.2.Финансирование расходов, связанных с реализацией настоящего Положения, осуществляется за счет средств бюджета муниципального образования город Заринск Алтайского края.</w:t>
      </w:r>
    </w:p>
    <w:p w:rsidR="0018050C" w:rsidRPr="0018050C" w:rsidRDefault="0018050C" w:rsidP="0018050C">
      <w:pPr>
        <w:pStyle w:val="a7"/>
        <w:shd w:val="clear" w:color="auto" w:fill="FFFFFF"/>
        <w:spacing w:before="0" w:beforeAutospacing="0" w:after="0" w:afterAutospacing="0"/>
        <w:jc w:val="both"/>
      </w:pPr>
      <w:r w:rsidRPr="0018050C">
        <w:t> </w:t>
      </w:r>
    </w:p>
    <w:p w:rsidR="0018050C" w:rsidRPr="0018050C" w:rsidRDefault="0018050C" w:rsidP="0018050C">
      <w:pPr>
        <w:pStyle w:val="a7"/>
        <w:shd w:val="clear" w:color="auto" w:fill="FFFFFF"/>
        <w:spacing w:before="0" w:beforeAutospacing="0" w:after="0" w:afterAutospacing="0"/>
        <w:jc w:val="center"/>
        <w:rPr>
          <w:b/>
        </w:rPr>
      </w:pPr>
      <w:r w:rsidRPr="0018050C">
        <w:rPr>
          <w:b/>
        </w:rPr>
        <w:t xml:space="preserve">2.Денежное вознаграждение и порядок </w:t>
      </w:r>
      <w:proofErr w:type="gramStart"/>
      <w:r w:rsidRPr="0018050C">
        <w:rPr>
          <w:b/>
        </w:rPr>
        <w:t>формирования фонда оплаты труда председателя</w:t>
      </w:r>
      <w:proofErr w:type="gramEnd"/>
      <w:r w:rsidRPr="0018050C">
        <w:rPr>
          <w:b/>
        </w:rPr>
        <w:t xml:space="preserve"> Контрольно-счетной палаты города Заринска Алтайского края </w:t>
      </w:r>
    </w:p>
    <w:p w:rsidR="0018050C" w:rsidRPr="0018050C" w:rsidRDefault="0018050C" w:rsidP="0018050C">
      <w:pPr>
        <w:pStyle w:val="a7"/>
        <w:shd w:val="clear" w:color="auto" w:fill="FFFFFF"/>
        <w:spacing w:before="0" w:beforeAutospacing="0" w:after="0" w:afterAutospacing="0"/>
        <w:jc w:val="center"/>
      </w:pPr>
    </w:p>
    <w:p w:rsidR="0018050C" w:rsidRPr="0018050C" w:rsidRDefault="0018050C" w:rsidP="0018050C">
      <w:pPr>
        <w:pStyle w:val="a7"/>
        <w:shd w:val="clear" w:color="auto" w:fill="FFFFFF"/>
        <w:spacing w:before="0" w:beforeAutospacing="0" w:after="0" w:afterAutospacing="0"/>
        <w:ind w:firstLine="709"/>
        <w:jc w:val="both"/>
      </w:pPr>
      <w:r w:rsidRPr="0018050C">
        <w:t>2.1.Денежное содержание председателя Контрольно-счетной палаты города Заринска Алтайского края (далее – Контрольно-счетная палата), состоит из ежемесячного денежного вознаграждения, ежемесячного денежного поощрения и дополнительных выплат.</w:t>
      </w:r>
    </w:p>
    <w:p w:rsidR="0018050C" w:rsidRPr="0018050C" w:rsidRDefault="0018050C" w:rsidP="0018050C">
      <w:pPr>
        <w:pStyle w:val="a7"/>
        <w:shd w:val="clear" w:color="auto" w:fill="FFFFFF"/>
        <w:spacing w:before="0" w:beforeAutospacing="0" w:after="0" w:afterAutospacing="0"/>
        <w:ind w:firstLine="709"/>
        <w:jc w:val="both"/>
      </w:pPr>
      <w:r w:rsidRPr="0018050C">
        <w:t>2.2.Ежемесячное денежное вознаграждение председателя Контрольно-счетной палаты составляет 60 064,00 рублей.</w:t>
      </w:r>
    </w:p>
    <w:p w:rsidR="0018050C" w:rsidRPr="0018050C" w:rsidRDefault="0018050C" w:rsidP="0018050C">
      <w:pPr>
        <w:shd w:val="clear" w:color="auto" w:fill="FFFFFF"/>
        <w:spacing w:after="0" w:line="240" w:lineRule="auto"/>
        <w:ind w:firstLine="709"/>
        <w:jc w:val="both"/>
        <w:rPr>
          <w:rFonts w:ascii="Times New Roman" w:hAnsi="Times New Roman" w:cs="Times New Roman"/>
          <w:sz w:val="24"/>
          <w:szCs w:val="24"/>
        </w:rPr>
      </w:pPr>
      <w:r w:rsidRPr="0018050C">
        <w:rPr>
          <w:rFonts w:ascii="Times New Roman" w:hAnsi="Times New Roman" w:cs="Times New Roman"/>
          <w:sz w:val="24"/>
          <w:szCs w:val="24"/>
        </w:rPr>
        <w:t>2.3.Ежемесячное денежное поощрение председателя Контрольно-счетной палаты, выплачивается в размере 15 процентов  денежного вознаграждения.</w:t>
      </w:r>
    </w:p>
    <w:p w:rsidR="0018050C" w:rsidRPr="0018050C" w:rsidRDefault="0018050C" w:rsidP="0018050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8050C">
        <w:rPr>
          <w:rFonts w:ascii="Times New Roman" w:hAnsi="Times New Roman" w:cs="Times New Roman"/>
          <w:sz w:val="24"/>
          <w:szCs w:val="24"/>
        </w:rPr>
        <w:t>2.4.К дополнительным выплатам относятся:</w:t>
      </w:r>
    </w:p>
    <w:p w:rsidR="0018050C" w:rsidRPr="0018050C" w:rsidRDefault="0018050C" w:rsidP="0018050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8050C">
        <w:rPr>
          <w:rFonts w:ascii="Times New Roman" w:hAnsi="Times New Roman" w:cs="Times New Roman"/>
          <w:sz w:val="24"/>
          <w:szCs w:val="24"/>
        </w:rPr>
        <w:t>1)премии по результатам работы;</w:t>
      </w:r>
    </w:p>
    <w:p w:rsidR="0018050C" w:rsidRPr="0018050C" w:rsidRDefault="0018050C" w:rsidP="0018050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8050C">
        <w:rPr>
          <w:rFonts w:ascii="Times New Roman" w:hAnsi="Times New Roman" w:cs="Times New Roman"/>
          <w:sz w:val="24"/>
          <w:szCs w:val="24"/>
        </w:rPr>
        <w:t xml:space="preserve">2)ежемесячная надбавка за ученую степень  кандидата или доктора наук: </w:t>
      </w:r>
    </w:p>
    <w:p w:rsidR="0018050C" w:rsidRPr="0018050C" w:rsidRDefault="0018050C" w:rsidP="0018050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8050C">
        <w:rPr>
          <w:rFonts w:ascii="Times New Roman" w:hAnsi="Times New Roman" w:cs="Times New Roman"/>
          <w:sz w:val="24"/>
          <w:szCs w:val="24"/>
        </w:rPr>
        <w:t>а</w:t>
      </w:r>
      <w:proofErr w:type="gramStart"/>
      <w:r w:rsidRPr="0018050C">
        <w:rPr>
          <w:rFonts w:ascii="Times New Roman" w:hAnsi="Times New Roman" w:cs="Times New Roman"/>
          <w:sz w:val="24"/>
          <w:szCs w:val="24"/>
        </w:rPr>
        <w:t>)з</w:t>
      </w:r>
      <w:proofErr w:type="gramEnd"/>
      <w:r w:rsidRPr="0018050C">
        <w:rPr>
          <w:rFonts w:ascii="Times New Roman" w:hAnsi="Times New Roman" w:cs="Times New Roman"/>
          <w:sz w:val="24"/>
          <w:szCs w:val="24"/>
        </w:rPr>
        <w:t>а ученую степень кандидата наук - в размере 10 процентов от установленного денежного содержания по замещаемой муниципальной должности, но не более 3000 рублей;</w:t>
      </w:r>
    </w:p>
    <w:p w:rsidR="0018050C" w:rsidRPr="0018050C" w:rsidRDefault="0018050C" w:rsidP="0018050C">
      <w:pPr>
        <w:autoSpaceDE w:val="0"/>
        <w:autoSpaceDN w:val="0"/>
        <w:adjustRightInd w:val="0"/>
        <w:spacing w:after="0" w:line="240" w:lineRule="auto"/>
        <w:ind w:firstLine="709"/>
        <w:jc w:val="both"/>
        <w:rPr>
          <w:rFonts w:ascii="Times New Roman" w:hAnsi="Times New Roman" w:cs="Times New Roman"/>
          <w:sz w:val="24"/>
          <w:szCs w:val="24"/>
        </w:rPr>
      </w:pPr>
      <w:r w:rsidRPr="0018050C">
        <w:rPr>
          <w:rFonts w:ascii="Times New Roman" w:hAnsi="Times New Roman" w:cs="Times New Roman"/>
          <w:sz w:val="24"/>
          <w:szCs w:val="24"/>
        </w:rPr>
        <w:lastRenderedPageBreak/>
        <w:t>б</w:t>
      </w:r>
      <w:proofErr w:type="gramStart"/>
      <w:r w:rsidRPr="0018050C">
        <w:rPr>
          <w:rFonts w:ascii="Times New Roman" w:hAnsi="Times New Roman" w:cs="Times New Roman"/>
          <w:sz w:val="24"/>
          <w:szCs w:val="24"/>
        </w:rPr>
        <w:t>)з</w:t>
      </w:r>
      <w:proofErr w:type="gramEnd"/>
      <w:r w:rsidRPr="0018050C">
        <w:rPr>
          <w:rFonts w:ascii="Times New Roman" w:hAnsi="Times New Roman" w:cs="Times New Roman"/>
          <w:sz w:val="24"/>
          <w:szCs w:val="24"/>
        </w:rPr>
        <w:t>а ученую степень доктора наук - в размере 25 процентов от установленного денежного содержания по замещаемой муниципальной должности, но не более 7000 рублей;</w:t>
      </w:r>
    </w:p>
    <w:p w:rsidR="0018050C" w:rsidRPr="0018050C" w:rsidRDefault="0018050C" w:rsidP="0018050C">
      <w:pPr>
        <w:autoSpaceDE w:val="0"/>
        <w:autoSpaceDN w:val="0"/>
        <w:adjustRightInd w:val="0"/>
        <w:spacing w:after="0" w:line="240" w:lineRule="auto"/>
        <w:ind w:firstLine="709"/>
        <w:jc w:val="both"/>
        <w:rPr>
          <w:rFonts w:ascii="Times New Roman" w:hAnsi="Times New Roman" w:cs="Times New Roman"/>
          <w:sz w:val="24"/>
          <w:szCs w:val="24"/>
        </w:rPr>
      </w:pPr>
      <w:r w:rsidRPr="0018050C">
        <w:rPr>
          <w:rFonts w:ascii="Times New Roman" w:hAnsi="Times New Roman" w:cs="Times New Roman"/>
          <w:sz w:val="24"/>
          <w:szCs w:val="24"/>
        </w:rPr>
        <w:t>3)единовременная денежная выплата в размере одного денежного вознаграждения. Решение о единовременной денежной выплате принимается председателем самостоятельно один раз в год при предоставлении ежегодного оплачиваемого отпуска, независимо от его продолжительности, о чем издается соответствующее распоряжение Контрольно-счетной палаты.</w:t>
      </w:r>
    </w:p>
    <w:p w:rsidR="0018050C" w:rsidRPr="0018050C" w:rsidRDefault="0018050C" w:rsidP="0018050C">
      <w:pPr>
        <w:autoSpaceDE w:val="0"/>
        <w:autoSpaceDN w:val="0"/>
        <w:adjustRightInd w:val="0"/>
        <w:spacing w:after="0" w:line="240" w:lineRule="auto"/>
        <w:ind w:firstLine="709"/>
        <w:jc w:val="both"/>
        <w:rPr>
          <w:rFonts w:ascii="Times New Roman" w:hAnsi="Times New Roman" w:cs="Times New Roman"/>
          <w:sz w:val="24"/>
          <w:szCs w:val="24"/>
        </w:rPr>
      </w:pPr>
      <w:r w:rsidRPr="0018050C">
        <w:rPr>
          <w:rFonts w:ascii="Times New Roman" w:hAnsi="Times New Roman" w:cs="Times New Roman"/>
          <w:sz w:val="24"/>
          <w:szCs w:val="24"/>
        </w:rPr>
        <w:t xml:space="preserve">2.5.Денежное содержание председателю Контрольно-счетной палаты, выплачивается с применением районного коэффициента. </w:t>
      </w:r>
    </w:p>
    <w:p w:rsidR="0018050C" w:rsidRPr="0018050C" w:rsidRDefault="0018050C" w:rsidP="0018050C">
      <w:pPr>
        <w:shd w:val="clear" w:color="auto" w:fill="FFFFFF"/>
        <w:spacing w:after="0" w:line="240" w:lineRule="auto"/>
        <w:ind w:firstLine="709"/>
        <w:jc w:val="both"/>
        <w:rPr>
          <w:rFonts w:ascii="Times New Roman" w:hAnsi="Times New Roman" w:cs="Times New Roman"/>
          <w:sz w:val="24"/>
          <w:szCs w:val="24"/>
        </w:rPr>
      </w:pPr>
      <w:r w:rsidRPr="0018050C">
        <w:rPr>
          <w:rFonts w:ascii="Times New Roman" w:hAnsi="Times New Roman" w:cs="Times New Roman"/>
          <w:sz w:val="24"/>
          <w:szCs w:val="24"/>
        </w:rPr>
        <w:t>2.6.Размер денежного вознаграждения председателя Контрольно-счетной палаты, увеличивается (индексируется) в размерах и сроки, которые предусмотрены для выборных должностных лиц местного самоуправления, осуществляющих свои полномочия на постоянной основе.</w:t>
      </w:r>
    </w:p>
    <w:p w:rsidR="0018050C" w:rsidRPr="0018050C" w:rsidRDefault="0018050C" w:rsidP="0018050C">
      <w:pPr>
        <w:pStyle w:val="a7"/>
        <w:shd w:val="clear" w:color="auto" w:fill="FFFFFF"/>
        <w:spacing w:before="0" w:beforeAutospacing="0" w:after="0" w:afterAutospacing="0"/>
        <w:ind w:firstLine="709"/>
        <w:jc w:val="both"/>
      </w:pPr>
      <w:r w:rsidRPr="0018050C">
        <w:t>2.7.Работа в выходной или нерабочий праздничный день оплачивается в двойном размере исходя из размера денежного вознаграждения председателя Контрольно-счетной палаты.</w:t>
      </w:r>
    </w:p>
    <w:p w:rsidR="0018050C" w:rsidRPr="0018050C" w:rsidRDefault="0018050C" w:rsidP="0018050C">
      <w:pPr>
        <w:pStyle w:val="a7"/>
        <w:shd w:val="clear" w:color="auto" w:fill="FFFFFF"/>
        <w:spacing w:before="0" w:beforeAutospacing="0" w:after="0" w:afterAutospacing="0"/>
        <w:ind w:firstLine="709"/>
        <w:jc w:val="both"/>
      </w:pPr>
      <w:r w:rsidRPr="0018050C">
        <w:t>По желанию председателя Контрольно-счетной палаты,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8050C" w:rsidRPr="0018050C" w:rsidRDefault="0018050C" w:rsidP="0018050C">
      <w:pPr>
        <w:pStyle w:val="a7"/>
        <w:shd w:val="clear" w:color="auto" w:fill="FFFFFF"/>
        <w:spacing w:before="0" w:beforeAutospacing="0" w:after="0" w:afterAutospacing="0"/>
        <w:jc w:val="both"/>
      </w:pPr>
      <w:r w:rsidRPr="0018050C">
        <w:t>           </w:t>
      </w:r>
    </w:p>
    <w:p w:rsidR="0018050C" w:rsidRPr="0018050C" w:rsidRDefault="0018050C" w:rsidP="0018050C">
      <w:pPr>
        <w:pStyle w:val="a7"/>
        <w:shd w:val="clear" w:color="auto" w:fill="FFFFFF"/>
        <w:spacing w:before="0" w:beforeAutospacing="0" w:after="0" w:afterAutospacing="0"/>
        <w:jc w:val="center"/>
        <w:rPr>
          <w:b/>
        </w:rPr>
      </w:pPr>
      <w:r w:rsidRPr="0018050C">
        <w:rPr>
          <w:b/>
        </w:rPr>
        <w:t>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ежегодных основного и дополнительных оплачиваемых отпусков</w:t>
      </w:r>
    </w:p>
    <w:p w:rsidR="0018050C" w:rsidRPr="0018050C" w:rsidRDefault="0018050C" w:rsidP="0018050C">
      <w:pPr>
        <w:pStyle w:val="a7"/>
        <w:shd w:val="clear" w:color="auto" w:fill="FFFFFF"/>
        <w:spacing w:before="0" w:beforeAutospacing="0" w:after="0" w:afterAutospacing="0"/>
        <w:jc w:val="center"/>
      </w:pPr>
    </w:p>
    <w:p w:rsidR="0018050C" w:rsidRPr="0018050C" w:rsidRDefault="0018050C" w:rsidP="0018050C">
      <w:pPr>
        <w:pStyle w:val="a7"/>
        <w:shd w:val="clear" w:color="auto" w:fill="FFFFFF"/>
        <w:spacing w:before="0" w:beforeAutospacing="0" w:after="0" w:afterAutospacing="0"/>
        <w:ind w:firstLine="709"/>
        <w:jc w:val="both"/>
      </w:pPr>
      <w:r w:rsidRPr="0018050C">
        <w:t>3.1.Председателю Контрольно-счетной палаты, устанавливается пятидневная рабочая неделя с ненормированным рабочим днем и двумя выходными днями в неделю.</w:t>
      </w:r>
    </w:p>
    <w:p w:rsidR="0018050C" w:rsidRPr="0018050C" w:rsidRDefault="0018050C" w:rsidP="0018050C">
      <w:pPr>
        <w:pStyle w:val="a7"/>
        <w:shd w:val="clear" w:color="auto" w:fill="FFFFFF"/>
        <w:spacing w:before="0" w:beforeAutospacing="0" w:after="0" w:afterAutospacing="0"/>
        <w:ind w:firstLine="709"/>
        <w:jc w:val="both"/>
      </w:pPr>
      <w:r w:rsidRPr="0018050C">
        <w:t>3.2.Председателю Контрольно-счетной палаты, предоставляются:</w:t>
      </w:r>
    </w:p>
    <w:p w:rsidR="0018050C" w:rsidRPr="0018050C" w:rsidRDefault="0018050C" w:rsidP="0018050C">
      <w:pPr>
        <w:pStyle w:val="a7"/>
        <w:shd w:val="clear" w:color="auto" w:fill="FFFFFF"/>
        <w:spacing w:before="0" w:beforeAutospacing="0" w:after="0" w:afterAutospacing="0"/>
        <w:ind w:firstLine="709"/>
        <w:jc w:val="both"/>
      </w:pPr>
      <w:r w:rsidRPr="0018050C">
        <w:t>3.2.1.ежегодный основной оплачиваемый отпуск продолжительностью 30 календарных дней;</w:t>
      </w:r>
    </w:p>
    <w:p w:rsidR="0018050C" w:rsidRPr="0018050C" w:rsidRDefault="0018050C" w:rsidP="0018050C">
      <w:pPr>
        <w:pStyle w:val="a7"/>
        <w:shd w:val="clear" w:color="auto" w:fill="FFFFFF"/>
        <w:spacing w:before="0" w:beforeAutospacing="0" w:after="0" w:afterAutospacing="0"/>
        <w:ind w:firstLine="709"/>
        <w:jc w:val="both"/>
      </w:pPr>
      <w:r w:rsidRPr="0018050C">
        <w:t>3.2.2.ежегодный дополнительный оплачиваемый отпуск за ненормированный рабочий день продолжительностью 5 календарных дней.</w:t>
      </w:r>
    </w:p>
    <w:p w:rsidR="0018050C" w:rsidRPr="0018050C" w:rsidRDefault="0018050C" w:rsidP="0018050C">
      <w:pPr>
        <w:pStyle w:val="a7"/>
        <w:shd w:val="clear" w:color="auto" w:fill="FFFFFF"/>
        <w:spacing w:before="0" w:beforeAutospacing="0" w:after="0" w:afterAutospacing="0"/>
        <w:ind w:firstLine="709"/>
        <w:jc w:val="both"/>
      </w:pPr>
      <w:r w:rsidRPr="0018050C">
        <w:t>3.3.Ежегодный оплачиваемый отпуск может предоставляться по частям.</w:t>
      </w:r>
    </w:p>
    <w:p w:rsidR="0018050C" w:rsidRPr="0018050C" w:rsidRDefault="0018050C" w:rsidP="0018050C">
      <w:pPr>
        <w:pStyle w:val="a7"/>
        <w:shd w:val="clear" w:color="auto" w:fill="FFFFFF"/>
        <w:tabs>
          <w:tab w:val="left" w:pos="709"/>
        </w:tabs>
        <w:spacing w:before="0" w:beforeAutospacing="0" w:after="0" w:afterAutospacing="0"/>
        <w:ind w:firstLine="709"/>
        <w:jc w:val="both"/>
      </w:pPr>
      <w:r w:rsidRPr="0018050C">
        <w:t>3.4.Часть ежегодного оплачиваемого отпуска, превышающая 28 календарных дней, председателя Контрольно-счетной палаты,  может быть заменена денежной компенсацией.</w:t>
      </w:r>
    </w:p>
    <w:p w:rsidR="0018050C" w:rsidRPr="0018050C" w:rsidRDefault="0018050C" w:rsidP="0018050C">
      <w:pPr>
        <w:pStyle w:val="a7"/>
        <w:shd w:val="clear" w:color="auto" w:fill="FFFFFF"/>
        <w:spacing w:before="0" w:beforeAutospacing="0" w:after="0" w:afterAutospacing="0"/>
        <w:ind w:firstLine="709"/>
        <w:jc w:val="both"/>
      </w:pPr>
      <w:r w:rsidRPr="0018050C">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8050C" w:rsidRPr="0018050C" w:rsidRDefault="0018050C" w:rsidP="0018050C">
      <w:pPr>
        <w:pStyle w:val="a7"/>
        <w:shd w:val="clear" w:color="auto" w:fill="FFFFFF"/>
        <w:spacing w:before="0" w:beforeAutospacing="0" w:after="0" w:afterAutospacing="0"/>
        <w:ind w:firstLine="709"/>
        <w:jc w:val="both"/>
      </w:pPr>
      <w:r w:rsidRPr="0018050C">
        <w:t>Не допускается замена денежной компенсацией ежегодного основного оплачиваемого отпуска и ежегодного дополнительного оплачиваемого отпуска беременным женщинам.</w:t>
      </w:r>
    </w:p>
    <w:p w:rsidR="0018050C" w:rsidRPr="0018050C" w:rsidRDefault="0018050C" w:rsidP="0018050C">
      <w:pPr>
        <w:pStyle w:val="a7"/>
        <w:shd w:val="clear" w:color="auto" w:fill="FFFFFF"/>
        <w:spacing w:before="0" w:beforeAutospacing="0" w:after="0" w:afterAutospacing="0"/>
        <w:jc w:val="both"/>
      </w:pPr>
      <w:r w:rsidRPr="0018050C">
        <w:t>           </w:t>
      </w:r>
    </w:p>
    <w:p w:rsidR="0018050C" w:rsidRPr="0018050C" w:rsidRDefault="0018050C" w:rsidP="0018050C">
      <w:pPr>
        <w:pStyle w:val="a7"/>
        <w:shd w:val="clear" w:color="auto" w:fill="FFFFFF"/>
        <w:spacing w:before="0" w:beforeAutospacing="0" w:after="0" w:afterAutospacing="0"/>
        <w:jc w:val="center"/>
        <w:rPr>
          <w:b/>
        </w:rPr>
      </w:pPr>
      <w:r w:rsidRPr="0018050C">
        <w:rPr>
          <w:b/>
        </w:rPr>
        <w:t>4.Служебные командировки</w:t>
      </w:r>
    </w:p>
    <w:p w:rsidR="0018050C" w:rsidRPr="0018050C" w:rsidRDefault="0018050C" w:rsidP="0018050C">
      <w:pPr>
        <w:pStyle w:val="a7"/>
        <w:shd w:val="clear" w:color="auto" w:fill="FFFFFF"/>
        <w:spacing w:before="0" w:beforeAutospacing="0" w:after="0" w:afterAutospacing="0"/>
        <w:jc w:val="both"/>
      </w:pPr>
      <w:r w:rsidRPr="0018050C">
        <w:t> </w:t>
      </w:r>
    </w:p>
    <w:p w:rsidR="0018050C" w:rsidRPr="0018050C" w:rsidRDefault="0018050C" w:rsidP="0018050C">
      <w:pPr>
        <w:pStyle w:val="a7"/>
        <w:shd w:val="clear" w:color="auto" w:fill="FFFFFF"/>
        <w:spacing w:before="0" w:beforeAutospacing="0" w:after="0" w:afterAutospacing="0"/>
        <w:ind w:firstLine="709"/>
        <w:jc w:val="both"/>
      </w:pPr>
      <w:r w:rsidRPr="0018050C">
        <w:t>Возмещение расходов, связанных со служебными командировками председателю Контрольно-счетной палаты,  осуществляется в соответствии с муниципальным правовым актом Контрольно-счетной палаты города Заринска Алтайского края.</w:t>
      </w:r>
    </w:p>
    <w:p w:rsidR="0018050C" w:rsidRPr="0018050C" w:rsidRDefault="0018050C" w:rsidP="0018050C">
      <w:pPr>
        <w:pStyle w:val="a7"/>
        <w:shd w:val="clear" w:color="auto" w:fill="FFFFFF"/>
        <w:tabs>
          <w:tab w:val="left" w:pos="6345"/>
        </w:tabs>
        <w:spacing w:before="0" w:beforeAutospacing="0" w:after="0" w:afterAutospacing="0"/>
        <w:jc w:val="both"/>
      </w:pPr>
      <w:r w:rsidRPr="0018050C">
        <w:t> </w:t>
      </w:r>
      <w:r w:rsidRPr="0018050C">
        <w:tab/>
      </w:r>
    </w:p>
    <w:p w:rsidR="0018050C" w:rsidRPr="0018050C" w:rsidRDefault="0018050C" w:rsidP="0018050C">
      <w:pPr>
        <w:pStyle w:val="a7"/>
        <w:shd w:val="clear" w:color="auto" w:fill="FFFFFF"/>
        <w:tabs>
          <w:tab w:val="left" w:pos="6345"/>
        </w:tabs>
        <w:spacing w:before="0" w:beforeAutospacing="0" w:after="0" w:afterAutospacing="0"/>
        <w:jc w:val="both"/>
      </w:pPr>
    </w:p>
    <w:p w:rsidR="0018050C" w:rsidRPr="0018050C" w:rsidRDefault="0018050C" w:rsidP="0018050C">
      <w:pPr>
        <w:pStyle w:val="a7"/>
        <w:shd w:val="clear" w:color="auto" w:fill="FFFFFF"/>
        <w:tabs>
          <w:tab w:val="left" w:pos="6345"/>
        </w:tabs>
        <w:spacing w:before="0" w:beforeAutospacing="0" w:after="0" w:afterAutospacing="0"/>
        <w:jc w:val="both"/>
      </w:pPr>
    </w:p>
    <w:p w:rsidR="0018050C" w:rsidRPr="0018050C" w:rsidRDefault="0018050C" w:rsidP="0018050C">
      <w:pPr>
        <w:pStyle w:val="a7"/>
        <w:shd w:val="clear" w:color="auto" w:fill="FFFFFF"/>
        <w:tabs>
          <w:tab w:val="left" w:pos="6345"/>
        </w:tabs>
        <w:spacing w:before="0" w:beforeAutospacing="0" w:after="0" w:afterAutospacing="0"/>
        <w:jc w:val="center"/>
        <w:rPr>
          <w:b/>
        </w:rPr>
      </w:pPr>
      <w:r w:rsidRPr="0018050C">
        <w:rPr>
          <w:b/>
        </w:rPr>
        <w:lastRenderedPageBreak/>
        <w:t>5.Иные гарантии председателю Контрольно-счетной палаты</w:t>
      </w:r>
    </w:p>
    <w:p w:rsidR="0018050C" w:rsidRPr="0018050C" w:rsidRDefault="0018050C" w:rsidP="0018050C">
      <w:pPr>
        <w:pStyle w:val="a7"/>
        <w:shd w:val="clear" w:color="auto" w:fill="FFFFFF"/>
        <w:spacing w:before="0" w:beforeAutospacing="0" w:after="0" w:afterAutospacing="0"/>
        <w:jc w:val="both"/>
      </w:pPr>
      <w:r w:rsidRPr="0018050C">
        <w:t> </w:t>
      </w:r>
    </w:p>
    <w:p w:rsidR="0018050C" w:rsidRPr="0018050C" w:rsidRDefault="0018050C" w:rsidP="0018050C">
      <w:pPr>
        <w:pStyle w:val="a7"/>
        <w:shd w:val="clear" w:color="auto" w:fill="FFFFFF"/>
        <w:spacing w:before="0" w:beforeAutospacing="0" w:after="0" w:afterAutospacing="0"/>
        <w:ind w:firstLine="709"/>
        <w:jc w:val="both"/>
      </w:pPr>
      <w:r w:rsidRPr="0018050C">
        <w:t>5.1.Председателю Контрольно-счетной палаты предоставляются следующие иные гарантии:</w:t>
      </w:r>
    </w:p>
    <w:p w:rsidR="0018050C" w:rsidRPr="0018050C" w:rsidRDefault="0018050C" w:rsidP="0018050C">
      <w:pPr>
        <w:pStyle w:val="a7"/>
        <w:shd w:val="clear" w:color="auto" w:fill="FFFFFF"/>
        <w:spacing w:before="0" w:beforeAutospacing="0" w:after="0" w:afterAutospacing="0"/>
        <w:ind w:firstLine="709"/>
        <w:jc w:val="both"/>
      </w:pPr>
      <w:r w:rsidRPr="0018050C">
        <w:t>5.1.1.профессиональное развитие, в том числе получение дополнительного профессионального образования;</w:t>
      </w:r>
    </w:p>
    <w:p w:rsidR="0018050C" w:rsidRPr="0018050C" w:rsidRDefault="0018050C" w:rsidP="0018050C">
      <w:pPr>
        <w:pStyle w:val="a7"/>
        <w:shd w:val="clear" w:color="auto" w:fill="FFFFFF"/>
        <w:spacing w:before="0" w:beforeAutospacing="0" w:after="0" w:afterAutospacing="0"/>
        <w:ind w:firstLine="709"/>
        <w:jc w:val="both"/>
      </w:pPr>
      <w:r w:rsidRPr="0018050C">
        <w:t>5.1.2.для осуществления служебной деятельности предоставляется отдельное служебное помещение, оборудованное мебелью, оргтехникой, средствами связи;</w:t>
      </w:r>
    </w:p>
    <w:p w:rsidR="0018050C" w:rsidRPr="0018050C" w:rsidRDefault="0018050C" w:rsidP="0018050C">
      <w:pPr>
        <w:pStyle w:val="a7"/>
        <w:shd w:val="clear" w:color="auto" w:fill="FFFFFF"/>
        <w:spacing w:before="0" w:beforeAutospacing="0" w:after="0" w:afterAutospacing="0"/>
        <w:ind w:firstLine="709"/>
        <w:jc w:val="both"/>
      </w:pPr>
      <w:r w:rsidRPr="0018050C">
        <w:t>5.1.3.транспортное обслуживание, обеспечиваемое в связи с осуществлением полномочий;</w:t>
      </w:r>
    </w:p>
    <w:p w:rsidR="0018050C" w:rsidRPr="0018050C" w:rsidRDefault="0018050C" w:rsidP="0018050C">
      <w:pPr>
        <w:pStyle w:val="a7"/>
        <w:shd w:val="clear" w:color="auto" w:fill="FFFFFF"/>
        <w:spacing w:before="0" w:beforeAutospacing="0" w:after="0" w:afterAutospacing="0"/>
        <w:ind w:firstLine="709"/>
        <w:jc w:val="both"/>
      </w:pPr>
      <w:r w:rsidRPr="0018050C">
        <w:t>5.1.4.обеспечение телефонной связью на срок осуществления полномочий.</w:t>
      </w:r>
    </w:p>
    <w:p w:rsidR="0018050C" w:rsidRPr="0018050C" w:rsidRDefault="0018050C" w:rsidP="0018050C">
      <w:pPr>
        <w:pStyle w:val="a7"/>
        <w:shd w:val="clear" w:color="auto" w:fill="FFFFFF"/>
        <w:spacing w:before="0" w:beforeAutospacing="0" w:after="0" w:afterAutospacing="0"/>
        <w:jc w:val="both"/>
      </w:pPr>
      <w:r w:rsidRPr="0018050C">
        <w:t> </w:t>
      </w:r>
    </w:p>
    <w:p w:rsidR="0018050C" w:rsidRPr="0018050C" w:rsidRDefault="0018050C" w:rsidP="0018050C">
      <w:pPr>
        <w:pStyle w:val="a7"/>
        <w:shd w:val="clear" w:color="auto" w:fill="FFFFFF"/>
        <w:spacing w:before="0" w:beforeAutospacing="0" w:after="0" w:afterAutospacing="0"/>
        <w:jc w:val="center"/>
        <w:rPr>
          <w:b/>
        </w:rPr>
      </w:pPr>
      <w:r w:rsidRPr="0018050C">
        <w:rPr>
          <w:b/>
        </w:rPr>
        <w:t>6.Дополнительные гарантии председателю Контрольно-счетной палаты</w:t>
      </w:r>
    </w:p>
    <w:p w:rsidR="0018050C" w:rsidRPr="0018050C" w:rsidRDefault="0018050C" w:rsidP="0018050C">
      <w:pPr>
        <w:pStyle w:val="a7"/>
        <w:shd w:val="clear" w:color="auto" w:fill="FFFFFF"/>
        <w:spacing w:before="0" w:beforeAutospacing="0" w:after="0" w:afterAutospacing="0"/>
        <w:jc w:val="both"/>
      </w:pPr>
      <w:r w:rsidRPr="0018050C">
        <w:t> </w:t>
      </w:r>
    </w:p>
    <w:p w:rsidR="0018050C" w:rsidRPr="0018050C" w:rsidRDefault="0018050C" w:rsidP="0018050C">
      <w:pPr>
        <w:pStyle w:val="a7"/>
        <w:shd w:val="clear" w:color="auto" w:fill="FFFFFF"/>
        <w:spacing w:before="0" w:beforeAutospacing="0" w:after="0" w:afterAutospacing="0"/>
        <w:ind w:firstLine="709"/>
        <w:jc w:val="both"/>
      </w:pPr>
      <w:r w:rsidRPr="0018050C">
        <w:t>6.1.Время работы председателя Контрольно-счетной палаты засчитывается в общий и непрерывный стаж работы (службы) по специальности, а также в стаж муниципальной службы.</w:t>
      </w:r>
    </w:p>
    <w:p w:rsidR="0018050C" w:rsidRPr="0018050C" w:rsidRDefault="0018050C" w:rsidP="0018050C">
      <w:pPr>
        <w:adjustRightInd w:val="0"/>
        <w:spacing w:after="0" w:line="240" w:lineRule="auto"/>
        <w:ind w:firstLine="567"/>
        <w:jc w:val="both"/>
        <w:rPr>
          <w:rFonts w:ascii="Times New Roman" w:hAnsi="Times New Roman" w:cs="Times New Roman"/>
          <w:sz w:val="24"/>
          <w:szCs w:val="24"/>
        </w:rPr>
      </w:pPr>
    </w:p>
    <w:p w:rsidR="0018050C" w:rsidRPr="0018050C" w:rsidRDefault="0018050C" w:rsidP="0018050C">
      <w:pPr>
        <w:adjustRightInd w:val="0"/>
        <w:spacing w:after="0" w:line="240" w:lineRule="auto"/>
        <w:ind w:firstLine="567"/>
        <w:jc w:val="both"/>
        <w:rPr>
          <w:rFonts w:ascii="Times New Roman" w:hAnsi="Times New Roman" w:cs="Times New Roman"/>
          <w:sz w:val="24"/>
          <w:szCs w:val="24"/>
        </w:rPr>
      </w:pPr>
      <w:r w:rsidRPr="0018050C">
        <w:rPr>
          <w:rFonts w:ascii="Times New Roman" w:hAnsi="Times New Roman" w:cs="Times New Roman"/>
          <w:sz w:val="24"/>
          <w:szCs w:val="24"/>
        </w:rPr>
        <w:t xml:space="preserve">Настоящее Положение подлежит опубликованию в </w:t>
      </w:r>
      <w:r w:rsidRPr="0018050C">
        <w:rPr>
          <w:rFonts w:ascii="Times New Roman" w:hAnsi="Times New Roman" w:cs="Times New Roman"/>
          <w:bCs/>
          <w:sz w:val="24"/>
          <w:szCs w:val="24"/>
        </w:rPr>
        <w:t>«Сборнике муниципальных правовых актов города Заринска»</w:t>
      </w:r>
      <w:r w:rsidRPr="0018050C">
        <w:rPr>
          <w:rFonts w:ascii="Times New Roman" w:hAnsi="Times New Roman" w:cs="Times New Roman"/>
          <w:sz w:val="24"/>
          <w:szCs w:val="24"/>
        </w:rPr>
        <w:t xml:space="preserve"> и размещению на официальном сайте муниципального образования город Заринск Алтайского края.</w:t>
      </w:r>
    </w:p>
    <w:p w:rsidR="0018050C" w:rsidRPr="0018050C" w:rsidRDefault="0018050C" w:rsidP="0018050C">
      <w:pPr>
        <w:pStyle w:val="ConsPlusNormal"/>
        <w:jc w:val="both"/>
        <w:rPr>
          <w:rFonts w:ascii="Times New Roman" w:hAnsi="Times New Roman" w:cs="Times New Roman"/>
          <w:sz w:val="24"/>
          <w:szCs w:val="24"/>
        </w:rPr>
      </w:pPr>
    </w:p>
    <w:p w:rsidR="0018050C" w:rsidRPr="0018050C" w:rsidRDefault="0018050C" w:rsidP="0018050C">
      <w:pPr>
        <w:pStyle w:val="ConsPlusNormal"/>
        <w:jc w:val="both"/>
        <w:rPr>
          <w:rFonts w:ascii="Times New Roman" w:hAnsi="Times New Roman" w:cs="Times New Roman"/>
          <w:sz w:val="24"/>
          <w:szCs w:val="24"/>
        </w:rPr>
      </w:pPr>
    </w:p>
    <w:p w:rsidR="0018050C" w:rsidRPr="0018050C" w:rsidRDefault="0018050C" w:rsidP="0018050C">
      <w:pPr>
        <w:spacing w:after="0" w:line="240" w:lineRule="auto"/>
        <w:rPr>
          <w:rFonts w:ascii="Times New Roman" w:hAnsi="Times New Roman" w:cs="Times New Roman"/>
          <w:sz w:val="24"/>
          <w:szCs w:val="24"/>
        </w:rPr>
      </w:pPr>
      <w:r w:rsidRPr="0018050C">
        <w:rPr>
          <w:rFonts w:ascii="Times New Roman" w:hAnsi="Times New Roman" w:cs="Times New Roman"/>
          <w:sz w:val="24"/>
          <w:szCs w:val="24"/>
        </w:rPr>
        <w:t>Глава города</w:t>
      </w:r>
      <w:r w:rsidRPr="0018050C">
        <w:rPr>
          <w:rFonts w:ascii="Times New Roman" w:hAnsi="Times New Roman" w:cs="Times New Roman"/>
          <w:sz w:val="24"/>
          <w:szCs w:val="24"/>
        </w:rPr>
        <w:tab/>
        <w:t xml:space="preserve">   </w:t>
      </w:r>
      <w:r w:rsidRPr="0018050C">
        <w:rPr>
          <w:rFonts w:ascii="Times New Roman" w:hAnsi="Times New Roman" w:cs="Times New Roman"/>
          <w:sz w:val="24"/>
          <w:szCs w:val="24"/>
        </w:rPr>
        <w:tab/>
      </w:r>
      <w:r w:rsidRPr="0018050C">
        <w:rPr>
          <w:rFonts w:ascii="Times New Roman" w:hAnsi="Times New Roman" w:cs="Times New Roman"/>
          <w:sz w:val="24"/>
          <w:szCs w:val="24"/>
        </w:rPr>
        <w:tab/>
      </w:r>
      <w:r w:rsidRPr="0018050C">
        <w:rPr>
          <w:rFonts w:ascii="Times New Roman" w:hAnsi="Times New Roman" w:cs="Times New Roman"/>
          <w:sz w:val="24"/>
          <w:szCs w:val="24"/>
        </w:rPr>
        <w:tab/>
      </w:r>
      <w:r w:rsidRPr="0018050C">
        <w:rPr>
          <w:rFonts w:ascii="Times New Roman" w:hAnsi="Times New Roman" w:cs="Times New Roman"/>
          <w:sz w:val="24"/>
          <w:szCs w:val="24"/>
        </w:rPr>
        <w:tab/>
      </w:r>
      <w:r w:rsidRPr="0018050C">
        <w:rPr>
          <w:rFonts w:ascii="Times New Roman" w:hAnsi="Times New Roman" w:cs="Times New Roman"/>
          <w:sz w:val="24"/>
          <w:szCs w:val="24"/>
        </w:rPr>
        <w:tab/>
      </w:r>
      <w:r w:rsidRPr="0018050C">
        <w:rPr>
          <w:rFonts w:ascii="Times New Roman" w:hAnsi="Times New Roman" w:cs="Times New Roman"/>
          <w:sz w:val="24"/>
          <w:szCs w:val="24"/>
        </w:rPr>
        <w:tab/>
      </w:r>
      <w:r w:rsidRPr="0018050C">
        <w:rPr>
          <w:rFonts w:ascii="Times New Roman" w:hAnsi="Times New Roman" w:cs="Times New Roman"/>
          <w:sz w:val="24"/>
          <w:szCs w:val="24"/>
        </w:rPr>
        <w:tab/>
      </w:r>
      <w:r w:rsidRPr="0018050C">
        <w:rPr>
          <w:rFonts w:ascii="Times New Roman" w:hAnsi="Times New Roman" w:cs="Times New Roman"/>
          <w:sz w:val="24"/>
          <w:szCs w:val="24"/>
        </w:rPr>
        <w:tab/>
        <w:t xml:space="preserve">           В.Ш. </w:t>
      </w:r>
      <w:proofErr w:type="spellStart"/>
      <w:r w:rsidRPr="0018050C">
        <w:rPr>
          <w:rFonts w:ascii="Times New Roman" w:hAnsi="Times New Roman" w:cs="Times New Roman"/>
          <w:sz w:val="24"/>
          <w:szCs w:val="24"/>
        </w:rPr>
        <w:t>Азгалдян</w:t>
      </w:r>
      <w:proofErr w:type="spellEnd"/>
    </w:p>
    <w:p w:rsidR="0018050C" w:rsidRPr="0018050C" w:rsidRDefault="0018050C" w:rsidP="0018050C">
      <w:pPr>
        <w:spacing w:after="0" w:line="240" w:lineRule="auto"/>
        <w:rPr>
          <w:rFonts w:ascii="Times New Roman" w:hAnsi="Times New Roman" w:cs="Times New Roman"/>
          <w:sz w:val="24"/>
          <w:szCs w:val="24"/>
        </w:rPr>
      </w:pPr>
    </w:p>
    <w:p w:rsidR="0018050C" w:rsidRPr="0018050C" w:rsidRDefault="0018050C" w:rsidP="0018050C">
      <w:pPr>
        <w:spacing w:after="0" w:line="240" w:lineRule="auto"/>
        <w:rPr>
          <w:rFonts w:ascii="Times New Roman" w:hAnsi="Times New Roman" w:cs="Times New Roman"/>
          <w:sz w:val="24"/>
          <w:szCs w:val="24"/>
        </w:rPr>
      </w:pPr>
    </w:p>
    <w:p w:rsidR="0018050C" w:rsidRPr="0018050C" w:rsidRDefault="0018050C" w:rsidP="0018050C">
      <w:pPr>
        <w:spacing w:after="0" w:line="240" w:lineRule="auto"/>
        <w:rPr>
          <w:rFonts w:ascii="Times New Roman" w:hAnsi="Times New Roman" w:cs="Times New Roman"/>
          <w:sz w:val="24"/>
          <w:szCs w:val="24"/>
        </w:rPr>
      </w:pPr>
    </w:p>
    <w:p w:rsidR="0018050C" w:rsidRPr="0018050C" w:rsidRDefault="0018050C" w:rsidP="0018050C">
      <w:pPr>
        <w:autoSpaceDE w:val="0"/>
        <w:autoSpaceDN w:val="0"/>
        <w:spacing w:after="0" w:line="240" w:lineRule="auto"/>
        <w:rPr>
          <w:rFonts w:ascii="Times New Roman" w:hAnsi="Times New Roman" w:cs="Times New Roman"/>
          <w:sz w:val="24"/>
          <w:szCs w:val="24"/>
        </w:rPr>
      </w:pPr>
      <w:r w:rsidRPr="0018050C">
        <w:rPr>
          <w:rFonts w:ascii="Times New Roman" w:hAnsi="Times New Roman" w:cs="Times New Roman"/>
          <w:sz w:val="24"/>
          <w:szCs w:val="24"/>
        </w:rPr>
        <w:t>г</w:t>
      </w:r>
      <w:proofErr w:type="gramStart"/>
      <w:r w:rsidRPr="0018050C">
        <w:rPr>
          <w:rFonts w:ascii="Times New Roman" w:hAnsi="Times New Roman" w:cs="Times New Roman"/>
          <w:sz w:val="24"/>
          <w:szCs w:val="24"/>
        </w:rPr>
        <w:t>.З</w:t>
      </w:r>
      <w:proofErr w:type="gramEnd"/>
      <w:r w:rsidRPr="0018050C">
        <w:rPr>
          <w:rFonts w:ascii="Times New Roman" w:hAnsi="Times New Roman" w:cs="Times New Roman"/>
          <w:sz w:val="24"/>
          <w:szCs w:val="24"/>
        </w:rPr>
        <w:t>аринск</w:t>
      </w:r>
    </w:p>
    <w:p w:rsidR="0018050C" w:rsidRPr="0018050C" w:rsidRDefault="0018050C" w:rsidP="0018050C">
      <w:pPr>
        <w:spacing w:after="0" w:line="240" w:lineRule="auto"/>
        <w:rPr>
          <w:rFonts w:ascii="Times New Roman" w:hAnsi="Times New Roman" w:cs="Times New Roman"/>
          <w:sz w:val="24"/>
          <w:szCs w:val="24"/>
        </w:rPr>
      </w:pPr>
    </w:p>
    <w:p w:rsidR="0018050C" w:rsidRPr="0018050C" w:rsidRDefault="0018050C" w:rsidP="0018050C">
      <w:pPr>
        <w:spacing w:after="0" w:line="240" w:lineRule="auto"/>
        <w:rPr>
          <w:rFonts w:ascii="Times New Roman" w:hAnsi="Times New Roman" w:cs="Times New Roman"/>
          <w:sz w:val="24"/>
          <w:szCs w:val="24"/>
        </w:rPr>
      </w:pPr>
    </w:p>
    <w:p w:rsidR="0018050C" w:rsidRDefault="0018050C" w:rsidP="0018050C">
      <w:pPr>
        <w:pStyle w:val="ConsPlusNormal"/>
        <w:ind w:firstLine="0"/>
        <w:jc w:val="both"/>
        <w:rPr>
          <w:rFonts w:ascii="Times New Roman" w:hAnsi="Times New Roman" w:cs="Times New Roman"/>
          <w:sz w:val="24"/>
          <w:szCs w:val="24"/>
        </w:rPr>
      </w:pPr>
    </w:p>
    <w:p w:rsidR="0018050C" w:rsidRPr="0018050C" w:rsidRDefault="0018050C" w:rsidP="0018050C">
      <w:pPr>
        <w:pStyle w:val="ConsPlusNormal"/>
        <w:ind w:firstLine="0"/>
        <w:jc w:val="both"/>
        <w:rPr>
          <w:rFonts w:ascii="Times New Roman" w:hAnsi="Times New Roman" w:cs="Times New Roman"/>
          <w:sz w:val="24"/>
          <w:szCs w:val="24"/>
          <w:u w:val="single"/>
        </w:rPr>
      </w:pPr>
      <w:r>
        <w:rPr>
          <w:rFonts w:ascii="Times New Roman" w:hAnsi="Times New Roman" w:cs="Times New Roman"/>
          <w:sz w:val="24"/>
          <w:szCs w:val="24"/>
          <w:u w:val="single"/>
        </w:rPr>
        <w:t>31.10.2023</w:t>
      </w:r>
    </w:p>
    <w:p w:rsidR="0018050C" w:rsidRPr="0018050C" w:rsidRDefault="0018050C" w:rsidP="0018050C">
      <w:pPr>
        <w:pStyle w:val="ConsPlusNormal"/>
        <w:ind w:firstLine="0"/>
        <w:jc w:val="both"/>
        <w:rPr>
          <w:rFonts w:ascii="Times New Roman" w:hAnsi="Times New Roman" w:cs="Times New Roman"/>
          <w:sz w:val="24"/>
          <w:szCs w:val="24"/>
          <w:u w:val="single"/>
        </w:rPr>
      </w:pPr>
      <w:r w:rsidRPr="0018050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23-ГС</w:t>
      </w:r>
    </w:p>
    <w:p w:rsidR="0018050C" w:rsidRPr="005D5B81" w:rsidRDefault="0018050C" w:rsidP="0018050C">
      <w:pPr>
        <w:autoSpaceDE w:val="0"/>
        <w:autoSpaceDN w:val="0"/>
        <w:adjustRightInd w:val="0"/>
        <w:ind w:left="5460"/>
        <w:rPr>
          <w:sz w:val="24"/>
          <w:szCs w:val="24"/>
        </w:rPr>
      </w:pPr>
    </w:p>
    <w:p w:rsidR="0018050C" w:rsidRDefault="0018050C" w:rsidP="0018050C"/>
    <w:p w:rsidR="00D07B09" w:rsidRPr="00D07B09" w:rsidRDefault="00D07B09" w:rsidP="00D07B09">
      <w:pPr>
        <w:spacing w:after="0" w:line="240" w:lineRule="auto"/>
        <w:rPr>
          <w:rFonts w:ascii="Times New Roman" w:hAnsi="Times New Roman" w:cs="Times New Roman"/>
          <w:sz w:val="24"/>
          <w:szCs w:val="24"/>
        </w:rPr>
      </w:pPr>
    </w:p>
    <w:sectPr w:rsidR="00D07B09" w:rsidRPr="00D07B09" w:rsidSect="00424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useFELayout/>
  </w:compat>
  <w:rsids>
    <w:rsidRoot w:val="00D07B09"/>
    <w:rsid w:val="0018050C"/>
    <w:rsid w:val="00372F84"/>
    <w:rsid w:val="0038232D"/>
    <w:rsid w:val="004241EA"/>
    <w:rsid w:val="00626CC0"/>
    <w:rsid w:val="00755818"/>
    <w:rsid w:val="0082432E"/>
    <w:rsid w:val="00D07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1EA"/>
  </w:style>
  <w:style w:type="paragraph" w:styleId="1">
    <w:name w:val="heading 1"/>
    <w:basedOn w:val="a"/>
    <w:next w:val="a"/>
    <w:link w:val="10"/>
    <w:qFormat/>
    <w:rsid w:val="00D07B09"/>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7B09"/>
    <w:rPr>
      <w:rFonts w:ascii="Times New Roman" w:eastAsia="Times New Roman" w:hAnsi="Times New Roman" w:cs="Times New Roman"/>
      <w:sz w:val="28"/>
      <w:szCs w:val="20"/>
    </w:rPr>
  </w:style>
  <w:style w:type="paragraph" w:styleId="a3">
    <w:name w:val="Body Text"/>
    <w:basedOn w:val="a"/>
    <w:link w:val="a4"/>
    <w:rsid w:val="00D07B09"/>
    <w:pPr>
      <w:spacing w:after="0" w:line="240" w:lineRule="auto"/>
      <w:jc w:val="center"/>
    </w:pPr>
    <w:rPr>
      <w:rFonts w:ascii="Times New Roman" w:eastAsia="Times New Roman" w:hAnsi="Times New Roman" w:cs="Times New Roman"/>
      <w:b/>
      <w:bCs/>
      <w:sz w:val="32"/>
      <w:szCs w:val="24"/>
    </w:rPr>
  </w:style>
  <w:style w:type="character" w:customStyle="1" w:styleId="a4">
    <w:name w:val="Основной текст Знак"/>
    <w:basedOn w:val="a0"/>
    <w:link w:val="a3"/>
    <w:rsid w:val="00D07B09"/>
    <w:rPr>
      <w:rFonts w:ascii="Times New Roman" w:eastAsia="Times New Roman" w:hAnsi="Times New Roman" w:cs="Times New Roman"/>
      <w:b/>
      <w:bCs/>
      <w:sz w:val="32"/>
      <w:szCs w:val="24"/>
    </w:rPr>
  </w:style>
  <w:style w:type="character" w:styleId="a5">
    <w:name w:val="Hyperlink"/>
    <w:basedOn w:val="a0"/>
    <w:uiPriority w:val="99"/>
    <w:rsid w:val="00D07B09"/>
    <w:rPr>
      <w:color w:val="0000FF"/>
      <w:u w:val="single"/>
    </w:rPr>
  </w:style>
  <w:style w:type="character" w:customStyle="1" w:styleId="2">
    <w:name w:val="Основной текст (2)_"/>
    <w:basedOn w:val="a0"/>
    <w:link w:val="20"/>
    <w:uiPriority w:val="99"/>
    <w:rsid w:val="00D07B09"/>
    <w:rPr>
      <w:sz w:val="26"/>
      <w:szCs w:val="26"/>
      <w:shd w:val="clear" w:color="auto" w:fill="FFFFFF"/>
    </w:rPr>
  </w:style>
  <w:style w:type="paragraph" w:customStyle="1" w:styleId="20">
    <w:name w:val="Основной текст (2)"/>
    <w:basedOn w:val="a"/>
    <w:link w:val="2"/>
    <w:uiPriority w:val="99"/>
    <w:rsid w:val="00D07B09"/>
    <w:pPr>
      <w:widowControl w:val="0"/>
      <w:shd w:val="clear" w:color="auto" w:fill="FFFFFF"/>
      <w:spacing w:after="0" w:line="240" w:lineRule="exact"/>
    </w:pPr>
    <w:rPr>
      <w:sz w:val="26"/>
      <w:szCs w:val="26"/>
    </w:rPr>
  </w:style>
  <w:style w:type="character" w:styleId="a6">
    <w:name w:val="Strong"/>
    <w:basedOn w:val="a0"/>
    <w:uiPriority w:val="22"/>
    <w:qFormat/>
    <w:rsid w:val="00D07B09"/>
    <w:rPr>
      <w:b/>
      <w:bCs/>
    </w:rPr>
  </w:style>
  <w:style w:type="paragraph" w:customStyle="1" w:styleId="ConsPlusNormal">
    <w:name w:val="ConsPlusNormal"/>
    <w:rsid w:val="00D07B09"/>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Normal (Web)"/>
    <w:basedOn w:val="a"/>
    <w:uiPriority w:val="99"/>
    <w:unhideWhenUsed/>
    <w:rsid w:val="00D07B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8E1E16E9A5245A06FC6EBEAAA24C94B02DE47501888B15623FDA007E0482EC51ECCF2AD74CFEFFCC74F757963EF06268CE61959EA2EA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C8E1E16E9A5245A06FC70B3BCCE1B99B52EB379038A80413763DC57215484B911ACC97F850EA0A69E30BC5A9D20EC6262ADE1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C8E1E16E9A5245A06FC70B3BCCE1B99B52EB379038A8346396BDC57215484B911ACC97F850EA0A69E30BC5A9D20EC6262ADE1K" TargetMode="External"/><Relationship Id="rId11" Type="http://schemas.openxmlformats.org/officeDocument/2006/relationships/hyperlink" Target="consultantplus://offline/ref=5C8E1E16E9A5245A06FC70B3BCCE1B99B52EB379038A80413763DC57215484B911ACC97F850EA0A69E30BC5A9D20EC6262ADE1K" TargetMode="External"/><Relationship Id="rId5" Type="http://schemas.openxmlformats.org/officeDocument/2006/relationships/hyperlink" Target="consultantplus://offline/ref=5C8E1E16E9A5245A06FC6EBEAAA24C94B02DEE7004868B15623FDA007E0482EC43EC9726D74AEBAB952EA05A97A3EFK" TargetMode="External"/><Relationship Id="rId10" Type="http://schemas.openxmlformats.org/officeDocument/2006/relationships/hyperlink" Target="consultantplus://offline/ref=5C8E1E16E9A5245A06FC70B3BCCE1B99B52EB379038A8346396BDC57215484B911ACC97F850EA0A69E30BC5A9D20EC6262ADE1K" TargetMode="External"/><Relationship Id="rId4" Type="http://schemas.openxmlformats.org/officeDocument/2006/relationships/hyperlink" Target="consultantplus://offline/ref=5C8E1E16E9A5245A06FC6EBEAAA24C94B02DE47501888B15623FDA007E0482EC51ECCF2AD74CFEFFCC74F757963EF06268CE61959EA2EAK" TargetMode="External"/><Relationship Id="rId9" Type="http://schemas.openxmlformats.org/officeDocument/2006/relationships/hyperlink" Target="consultantplus://offline/ref=5C8E1E16E9A5245A06FC6EBEAAA24C94B02DEE7004868B15623FDA007E0482EC43EC9726D74AEBAB952EA05A97A3E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bnn</dc:creator>
  <cp:keywords/>
  <dc:description/>
  <cp:lastModifiedBy>bnn</cp:lastModifiedBy>
  <cp:revision>7</cp:revision>
  <cp:lastPrinted>2023-10-10T01:50:00Z</cp:lastPrinted>
  <dcterms:created xsi:type="dcterms:W3CDTF">2023-10-09T07:17:00Z</dcterms:created>
  <dcterms:modified xsi:type="dcterms:W3CDTF">2023-11-02T07:30:00Z</dcterms:modified>
</cp:coreProperties>
</file>