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06A" w:rsidRPr="009A57AF" w:rsidRDefault="00F0406A" w:rsidP="00F0406A">
      <w:pPr>
        <w:widowControl w:val="0"/>
        <w:suppressAutoHyphens/>
        <w:autoSpaceDN w:val="0"/>
        <w:jc w:val="center"/>
        <w:textAlignment w:val="baseline"/>
        <w:rPr>
          <w:b/>
          <w:kern w:val="3"/>
          <w:sz w:val="28"/>
          <w:szCs w:val="28"/>
        </w:rPr>
      </w:pPr>
      <w:r w:rsidRPr="009A57AF">
        <w:rPr>
          <w:b/>
          <w:kern w:val="3"/>
          <w:sz w:val="28"/>
          <w:szCs w:val="28"/>
        </w:rPr>
        <w:t>ЗАРИНСКОЕ ГОРОДСКОЕ СОБРАНИЕ ДЕПУТАТОВ</w:t>
      </w:r>
    </w:p>
    <w:p w:rsidR="00F0406A" w:rsidRPr="009A57AF" w:rsidRDefault="00F0406A" w:rsidP="00F0406A">
      <w:pPr>
        <w:widowControl w:val="0"/>
        <w:suppressAutoHyphens/>
        <w:autoSpaceDN w:val="0"/>
        <w:jc w:val="center"/>
        <w:textAlignment w:val="baseline"/>
        <w:rPr>
          <w:b/>
          <w:kern w:val="3"/>
          <w:sz w:val="28"/>
          <w:szCs w:val="28"/>
        </w:rPr>
      </w:pPr>
      <w:r w:rsidRPr="009A57AF">
        <w:rPr>
          <w:b/>
          <w:kern w:val="3"/>
          <w:sz w:val="28"/>
          <w:szCs w:val="28"/>
        </w:rPr>
        <w:t>АЛТАЙСКОГО КРАЯ</w:t>
      </w:r>
    </w:p>
    <w:p w:rsidR="00F0406A" w:rsidRPr="009A57AF" w:rsidRDefault="00F0406A" w:rsidP="00F0406A">
      <w:pPr>
        <w:widowControl w:val="0"/>
        <w:suppressAutoHyphens/>
        <w:autoSpaceDN w:val="0"/>
        <w:jc w:val="center"/>
        <w:textAlignment w:val="baseline"/>
        <w:rPr>
          <w:b/>
          <w:kern w:val="3"/>
          <w:sz w:val="40"/>
          <w:szCs w:val="40"/>
        </w:rPr>
      </w:pPr>
      <w:r w:rsidRPr="009A57AF">
        <w:rPr>
          <w:b/>
          <w:kern w:val="3"/>
          <w:sz w:val="40"/>
          <w:szCs w:val="40"/>
        </w:rPr>
        <w:t>РЕШЕНИЕ</w:t>
      </w:r>
    </w:p>
    <w:p w:rsidR="00F0406A" w:rsidRPr="009A57AF" w:rsidRDefault="00F0406A" w:rsidP="00F0406A">
      <w:pPr>
        <w:widowControl w:val="0"/>
        <w:suppressAutoHyphens/>
        <w:autoSpaceDN w:val="0"/>
        <w:jc w:val="center"/>
        <w:textAlignment w:val="baseline"/>
        <w:rPr>
          <w:b/>
          <w:color w:val="FF0000"/>
          <w:kern w:val="3"/>
        </w:rPr>
      </w:pPr>
    </w:p>
    <w:p w:rsidR="00F0406A" w:rsidRPr="009A57AF" w:rsidRDefault="00F0406A" w:rsidP="00F0406A">
      <w:pPr>
        <w:widowControl w:val="0"/>
        <w:suppressAutoHyphens/>
        <w:autoSpaceDN w:val="0"/>
        <w:jc w:val="center"/>
        <w:textAlignment w:val="baseline"/>
        <w:rPr>
          <w:b/>
          <w:color w:val="FF0000"/>
          <w:kern w:val="3"/>
        </w:rPr>
      </w:pPr>
    </w:p>
    <w:tbl>
      <w:tblPr>
        <w:tblW w:w="9853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60"/>
        <w:gridCol w:w="485"/>
        <w:gridCol w:w="1144"/>
        <w:gridCol w:w="5364"/>
      </w:tblGrid>
      <w:tr w:rsidR="009A57AF" w:rsidRPr="009A57AF" w:rsidTr="00043FB8">
        <w:tc>
          <w:tcPr>
            <w:tcW w:w="2860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406A" w:rsidRPr="009A57AF" w:rsidRDefault="00F0406A" w:rsidP="00F0406A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kern w:val="3"/>
              </w:rPr>
            </w:pPr>
          </w:p>
        </w:tc>
        <w:tc>
          <w:tcPr>
            <w:tcW w:w="4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406A" w:rsidRPr="009A57AF" w:rsidRDefault="00F0406A" w:rsidP="00F0406A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kern w:val="3"/>
              </w:rPr>
            </w:pPr>
            <w:r w:rsidRPr="009A57AF">
              <w:rPr>
                <w:kern w:val="3"/>
              </w:rPr>
              <w:t>№</w:t>
            </w:r>
          </w:p>
        </w:tc>
        <w:tc>
          <w:tcPr>
            <w:tcW w:w="1144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406A" w:rsidRPr="009A57AF" w:rsidRDefault="00F0406A" w:rsidP="00F0406A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kern w:val="3"/>
              </w:rPr>
            </w:pPr>
          </w:p>
        </w:tc>
        <w:tc>
          <w:tcPr>
            <w:tcW w:w="53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406A" w:rsidRPr="009A57AF" w:rsidRDefault="00F0406A" w:rsidP="00F0406A">
            <w:pPr>
              <w:widowControl w:val="0"/>
              <w:suppressAutoHyphens/>
              <w:autoSpaceDN w:val="0"/>
              <w:snapToGrid w:val="0"/>
              <w:jc w:val="right"/>
              <w:textAlignment w:val="baseline"/>
              <w:rPr>
                <w:kern w:val="3"/>
              </w:rPr>
            </w:pPr>
            <w:r w:rsidRPr="009A57AF">
              <w:rPr>
                <w:kern w:val="3"/>
              </w:rPr>
              <w:t>г. Заринск</w:t>
            </w:r>
          </w:p>
        </w:tc>
      </w:tr>
    </w:tbl>
    <w:p w:rsidR="00F0406A" w:rsidRPr="009A57AF" w:rsidRDefault="00F0406A" w:rsidP="00F0406A">
      <w:pPr>
        <w:widowControl w:val="0"/>
        <w:suppressAutoHyphens/>
        <w:autoSpaceDN w:val="0"/>
        <w:jc w:val="center"/>
        <w:textAlignment w:val="baseline"/>
        <w:rPr>
          <w:rFonts w:eastAsia="Arial Unicode MS"/>
          <w:kern w:val="3"/>
          <w:lang w:eastAsia="en-US" w:bidi="en-US"/>
        </w:rPr>
      </w:pPr>
    </w:p>
    <w:p w:rsidR="00F0406A" w:rsidRPr="009A57AF" w:rsidRDefault="00F0406A" w:rsidP="00F0406A">
      <w:pPr>
        <w:widowControl w:val="0"/>
        <w:suppressAutoHyphens/>
        <w:autoSpaceDN w:val="0"/>
        <w:jc w:val="center"/>
        <w:textAlignment w:val="baseline"/>
        <w:rPr>
          <w:rFonts w:eastAsia="Arial Unicode MS"/>
          <w:kern w:val="3"/>
          <w:lang w:eastAsia="en-US" w:bidi="en-US"/>
        </w:rPr>
      </w:pPr>
    </w:p>
    <w:p w:rsidR="00F0406A" w:rsidRPr="009A57AF" w:rsidRDefault="00880AE5" w:rsidP="00F0406A">
      <w:pPr>
        <w:widowControl w:val="0"/>
        <w:suppressAutoHyphens/>
        <w:autoSpaceDN w:val="0"/>
        <w:jc w:val="both"/>
        <w:textAlignment w:val="baseline"/>
        <w:rPr>
          <w:kern w:val="3"/>
        </w:rPr>
      </w:pPr>
      <w:r>
        <w:rPr>
          <w:rFonts w:eastAsia="Arial Unicode MS"/>
          <w:noProof/>
          <w:color w:val="FF0000"/>
          <w:kern w:val="3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5" o:spid="_x0000_s1026" type="#_x0000_t202" style="position:absolute;left:0;text-align:left;margin-left:.15pt;margin-top:5.2pt;width:238.3pt;height:71.1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" stroked="f">
            <v:textbox inset="0,0,0,0">
              <w:txbxContent>
                <w:p w:rsidR="00F0406A" w:rsidRDefault="00F0406A" w:rsidP="000E086E">
                  <w:pPr>
                    <w:pStyle w:val="Framecontents"/>
                    <w:spacing w:after="0"/>
                    <w:jc w:val="both"/>
                    <w:rPr>
                      <w:rFonts w:eastAsia="Times New Roman" w:cs="Times New Roman"/>
                      <w:color w:val="auto"/>
                      <w:lang w:val="ru-RU" w:eastAsia="ru-RU" w:bidi="ar-SA"/>
                    </w:rPr>
                  </w:pPr>
                  <w:r w:rsidRPr="0067693D">
                    <w:rPr>
                      <w:lang w:val="ru-RU"/>
                    </w:rPr>
                    <w:t>О внесении изменений в решение Заринского городского Собрания депутатов от 2</w:t>
                  </w:r>
                  <w:r w:rsidR="00DE6D28">
                    <w:rPr>
                      <w:lang w:val="ru-RU"/>
                    </w:rPr>
                    <w:t>9</w:t>
                  </w:r>
                  <w:r w:rsidRPr="0067693D">
                    <w:rPr>
                      <w:lang w:val="ru-RU"/>
                    </w:rPr>
                    <w:t>.0</w:t>
                  </w:r>
                  <w:r w:rsidR="00DE6D28">
                    <w:rPr>
                      <w:lang w:val="ru-RU"/>
                    </w:rPr>
                    <w:t>9</w:t>
                  </w:r>
                  <w:r w:rsidRPr="0067693D">
                    <w:rPr>
                      <w:lang w:val="ru-RU"/>
                    </w:rPr>
                    <w:t>.20</w:t>
                  </w:r>
                  <w:r w:rsidR="00DE6D28">
                    <w:rPr>
                      <w:lang w:val="ru-RU"/>
                    </w:rPr>
                    <w:t>20</w:t>
                  </w:r>
                  <w:r w:rsidRPr="0067693D">
                    <w:rPr>
                      <w:lang w:val="ru-RU"/>
                    </w:rPr>
                    <w:t xml:space="preserve"> № </w:t>
                  </w:r>
                  <w:r w:rsidR="00DE6D28">
                    <w:rPr>
                      <w:lang w:val="ru-RU"/>
                    </w:rPr>
                    <w:t>66</w:t>
                  </w:r>
                  <w:r>
                    <w:rPr>
                      <w:lang w:val="ru-RU"/>
                    </w:rPr>
                    <w:t xml:space="preserve"> «</w:t>
                  </w:r>
                  <w:r w:rsidR="009A57AF" w:rsidRPr="009A57AF">
                    <w:rPr>
                      <w:rFonts w:eastAsia="Times New Roman" w:cs="Times New Roman"/>
                      <w:lang w:val="ru-RU" w:eastAsia="ru-RU"/>
                    </w:rPr>
                    <w:t>О</w:t>
                  </w:r>
                  <w:r w:rsidR="00DE6D28">
                    <w:rPr>
                      <w:rFonts w:eastAsia="Times New Roman" w:cs="Times New Roman"/>
                      <w:lang w:val="ru-RU" w:eastAsia="ru-RU"/>
                    </w:rPr>
                    <w:t xml:space="preserve"> принятии Положения о порядке установки памятных знаков, мемориальных досок в городе </w:t>
                  </w:r>
                  <w:r w:rsidR="009A57AF" w:rsidRPr="009A57AF">
                    <w:rPr>
                      <w:rFonts w:eastAsia="Times New Roman" w:cs="Times New Roman"/>
                      <w:lang w:val="ru-RU" w:eastAsia="ru-RU"/>
                    </w:rPr>
                    <w:t>Заринске Алтайского края</w:t>
                  </w:r>
                  <w:r>
                    <w:rPr>
                      <w:rFonts w:cs="Times New Roman"/>
                      <w:bCs/>
                      <w:lang w:val="ru-RU"/>
                    </w:rPr>
                    <w:t>»</w:t>
                  </w:r>
                </w:p>
              </w:txbxContent>
            </v:textbox>
            <w10:wrap type="square"/>
          </v:shape>
        </w:pict>
      </w:r>
    </w:p>
    <w:p w:rsidR="00F0406A" w:rsidRPr="009A57AF" w:rsidRDefault="00F0406A" w:rsidP="00F0406A">
      <w:pPr>
        <w:widowControl w:val="0"/>
        <w:suppressAutoHyphens/>
        <w:autoSpaceDN w:val="0"/>
        <w:jc w:val="both"/>
        <w:textAlignment w:val="baseline"/>
        <w:rPr>
          <w:kern w:val="3"/>
        </w:rPr>
      </w:pPr>
    </w:p>
    <w:p w:rsidR="00F0406A" w:rsidRPr="009A57AF" w:rsidRDefault="00F0406A" w:rsidP="00F0406A">
      <w:pPr>
        <w:widowControl w:val="0"/>
        <w:suppressAutoHyphens/>
        <w:autoSpaceDN w:val="0"/>
        <w:jc w:val="both"/>
        <w:textAlignment w:val="baseline"/>
        <w:rPr>
          <w:kern w:val="3"/>
        </w:rPr>
      </w:pPr>
    </w:p>
    <w:p w:rsidR="00F0406A" w:rsidRPr="009A57AF" w:rsidRDefault="00F0406A" w:rsidP="00F0406A">
      <w:pPr>
        <w:widowControl w:val="0"/>
        <w:suppressAutoHyphens/>
        <w:autoSpaceDN w:val="0"/>
        <w:jc w:val="both"/>
        <w:textAlignment w:val="baseline"/>
        <w:rPr>
          <w:kern w:val="3"/>
        </w:rPr>
      </w:pPr>
    </w:p>
    <w:p w:rsidR="00F0406A" w:rsidRPr="009A57AF" w:rsidRDefault="00F0406A" w:rsidP="00F0406A">
      <w:pPr>
        <w:keepNext/>
        <w:widowControl w:val="0"/>
        <w:tabs>
          <w:tab w:val="left" w:pos="0"/>
        </w:tabs>
        <w:suppressAutoHyphens/>
        <w:autoSpaceDN w:val="0"/>
        <w:jc w:val="both"/>
        <w:textAlignment w:val="baseline"/>
        <w:outlineLvl w:val="2"/>
        <w:rPr>
          <w:kern w:val="3"/>
        </w:rPr>
      </w:pPr>
    </w:p>
    <w:p w:rsidR="00F0406A" w:rsidRPr="009A57AF" w:rsidRDefault="00F0406A" w:rsidP="00F0406A">
      <w:pPr>
        <w:keepNext/>
        <w:widowControl w:val="0"/>
        <w:tabs>
          <w:tab w:val="left" w:pos="0"/>
        </w:tabs>
        <w:suppressAutoHyphens/>
        <w:autoSpaceDN w:val="0"/>
        <w:jc w:val="both"/>
        <w:textAlignment w:val="baseline"/>
        <w:outlineLvl w:val="2"/>
        <w:rPr>
          <w:kern w:val="3"/>
        </w:rPr>
      </w:pPr>
    </w:p>
    <w:p w:rsidR="00F0406A" w:rsidRPr="009A57AF" w:rsidRDefault="00F0406A" w:rsidP="00F0406A">
      <w:pPr>
        <w:keepNext/>
        <w:widowControl w:val="0"/>
        <w:tabs>
          <w:tab w:val="left" w:pos="0"/>
        </w:tabs>
        <w:suppressAutoHyphens/>
        <w:autoSpaceDN w:val="0"/>
        <w:ind w:firstLine="709"/>
        <w:jc w:val="both"/>
        <w:textAlignment w:val="baseline"/>
        <w:outlineLvl w:val="2"/>
        <w:rPr>
          <w:kern w:val="3"/>
        </w:rPr>
      </w:pPr>
    </w:p>
    <w:p w:rsidR="009A57AF" w:rsidRPr="009A57AF" w:rsidRDefault="009A57AF" w:rsidP="00F0406A">
      <w:pPr>
        <w:keepNext/>
        <w:widowControl w:val="0"/>
        <w:tabs>
          <w:tab w:val="left" w:pos="0"/>
        </w:tabs>
        <w:suppressAutoHyphens/>
        <w:autoSpaceDN w:val="0"/>
        <w:ind w:firstLine="709"/>
        <w:jc w:val="both"/>
        <w:textAlignment w:val="baseline"/>
        <w:outlineLvl w:val="2"/>
        <w:rPr>
          <w:kern w:val="3"/>
        </w:rPr>
      </w:pPr>
    </w:p>
    <w:p w:rsidR="00F0406A" w:rsidRPr="009A57AF" w:rsidRDefault="00DE6D28" w:rsidP="00F0406A">
      <w:pPr>
        <w:keepNext/>
        <w:widowControl w:val="0"/>
        <w:tabs>
          <w:tab w:val="left" w:pos="0"/>
        </w:tabs>
        <w:suppressAutoHyphens/>
        <w:autoSpaceDN w:val="0"/>
        <w:ind w:firstLine="709"/>
        <w:jc w:val="both"/>
        <w:textAlignment w:val="baseline"/>
        <w:outlineLvl w:val="2"/>
        <w:rPr>
          <w:rFonts w:eastAsia="Arial Unicode MS"/>
          <w:b/>
          <w:kern w:val="3"/>
          <w:lang w:eastAsia="en-US" w:bidi="en-US"/>
        </w:rPr>
      </w:pPr>
      <w:r>
        <w:rPr>
          <w:kern w:val="3"/>
        </w:rPr>
        <w:t>В целях упорядочения установки памятных знаков, мемориальных досок для увековечения памяти выдающихся лиц и событий в истории города Заринска, р</w:t>
      </w:r>
      <w:r w:rsidR="00F0406A" w:rsidRPr="009A57AF">
        <w:rPr>
          <w:kern w:val="3"/>
        </w:rPr>
        <w:t>уководствуясь Федеральным законом от 06.10.2003 № 131-ФЗ «Об общих принципах организации местного самоуправления в Российской Федерации», на основании Устава муниципального образования город Заринск Алтайского края, городское Собрание депутатов</w:t>
      </w:r>
    </w:p>
    <w:p w:rsidR="00F0406A" w:rsidRPr="009A57AF" w:rsidRDefault="00F0406A" w:rsidP="00F0406A">
      <w:pPr>
        <w:widowControl w:val="0"/>
        <w:suppressAutoHyphens/>
        <w:autoSpaceDN w:val="0"/>
        <w:jc w:val="both"/>
        <w:textAlignment w:val="baseline"/>
        <w:rPr>
          <w:kern w:val="3"/>
        </w:rPr>
      </w:pPr>
    </w:p>
    <w:p w:rsidR="00F0406A" w:rsidRPr="009A57AF" w:rsidRDefault="00F0406A" w:rsidP="00F0406A">
      <w:pPr>
        <w:widowControl w:val="0"/>
        <w:suppressAutoHyphens/>
        <w:autoSpaceDN w:val="0"/>
        <w:jc w:val="both"/>
        <w:textAlignment w:val="baseline"/>
        <w:rPr>
          <w:kern w:val="3"/>
        </w:rPr>
      </w:pPr>
    </w:p>
    <w:p w:rsidR="00F0406A" w:rsidRPr="009A57AF" w:rsidRDefault="00F0406A" w:rsidP="00F0406A">
      <w:pPr>
        <w:widowControl w:val="0"/>
        <w:suppressAutoHyphens/>
        <w:autoSpaceDN w:val="0"/>
        <w:jc w:val="both"/>
        <w:textAlignment w:val="baseline"/>
        <w:rPr>
          <w:kern w:val="3"/>
        </w:rPr>
      </w:pPr>
      <w:r w:rsidRPr="009A57AF">
        <w:rPr>
          <w:kern w:val="3"/>
        </w:rPr>
        <w:t>РЕШИЛО:</w:t>
      </w:r>
    </w:p>
    <w:p w:rsidR="00F0406A" w:rsidRPr="009A57AF" w:rsidRDefault="00F0406A" w:rsidP="00F0406A">
      <w:pPr>
        <w:widowControl w:val="0"/>
        <w:suppressAutoHyphens/>
        <w:autoSpaceDN w:val="0"/>
        <w:jc w:val="both"/>
        <w:textAlignment w:val="baseline"/>
        <w:rPr>
          <w:kern w:val="3"/>
        </w:rPr>
      </w:pPr>
    </w:p>
    <w:p w:rsidR="00F0406A" w:rsidRPr="009A57AF" w:rsidRDefault="00F0406A" w:rsidP="00F0406A">
      <w:pPr>
        <w:widowControl w:val="0"/>
        <w:suppressAutoHyphens/>
        <w:autoSpaceDE w:val="0"/>
        <w:autoSpaceDN w:val="0"/>
        <w:jc w:val="center"/>
        <w:textAlignment w:val="baseline"/>
        <w:rPr>
          <w:rFonts w:eastAsia="Times New Roman CYR"/>
          <w:b/>
          <w:bCs/>
          <w:kern w:val="3"/>
        </w:rPr>
      </w:pPr>
    </w:p>
    <w:p w:rsidR="00F0406A" w:rsidRPr="009A57AF" w:rsidRDefault="00F0406A" w:rsidP="000D478A">
      <w:pPr>
        <w:widowControl w:val="0"/>
        <w:suppressAutoHyphens/>
        <w:autoSpaceDN w:val="0"/>
        <w:ind w:firstLine="708"/>
        <w:jc w:val="both"/>
        <w:textAlignment w:val="baseline"/>
        <w:rPr>
          <w:rFonts w:eastAsia="Arial Unicode MS"/>
          <w:bCs/>
          <w:kern w:val="3"/>
          <w:lang w:eastAsia="en-US" w:bidi="en-US"/>
        </w:rPr>
      </w:pPr>
      <w:r w:rsidRPr="009A57AF">
        <w:rPr>
          <w:rFonts w:eastAsia="Times New Roman CYR"/>
          <w:kern w:val="3"/>
        </w:rPr>
        <w:t>1.</w:t>
      </w:r>
      <w:r w:rsidRPr="009A57AF">
        <w:rPr>
          <w:rFonts w:eastAsia="Arial Unicode MS" w:cs="Tahoma"/>
          <w:kern w:val="3"/>
          <w:lang w:eastAsia="en-US" w:bidi="en-US"/>
        </w:rPr>
        <w:t>Принять решение о внесении изменений в решение Заринского городского Собрания депутатов от 2</w:t>
      </w:r>
      <w:r w:rsidR="00C350E1">
        <w:rPr>
          <w:rFonts w:eastAsia="Arial Unicode MS" w:cs="Tahoma"/>
          <w:kern w:val="3"/>
          <w:lang w:eastAsia="en-US" w:bidi="en-US"/>
        </w:rPr>
        <w:t>9</w:t>
      </w:r>
      <w:r w:rsidRPr="009A57AF">
        <w:rPr>
          <w:rFonts w:eastAsia="Arial Unicode MS" w:cs="Tahoma"/>
          <w:kern w:val="3"/>
          <w:lang w:eastAsia="en-US" w:bidi="en-US"/>
        </w:rPr>
        <w:t>.0</w:t>
      </w:r>
      <w:r w:rsidR="00C350E1">
        <w:rPr>
          <w:rFonts w:eastAsia="Arial Unicode MS" w:cs="Tahoma"/>
          <w:kern w:val="3"/>
          <w:lang w:eastAsia="en-US" w:bidi="en-US"/>
        </w:rPr>
        <w:t>9</w:t>
      </w:r>
      <w:r w:rsidRPr="009A57AF">
        <w:rPr>
          <w:rFonts w:eastAsia="Arial Unicode MS" w:cs="Tahoma"/>
          <w:kern w:val="3"/>
          <w:lang w:eastAsia="en-US" w:bidi="en-US"/>
        </w:rPr>
        <w:t>.20</w:t>
      </w:r>
      <w:r w:rsidR="00C350E1">
        <w:rPr>
          <w:rFonts w:eastAsia="Arial Unicode MS" w:cs="Tahoma"/>
          <w:kern w:val="3"/>
          <w:lang w:eastAsia="en-US" w:bidi="en-US"/>
        </w:rPr>
        <w:t>20</w:t>
      </w:r>
      <w:r w:rsidRPr="009A57AF">
        <w:rPr>
          <w:rFonts w:eastAsia="Arial Unicode MS" w:cs="Tahoma"/>
          <w:kern w:val="3"/>
          <w:lang w:eastAsia="en-US" w:bidi="en-US"/>
        </w:rPr>
        <w:t xml:space="preserve"> № </w:t>
      </w:r>
      <w:r w:rsidR="00C350E1">
        <w:rPr>
          <w:rFonts w:eastAsia="Arial Unicode MS" w:cs="Tahoma"/>
          <w:kern w:val="3"/>
          <w:lang w:eastAsia="en-US" w:bidi="en-US"/>
        </w:rPr>
        <w:t>66</w:t>
      </w:r>
      <w:r w:rsidRPr="009A57AF">
        <w:rPr>
          <w:rFonts w:eastAsia="Arial Unicode MS" w:cs="Tahoma"/>
          <w:kern w:val="3"/>
          <w:lang w:eastAsia="en-US" w:bidi="en-US"/>
        </w:rPr>
        <w:t xml:space="preserve"> «</w:t>
      </w:r>
      <w:r w:rsidR="00C350E1" w:rsidRPr="009A57AF">
        <w:t>О</w:t>
      </w:r>
      <w:r w:rsidR="00C350E1">
        <w:t xml:space="preserve"> принятии Положения о порядке установки памятных знаков, мемориальных досок в городе </w:t>
      </w:r>
      <w:r w:rsidR="00C350E1" w:rsidRPr="009A57AF">
        <w:t>Заринске Алтайского края</w:t>
      </w:r>
      <w:r w:rsidRPr="009A57AF">
        <w:rPr>
          <w:kern w:val="3"/>
        </w:rPr>
        <w:t>»</w:t>
      </w:r>
      <w:r w:rsidRPr="009A57AF">
        <w:rPr>
          <w:rFonts w:eastAsia="Arial Unicode MS"/>
          <w:bCs/>
          <w:kern w:val="3"/>
          <w:lang w:eastAsia="en-US" w:bidi="en-US"/>
        </w:rPr>
        <w:t>.</w:t>
      </w:r>
    </w:p>
    <w:p w:rsidR="00F0406A" w:rsidRPr="009A57AF" w:rsidRDefault="00F0406A" w:rsidP="00F0406A">
      <w:pPr>
        <w:widowControl w:val="0"/>
        <w:suppressAutoHyphens/>
        <w:autoSpaceDN w:val="0"/>
        <w:ind w:firstLine="708"/>
        <w:jc w:val="both"/>
        <w:textAlignment w:val="baseline"/>
        <w:rPr>
          <w:kern w:val="3"/>
        </w:rPr>
      </w:pPr>
    </w:p>
    <w:p w:rsidR="00F0406A" w:rsidRPr="009A57AF" w:rsidRDefault="00F0406A" w:rsidP="00F0406A">
      <w:pPr>
        <w:widowControl w:val="0"/>
        <w:suppressAutoHyphens/>
        <w:autoSpaceDN w:val="0"/>
        <w:ind w:firstLine="708"/>
        <w:jc w:val="both"/>
        <w:textAlignment w:val="baseline"/>
        <w:rPr>
          <w:rFonts w:eastAsia="Arial Unicode MS" w:cs="Tahoma"/>
          <w:kern w:val="3"/>
          <w:lang w:eastAsia="en-US" w:bidi="en-US"/>
        </w:rPr>
      </w:pPr>
      <w:r w:rsidRPr="009A57AF">
        <w:rPr>
          <w:rFonts w:eastAsia="Times New Roman CYR" w:cs="Tahoma"/>
          <w:kern w:val="3"/>
          <w:lang w:eastAsia="en-US" w:bidi="en-US"/>
        </w:rPr>
        <w:t>2.</w:t>
      </w:r>
      <w:r w:rsidRPr="009A57AF">
        <w:rPr>
          <w:rFonts w:eastAsia="Arial Unicode MS" w:cs="Tahoma"/>
          <w:kern w:val="3"/>
          <w:lang w:eastAsia="en-US" w:bidi="en-US"/>
        </w:rPr>
        <w:t xml:space="preserve">Направить указанные изменения в решение Заринского городского Собрания депутатов от </w:t>
      </w:r>
      <w:r w:rsidR="00C350E1">
        <w:rPr>
          <w:rFonts w:eastAsia="Arial Unicode MS" w:cs="Tahoma"/>
          <w:kern w:val="3"/>
          <w:lang w:eastAsia="en-US" w:bidi="en-US"/>
        </w:rPr>
        <w:t>29</w:t>
      </w:r>
      <w:r w:rsidRPr="009A57AF">
        <w:rPr>
          <w:rFonts w:eastAsia="Arial Unicode MS" w:cs="Tahoma"/>
          <w:kern w:val="3"/>
          <w:lang w:eastAsia="en-US" w:bidi="en-US"/>
        </w:rPr>
        <w:t>.0</w:t>
      </w:r>
      <w:r w:rsidR="00C350E1">
        <w:rPr>
          <w:rFonts w:eastAsia="Arial Unicode MS" w:cs="Tahoma"/>
          <w:kern w:val="3"/>
          <w:lang w:eastAsia="en-US" w:bidi="en-US"/>
        </w:rPr>
        <w:t>9</w:t>
      </w:r>
      <w:r w:rsidRPr="009A57AF">
        <w:rPr>
          <w:rFonts w:eastAsia="Arial Unicode MS" w:cs="Tahoma"/>
          <w:kern w:val="3"/>
          <w:lang w:eastAsia="en-US" w:bidi="en-US"/>
        </w:rPr>
        <w:t>.20</w:t>
      </w:r>
      <w:r w:rsidR="00C350E1">
        <w:rPr>
          <w:rFonts w:eastAsia="Arial Unicode MS" w:cs="Tahoma"/>
          <w:kern w:val="3"/>
          <w:lang w:eastAsia="en-US" w:bidi="en-US"/>
        </w:rPr>
        <w:t>20</w:t>
      </w:r>
      <w:r w:rsidRPr="009A57AF">
        <w:rPr>
          <w:rFonts w:eastAsia="Arial Unicode MS" w:cs="Tahoma"/>
          <w:kern w:val="3"/>
          <w:lang w:eastAsia="en-US" w:bidi="en-US"/>
        </w:rPr>
        <w:t xml:space="preserve"> № </w:t>
      </w:r>
      <w:r w:rsidR="00C350E1">
        <w:rPr>
          <w:rFonts w:eastAsia="Arial Unicode MS" w:cs="Tahoma"/>
          <w:kern w:val="3"/>
          <w:lang w:eastAsia="en-US" w:bidi="en-US"/>
        </w:rPr>
        <w:t>66</w:t>
      </w:r>
      <w:r w:rsidRPr="009A57AF">
        <w:rPr>
          <w:rFonts w:eastAsia="Arial Unicode MS" w:cs="Tahoma"/>
          <w:kern w:val="3"/>
          <w:lang w:eastAsia="en-US" w:bidi="en-US"/>
        </w:rPr>
        <w:t xml:space="preserve"> «</w:t>
      </w:r>
      <w:r w:rsidR="00C350E1" w:rsidRPr="009A57AF">
        <w:t>О</w:t>
      </w:r>
      <w:r w:rsidR="00C350E1">
        <w:t xml:space="preserve"> принятии Положения о порядке установки памятных знаков, мемориальных досок в городе </w:t>
      </w:r>
      <w:r w:rsidR="00C350E1" w:rsidRPr="009A57AF">
        <w:t>Заринске Алтайского края</w:t>
      </w:r>
      <w:r w:rsidRPr="009A57AF">
        <w:rPr>
          <w:kern w:val="3"/>
        </w:rPr>
        <w:t xml:space="preserve">» </w:t>
      </w:r>
      <w:r w:rsidRPr="009A57AF">
        <w:rPr>
          <w:rFonts w:eastAsia="Arial Unicode MS" w:cs="Tahoma"/>
          <w:kern w:val="3"/>
          <w:lang w:eastAsia="en-US" w:bidi="en-US"/>
        </w:rPr>
        <w:t>главе города для подписания и опубликования (обнародования) в установленном порядке.</w:t>
      </w:r>
    </w:p>
    <w:p w:rsidR="00F0406A" w:rsidRPr="009A57AF" w:rsidRDefault="00F0406A" w:rsidP="00F0406A">
      <w:pPr>
        <w:widowControl w:val="0"/>
        <w:suppressAutoHyphens/>
        <w:autoSpaceDN w:val="0"/>
        <w:ind w:firstLine="708"/>
        <w:jc w:val="both"/>
        <w:textAlignment w:val="baseline"/>
        <w:rPr>
          <w:rFonts w:eastAsia="Times New Roman CYR"/>
          <w:kern w:val="3"/>
        </w:rPr>
      </w:pPr>
    </w:p>
    <w:p w:rsidR="00F0406A" w:rsidRPr="009A57AF" w:rsidRDefault="00F0406A" w:rsidP="00F0406A">
      <w:pPr>
        <w:widowControl w:val="0"/>
        <w:suppressAutoHyphens/>
        <w:autoSpaceDN w:val="0"/>
        <w:ind w:firstLine="708"/>
        <w:jc w:val="both"/>
        <w:textAlignment w:val="baseline"/>
        <w:rPr>
          <w:rFonts w:eastAsia="Times New Roman CYR"/>
          <w:kern w:val="3"/>
        </w:rPr>
      </w:pPr>
      <w:r w:rsidRPr="009A57AF">
        <w:rPr>
          <w:kern w:val="3"/>
        </w:rPr>
        <w:t>3.</w:t>
      </w:r>
      <w:proofErr w:type="gramStart"/>
      <w:r w:rsidRPr="009A57AF">
        <w:rPr>
          <w:kern w:val="3"/>
        </w:rPr>
        <w:t>Контроль за</w:t>
      </w:r>
      <w:proofErr w:type="gramEnd"/>
      <w:r w:rsidRPr="009A57AF">
        <w:rPr>
          <w:kern w:val="3"/>
        </w:rPr>
        <w:t xml:space="preserve"> исполнением настоящего решения возложить на постоянную комиссию </w:t>
      </w:r>
      <w:proofErr w:type="spellStart"/>
      <w:r w:rsidR="00C350E1">
        <w:rPr>
          <w:kern w:val="3"/>
        </w:rPr>
        <w:t>Заринского</w:t>
      </w:r>
      <w:proofErr w:type="spellEnd"/>
      <w:r w:rsidR="00C350E1">
        <w:rPr>
          <w:kern w:val="3"/>
        </w:rPr>
        <w:t xml:space="preserve"> </w:t>
      </w:r>
      <w:r w:rsidRPr="009A57AF">
        <w:rPr>
          <w:kern w:val="3"/>
        </w:rPr>
        <w:t xml:space="preserve">городского Собрания депутатов по </w:t>
      </w:r>
      <w:r w:rsidR="00C350E1">
        <w:rPr>
          <w:kern w:val="3"/>
        </w:rPr>
        <w:t>социальной и молодежной политике</w:t>
      </w:r>
      <w:r w:rsidRPr="009A57AF">
        <w:rPr>
          <w:kern w:val="3"/>
        </w:rPr>
        <w:t xml:space="preserve"> (</w:t>
      </w:r>
      <w:r w:rsidR="00C350E1">
        <w:rPr>
          <w:kern w:val="3"/>
        </w:rPr>
        <w:t>Е</w:t>
      </w:r>
      <w:r w:rsidRPr="009A57AF">
        <w:rPr>
          <w:kern w:val="3"/>
        </w:rPr>
        <w:t>.</w:t>
      </w:r>
      <w:r w:rsidR="00C350E1">
        <w:rPr>
          <w:kern w:val="3"/>
        </w:rPr>
        <w:t>А</w:t>
      </w:r>
      <w:r w:rsidRPr="009A57AF">
        <w:rPr>
          <w:kern w:val="3"/>
        </w:rPr>
        <w:t xml:space="preserve">. </w:t>
      </w:r>
      <w:r w:rsidR="00C350E1">
        <w:rPr>
          <w:kern w:val="3"/>
        </w:rPr>
        <w:t>Негреева</w:t>
      </w:r>
      <w:r w:rsidRPr="009A57AF">
        <w:rPr>
          <w:kern w:val="3"/>
        </w:rPr>
        <w:t>).</w:t>
      </w:r>
    </w:p>
    <w:p w:rsidR="00F0406A" w:rsidRPr="009A57AF" w:rsidRDefault="00F0406A" w:rsidP="00F0406A">
      <w:pPr>
        <w:widowControl w:val="0"/>
        <w:suppressAutoHyphens/>
        <w:autoSpaceDN w:val="0"/>
        <w:ind w:firstLine="708"/>
        <w:jc w:val="both"/>
        <w:textAlignment w:val="baseline"/>
        <w:rPr>
          <w:rFonts w:eastAsia="Times New Roman CYR"/>
          <w:kern w:val="3"/>
        </w:rPr>
      </w:pPr>
    </w:p>
    <w:p w:rsidR="00F0406A" w:rsidRPr="009A57AF" w:rsidRDefault="00F0406A" w:rsidP="00F0406A">
      <w:pPr>
        <w:widowControl w:val="0"/>
        <w:suppressAutoHyphens/>
        <w:autoSpaceDE w:val="0"/>
        <w:autoSpaceDN w:val="0"/>
        <w:jc w:val="right"/>
        <w:textAlignment w:val="baseline"/>
        <w:rPr>
          <w:kern w:val="3"/>
        </w:rPr>
      </w:pPr>
    </w:p>
    <w:p w:rsidR="00F0406A" w:rsidRPr="009A57AF" w:rsidRDefault="00F0406A" w:rsidP="00F0406A">
      <w:pPr>
        <w:jc w:val="both"/>
      </w:pPr>
      <w:r w:rsidRPr="009A57AF">
        <w:t>Председатель Заринского</w:t>
      </w:r>
    </w:p>
    <w:p w:rsidR="00F0406A" w:rsidRPr="009A57AF" w:rsidRDefault="00F0406A" w:rsidP="00F0406A">
      <w:pPr>
        <w:jc w:val="both"/>
        <w:rPr>
          <w:b/>
        </w:rPr>
      </w:pPr>
      <w:r w:rsidRPr="009A57AF">
        <w:t xml:space="preserve">городского Собрания депутатов                                                                       Т.В. </w:t>
      </w:r>
      <w:proofErr w:type="spellStart"/>
      <w:r w:rsidRPr="009A57AF">
        <w:t>Цаберябая</w:t>
      </w:r>
      <w:proofErr w:type="spellEnd"/>
    </w:p>
    <w:p w:rsidR="00F0406A" w:rsidRPr="009A57AF" w:rsidRDefault="00F0406A" w:rsidP="00F0406A">
      <w:pPr>
        <w:widowControl w:val="0"/>
        <w:suppressAutoHyphens/>
        <w:autoSpaceDN w:val="0"/>
        <w:jc w:val="center"/>
        <w:textAlignment w:val="baseline"/>
        <w:rPr>
          <w:rFonts w:eastAsia="Arial Unicode MS"/>
          <w:b/>
          <w:kern w:val="3"/>
          <w:lang w:eastAsia="en-US" w:bidi="en-US"/>
        </w:rPr>
        <w:sectPr w:rsidR="00F0406A" w:rsidRPr="009A57AF" w:rsidSect="005957E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0406A" w:rsidRPr="009A57AF" w:rsidRDefault="00F0406A" w:rsidP="00F0406A">
      <w:pPr>
        <w:ind w:left="5670" w:hanging="6"/>
        <w:jc w:val="both"/>
      </w:pPr>
      <w:proofErr w:type="gramStart"/>
      <w:r w:rsidRPr="009A57AF">
        <w:rPr>
          <w:bCs/>
        </w:rPr>
        <w:lastRenderedPageBreak/>
        <w:t>Приняты</w:t>
      </w:r>
      <w:proofErr w:type="gramEnd"/>
      <w:r w:rsidRPr="009A57AF">
        <w:rPr>
          <w:bCs/>
        </w:rPr>
        <w:t xml:space="preserve"> решением </w:t>
      </w:r>
      <w:r w:rsidRPr="009A57AF">
        <w:t xml:space="preserve">Заринского </w:t>
      </w:r>
    </w:p>
    <w:p w:rsidR="00F0406A" w:rsidRPr="009A57AF" w:rsidRDefault="00F0406A" w:rsidP="00F0406A">
      <w:pPr>
        <w:autoSpaceDE w:val="0"/>
        <w:autoSpaceDN w:val="0"/>
        <w:adjustRightInd w:val="0"/>
        <w:ind w:left="5670" w:hanging="6"/>
        <w:jc w:val="both"/>
      </w:pPr>
      <w:r w:rsidRPr="009A57AF">
        <w:t>городского Собрания депутатов</w:t>
      </w:r>
    </w:p>
    <w:p w:rsidR="00F0406A" w:rsidRPr="009A57AF" w:rsidRDefault="00F0406A" w:rsidP="00F0406A">
      <w:pPr>
        <w:autoSpaceDE w:val="0"/>
        <w:autoSpaceDN w:val="0"/>
        <w:adjustRightInd w:val="0"/>
        <w:ind w:left="5670" w:hanging="6"/>
        <w:jc w:val="both"/>
        <w:rPr>
          <w:caps/>
        </w:rPr>
      </w:pPr>
      <w:r w:rsidRPr="009A57AF">
        <w:t xml:space="preserve">от </w:t>
      </w:r>
      <w:r w:rsidR="00BE7533">
        <w:t xml:space="preserve">___________________ </w:t>
      </w:r>
      <w:r w:rsidRPr="009A57AF">
        <w:t>№</w:t>
      </w:r>
      <w:r w:rsidR="00BE7533">
        <w:t xml:space="preserve"> ______</w:t>
      </w:r>
      <w:r w:rsidR="00D101FD">
        <w:t xml:space="preserve">     </w:t>
      </w:r>
      <w:r w:rsidRPr="009A57AF">
        <w:t xml:space="preserve">   </w:t>
      </w:r>
    </w:p>
    <w:p w:rsidR="00F0406A" w:rsidRDefault="00F0406A" w:rsidP="00EA1292">
      <w:pPr>
        <w:ind w:left="5670" w:hanging="6"/>
        <w:jc w:val="center"/>
      </w:pPr>
    </w:p>
    <w:p w:rsidR="00EA1292" w:rsidRDefault="00EA1292" w:rsidP="00F0406A">
      <w:pPr>
        <w:widowControl w:val="0"/>
        <w:autoSpaceDE w:val="0"/>
        <w:autoSpaceDN w:val="0"/>
        <w:jc w:val="center"/>
      </w:pPr>
    </w:p>
    <w:p w:rsidR="00D90C13" w:rsidRPr="009A57AF" w:rsidRDefault="00D90C13" w:rsidP="00F0406A">
      <w:pPr>
        <w:widowControl w:val="0"/>
        <w:autoSpaceDE w:val="0"/>
        <w:autoSpaceDN w:val="0"/>
        <w:jc w:val="center"/>
      </w:pPr>
    </w:p>
    <w:p w:rsidR="009A57AF" w:rsidRPr="00EC3A07" w:rsidRDefault="00F0406A" w:rsidP="00F0406A">
      <w:pPr>
        <w:tabs>
          <w:tab w:val="left" w:pos="2880"/>
          <w:tab w:val="left" w:pos="3420"/>
          <w:tab w:val="left" w:pos="4500"/>
        </w:tabs>
        <w:jc w:val="center"/>
      </w:pPr>
      <w:r w:rsidRPr="00EC3A07">
        <w:t xml:space="preserve">Изменения в решение Заринского городского Собрания депутатов </w:t>
      </w:r>
    </w:p>
    <w:p w:rsidR="00F0406A" w:rsidRPr="00EC3A07" w:rsidRDefault="00F0406A" w:rsidP="00EC3A07">
      <w:pPr>
        <w:tabs>
          <w:tab w:val="left" w:pos="2880"/>
          <w:tab w:val="left" w:pos="3420"/>
          <w:tab w:val="left" w:pos="4500"/>
        </w:tabs>
        <w:jc w:val="center"/>
      </w:pPr>
      <w:r w:rsidRPr="00EC3A07">
        <w:t xml:space="preserve">от </w:t>
      </w:r>
      <w:r w:rsidR="00EC3A07" w:rsidRPr="00EC3A07">
        <w:rPr>
          <w:rFonts w:eastAsia="Arial Unicode MS" w:cs="Tahoma"/>
          <w:kern w:val="3"/>
          <w:lang w:eastAsia="en-US" w:bidi="en-US"/>
        </w:rPr>
        <w:t>29.09.2020 № 66 «</w:t>
      </w:r>
      <w:r w:rsidR="00EC3A07" w:rsidRPr="00EC3A07">
        <w:t>О принятии Положения о порядке установки памятных знаков, мемориальных досок в городе Заринске Алтайского края</w:t>
      </w:r>
      <w:r w:rsidRPr="00EC3A07">
        <w:t>»</w:t>
      </w:r>
    </w:p>
    <w:p w:rsidR="00F0406A" w:rsidRDefault="00F0406A" w:rsidP="00F0406A">
      <w:pPr>
        <w:widowControl w:val="0"/>
        <w:autoSpaceDE w:val="0"/>
        <w:autoSpaceDN w:val="0"/>
        <w:jc w:val="center"/>
        <w:outlineLvl w:val="0"/>
      </w:pPr>
    </w:p>
    <w:p w:rsidR="00F0406A" w:rsidRPr="009A57AF" w:rsidRDefault="00F0406A" w:rsidP="000D478A">
      <w:pPr>
        <w:tabs>
          <w:tab w:val="left" w:pos="2880"/>
          <w:tab w:val="left" w:pos="3420"/>
          <w:tab w:val="left" w:pos="4500"/>
        </w:tabs>
        <w:ind w:firstLine="709"/>
        <w:jc w:val="both"/>
      </w:pPr>
      <w:r w:rsidRPr="009A57AF">
        <w:t xml:space="preserve">1.Внести в решение </w:t>
      </w:r>
      <w:proofErr w:type="spellStart"/>
      <w:r w:rsidRPr="009A57AF">
        <w:t>Заринского</w:t>
      </w:r>
      <w:proofErr w:type="spellEnd"/>
      <w:r w:rsidRPr="009A57AF">
        <w:t xml:space="preserve"> городского Собрания депутатов </w:t>
      </w:r>
      <w:r w:rsidR="00EC3A07" w:rsidRPr="009A57AF">
        <w:rPr>
          <w:rFonts w:eastAsia="Arial Unicode MS" w:cs="Tahoma"/>
          <w:kern w:val="3"/>
          <w:lang w:eastAsia="en-US" w:bidi="en-US"/>
        </w:rPr>
        <w:t>от 2</w:t>
      </w:r>
      <w:r w:rsidR="00EC3A07">
        <w:rPr>
          <w:rFonts w:eastAsia="Arial Unicode MS" w:cs="Tahoma"/>
          <w:kern w:val="3"/>
          <w:lang w:eastAsia="en-US" w:bidi="en-US"/>
        </w:rPr>
        <w:t>9</w:t>
      </w:r>
      <w:r w:rsidR="00EC3A07" w:rsidRPr="009A57AF">
        <w:rPr>
          <w:rFonts w:eastAsia="Arial Unicode MS" w:cs="Tahoma"/>
          <w:kern w:val="3"/>
          <w:lang w:eastAsia="en-US" w:bidi="en-US"/>
        </w:rPr>
        <w:t>.0</w:t>
      </w:r>
      <w:r w:rsidR="00EC3A07">
        <w:rPr>
          <w:rFonts w:eastAsia="Arial Unicode MS" w:cs="Tahoma"/>
          <w:kern w:val="3"/>
          <w:lang w:eastAsia="en-US" w:bidi="en-US"/>
        </w:rPr>
        <w:t>9</w:t>
      </w:r>
      <w:r w:rsidR="00EC3A07" w:rsidRPr="009A57AF">
        <w:rPr>
          <w:rFonts w:eastAsia="Arial Unicode MS" w:cs="Tahoma"/>
          <w:kern w:val="3"/>
          <w:lang w:eastAsia="en-US" w:bidi="en-US"/>
        </w:rPr>
        <w:t>.20</w:t>
      </w:r>
      <w:r w:rsidR="00EC3A07">
        <w:rPr>
          <w:rFonts w:eastAsia="Arial Unicode MS" w:cs="Tahoma"/>
          <w:kern w:val="3"/>
          <w:lang w:eastAsia="en-US" w:bidi="en-US"/>
        </w:rPr>
        <w:t>20</w:t>
      </w:r>
      <w:r w:rsidR="00EC3A07" w:rsidRPr="009A57AF">
        <w:rPr>
          <w:rFonts w:eastAsia="Arial Unicode MS" w:cs="Tahoma"/>
          <w:kern w:val="3"/>
          <w:lang w:eastAsia="en-US" w:bidi="en-US"/>
        </w:rPr>
        <w:t xml:space="preserve"> № </w:t>
      </w:r>
      <w:r w:rsidR="00EC3A07">
        <w:rPr>
          <w:rFonts w:eastAsia="Arial Unicode MS" w:cs="Tahoma"/>
          <w:kern w:val="3"/>
          <w:lang w:eastAsia="en-US" w:bidi="en-US"/>
        </w:rPr>
        <w:t>66</w:t>
      </w:r>
      <w:r w:rsidR="00EC3A07" w:rsidRPr="009A57AF">
        <w:rPr>
          <w:rFonts w:eastAsia="Arial Unicode MS" w:cs="Tahoma"/>
          <w:kern w:val="3"/>
          <w:lang w:eastAsia="en-US" w:bidi="en-US"/>
        </w:rPr>
        <w:t xml:space="preserve"> «</w:t>
      </w:r>
      <w:r w:rsidR="00EC3A07" w:rsidRPr="009A57AF">
        <w:t>О</w:t>
      </w:r>
      <w:r w:rsidR="00EC3A07">
        <w:t xml:space="preserve"> принятии Положения о порядке установки памятных знаков, мемориальных досок в городе </w:t>
      </w:r>
      <w:r w:rsidR="00EC3A07" w:rsidRPr="009A57AF">
        <w:t>Заринске Алтайского края</w:t>
      </w:r>
      <w:r w:rsidRPr="009A57AF">
        <w:t>» следующие изменения:</w:t>
      </w:r>
    </w:p>
    <w:p w:rsidR="009A57AF" w:rsidRPr="009A57AF" w:rsidRDefault="00F0406A" w:rsidP="00F0406A">
      <w:pPr>
        <w:autoSpaceDE w:val="0"/>
        <w:autoSpaceDN w:val="0"/>
        <w:adjustRightInd w:val="0"/>
        <w:ind w:firstLine="709"/>
        <w:jc w:val="both"/>
      </w:pPr>
      <w:r w:rsidRPr="009A57AF">
        <w:t>1.1.</w:t>
      </w:r>
      <w:r w:rsidR="00A10CA5">
        <w:t>И</w:t>
      </w:r>
      <w:r w:rsidR="007362FF">
        <w:t>зложить</w:t>
      </w:r>
      <w:r w:rsidR="009A57AF" w:rsidRPr="009A57AF">
        <w:t xml:space="preserve"> </w:t>
      </w:r>
      <w:r w:rsidR="00101BD5">
        <w:t xml:space="preserve">пункт </w:t>
      </w:r>
      <w:r w:rsidR="0068092E">
        <w:t>1.4</w:t>
      </w:r>
      <w:r w:rsidR="009A57AF" w:rsidRPr="009A57AF">
        <w:t xml:space="preserve"> </w:t>
      </w:r>
      <w:r w:rsidR="00101BD5">
        <w:t xml:space="preserve">раздела 1 </w:t>
      </w:r>
      <w:r w:rsidR="009A57AF" w:rsidRPr="009A57AF">
        <w:t>Положения о</w:t>
      </w:r>
      <w:r w:rsidR="00EC3A07">
        <w:t xml:space="preserve"> </w:t>
      </w:r>
      <w:r w:rsidR="00EC3A07" w:rsidRPr="00EC3A07">
        <w:t>порядке установки памятных знаков, мемориальных досок в городе Заринске Алтайского края</w:t>
      </w:r>
      <w:r w:rsidR="009A57AF" w:rsidRPr="009A57AF">
        <w:t xml:space="preserve"> в следующей редакции</w:t>
      </w:r>
      <w:r w:rsidR="009A57AF">
        <w:t>:</w:t>
      </w:r>
    </w:p>
    <w:p w:rsidR="009A57AF" w:rsidRDefault="009A57AF" w:rsidP="00F0406A">
      <w:pPr>
        <w:autoSpaceDE w:val="0"/>
        <w:autoSpaceDN w:val="0"/>
        <w:adjustRightInd w:val="0"/>
        <w:ind w:firstLine="709"/>
        <w:jc w:val="both"/>
      </w:pPr>
      <w:r>
        <w:t>«</w:t>
      </w:r>
      <w:r w:rsidR="00332448">
        <w:t xml:space="preserve">1.4. </w:t>
      </w:r>
      <w:proofErr w:type="gramStart"/>
      <w:r w:rsidR="00EC3A07" w:rsidRPr="00C75B41">
        <w:t xml:space="preserve">Мемориальные доски и иные памятные знаки устанавливаются не ранее чем через </w:t>
      </w:r>
      <w:r w:rsidR="00332448">
        <w:t>пять лет</w:t>
      </w:r>
      <w:r w:rsidR="00EC3A07" w:rsidRPr="00C75B41">
        <w:t xml:space="preserve"> после свершившегося исторического события или кончины увековечиваемого лица, за исключением случаев увековечивания лиц, удостоенных звания Героя Советского Союза, Героя Российской Федерации, Героя Социалистического Труда, полных кавалеров ордена Славы, полных кавал</w:t>
      </w:r>
      <w:r w:rsidR="00EC3A07">
        <w:t>еров ордена «</w:t>
      </w:r>
      <w:r w:rsidR="00EC3A07" w:rsidRPr="00C75B41">
        <w:t>За заслуги перед Отечеством</w:t>
      </w:r>
      <w:r w:rsidR="00EC3A07">
        <w:t>»</w:t>
      </w:r>
      <w:r w:rsidR="00EC3A07" w:rsidRPr="00C75B41">
        <w:t>, полных кавалеров ордена Трудовой Славы, а</w:t>
      </w:r>
      <w:r w:rsidR="00EC3A07">
        <w:t xml:space="preserve"> также лиц, удостоенных звания «</w:t>
      </w:r>
      <w:r w:rsidR="00EC3A07" w:rsidRPr="00C75B41">
        <w:t>Поч</w:t>
      </w:r>
      <w:r w:rsidR="00EC3A07">
        <w:t>етный гражданин</w:t>
      </w:r>
      <w:proofErr w:type="gramEnd"/>
      <w:r w:rsidR="00EC3A07">
        <w:t xml:space="preserve"> города Заринска»</w:t>
      </w:r>
      <w:r w:rsidR="00EC3A07" w:rsidRPr="00C75B41">
        <w:t xml:space="preserve">, </w:t>
      </w:r>
      <w:r w:rsidR="00EC3A07">
        <w:t>«</w:t>
      </w:r>
      <w:r w:rsidR="00EC3A07" w:rsidRPr="00C75B41">
        <w:t>Поче</w:t>
      </w:r>
      <w:r w:rsidR="00EC3A07">
        <w:t>тный гражданин Алтайского края»</w:t>
      </w:r>
      <w:r>
        <w:t>.</w:t>
      </w:r>
    </w:p>
    <w:p w:rsidR="00F847BC" w:rsidRPr="009A57AF" w:rsidRDefault="00FA0DA6" w:rsidP="00F847BC">
      <w:pPr>
        <w:autoSpaceDE w:val="0"/>
        <w:autoSpaceDN w:val="0"/>
        <w:adjustRightInd w:val="0"/>
        <w:ind w:firstLine="709"/>
        <w:jc w:val="both"/>
      </w:pPr>
      <w:r>
        <w:t>1.2.</w:t>
      </w:r>
      <w:r w:rsidR="00A22B48">
        <w:t>Дополнить</w:t>
      </w:r>
      <w:r w:rsidR="00F847BC" w:rsidRPr="009A57AF">
        <w:t xml:space="preserve"> пункт </w:t>
      </w:r>
      <w:r w:rsidR="00A22B48">
        <w:t>2</w:t>
      </w:r>
      <w:r w:rsidR="00F847BC">
        <w:t xml:space="preserve">.1 раздела </w:t>
      </w:r>
      <w:r w:rsidR="00B34BDD">
        <w:t>2</w:t>
      </w:r>
      <w:r w:rsidR="00F847BC">
        <w:t xml:space="preserve"> </w:t>
      </w:r>
      <w:r w:rsidR="00A22B48" w:rsidRPr="009A57AF">
        <w:t>Положения о</w:t>
      </w:r>
      <w:r w:rsidR="00A22B48">
        <w:t xml:space="preserve"> </w:t>
      </w:r>
      <w:r w:rsidR="00A22B48" w:rsidRPr="00EC3A07">
        <w:t>порядке установки памятных знаков, мемориальных досок в городе Заринске Алтайского края</w:t>
      </w:r>
      <w:r w:rsidR="00A22B48" w:rsidRPr="009A57AF">
        <w:t xml:space="preserve"> </w:t>
      </w:r>
      <w:r w:rsidR="00EA1292">
        <w:t xml:space="preserve">пятым </w:t>
      </w:r>
      <w:r w:rsidR="00A22B48">
        <w:t xml:space="preserve">абзацем </w:t>
      </w:r>
      <w:r w:rsidR="00A22B48" w:rsidRPr="009A57AF">
        <w:t>следующе</w:t>
      </w:r>
      <w:r w:rsidR="00A22B48">
        <w:t>го</w:t>
      </w:r>
      <w:r w:rsidR="00A22B48" w:rsidRPr="009A57AF">
        <w:t xml:space="preserve"> </w:t>
      </w:r>
      <w:r w:rsidR="00A22B48">
        <w:t>содержания</w:t>
      </w:r>
      <w:r w:rsidR="00F847BC">
        <w:t>:</w:t>
      </w:r>
    </w:p>
    <w:p w:rsidR="00F847BC" w:rsidRPr="00A22B48" w:rsidRDefault="00F847BC" w:rsidP="00A22B48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A22B48">
        <w:rPr>
          <w:color w:val="000000" w:themeColor="text1"/>
        </w:rPr>
        <w:t>«</w:t>
      </w:r>
      <w:r w:rsidR="00A22B48" w:rsidRPr="00A22B48">
        <w:rPr>
          <w:color w:val="000000" w:themeColor="text1"/>
          <w:shd w:val="clear" w:color="auto" w:fill="FFFFFF"/>
        </w:rPr>
        <w:t>-инициативные группы граждан численностью не менее 10 человек. Обращения от отдельных физических лиц, не входящих в инициативную группу</w:t>
      </w:r>
      <w:r w:rsidR="00332448">
        <w:rPr>
          <w:color w:val="000000" w:themeColor="text1"/>
          <w:shd w:val="clear" w:color="auto" w:fill="FFFFFF"/>
        </w:rPr>
        <w:t>,</w:t>
      </w:r>
      <w:r w:rsidR="00A22B48" w:rsidRPr="00A22B48">
        <w:rPr>
          <w:color w:val="000000" w:themeColor="text1"/>
          <w:shd w:val="clear" w:color="auto" w:fill="FFFFFF"/>
        </w:rPr>
        <w:t xml:space="preserve"> не рассматриваются</w:t>
      </w:r>
      <w:r>
        <w:t>».</w:t>
      </w:r>
    </w:p>
    <w:p w:rsidR="00B34BDD" w:rsidRDefault="00D90C13" w:rsidP="00B34BDD">
      <w:pPr>
        <w:autoSpaceDE w:val="0"/>
        <w:autoSpaceDN w:val="0"/>
        <w:adjustRightInd w:val="0"/>
        <w:ind w:firstLine="709"/>
        <w:jc w:val="both"/>
      </w:pPr>
      <w:r w:rsidRPr="00B34BDD">
        <w:rPr>
          <w:color w:val="000000" w:themeColor="text1"/>
        </w:rPr>
        <w:t>1.3.</w:t>
      </w:r>
      <w:r w:rsidR="00B34BDD">
        <w:t>Изложить</w:t>
      </w:r>
      <w:r w:rsidR="00B34BDD" w:rsidRPr="009A57AF">
        <w:t xml:space="preserve"> </w:t>
      </w:r>
      <w:r w:rsidR="00332448">
        <w:t xml:space="preserve">подпункт </w:t>
      </w:r>
      <w:r w:rsidR="00880AE5">
        <w:t>1</w:t>
      </w:r>
      <w:r w:rsidR="00B34BDD" w:rsidRPr="009A57AF">
        <w:t xml:space="preserve"> пункт</w:t>
      </w:r>
      <w:r w:rsidR="00332448">
        <w:t>а</w:t>
      </w:r>
      <w:r w:rsidR="00B34BDD" w:rsidRPr="009A57AF">
        <w:t xml:space="preserve"> </w:t>
      </w:r>
      <w:r w:rsidR="00B34BDD">
        <w:t xml:space="preserve">2.8 раздела 2 </w:t>
      </w:r>
      <w:r w:rsidR="00B34BDD" w:rsidRPr="009A57AF">
        <w:t>Положения о</w:t>
      </w:r>
      <w:r w:rsidR="00B34BDD">
        <w:t xml:space="preserve"> </w:t>
      </w:r>
      <w:r w:rsidR="00B34BDD" w:rsidRPr="00EC3A07">
        <w:t>порядке установки памятных знаков, мемориальных досок в городе Заринске Алтайского края</w:t>
      </w:r>
      <w:r w:rsidR="00B34BDD" w:rsidRPr="009A57AF">
        <w:t xml:space="preserve"> в следующей редакции</w:t>
      </w:r>
      <w:r w:rsidR="00B34BDD">
        <w:t>:</w:t>
      </w:r>
    </w:p>
    <w:p w:rsidR="00B34BDD" w:rsidRPr="009A57AF" w:rsidRDefault="00B34BDD" w:rsidP="00B34BDD">
      <w:pPr>
        <w:autoSpaceDE w:val="0"/>
        <w:autoSpaceDN w:val="0"/>
        <w:adjustRightInd w:val="0"/>
        <w:ind w:firstLine="709"/>
        <w:jc w:val="both"/>
      </w:pPr>
      <w:proofErr w:type="gramStart"/>
      <w:r>
        <w:t>«1)</w:t>
      </w:r>
      <w:r w:rsidRPr="00B34BDD">
        <w:rPr>
          <w:color w:val="000000" w:themeColor="text1"/>
        </w:rPr>
        <w:t xml:space="preserve">с момента свершившегося исторического события или кончины увековечиваемого лица прошло менее </w:t>
      </w:r>
      <w:r w:rsidR="00332448">
        <w:rPr>
          <w:color w:val="000000" w:themeColor="text1"/>
        </w:rPr>
        <w:t>пяти лет</w:t>
      </w:r>
      <w:r w:rsidRPr="00C75B41">
        <w:t xml:space="preserve">, за исключением случаев увековечивания лиц, удостоенных звания Героя Советского Союза, Героя Российской Федерации, Героя Социалистического Труда, полных кавалеров ордена Славы, полных кавалеров ордена </w:t>
      </w:r>
      <w:r>
        <w:t>«За заслуги перед Отечеством»</w:t>
      </w:r>
      <w:r w:rsidRPr="00C75B41">
        <w:t>, полных кавалеров ордена Трудовой Славы, а</w:t>
      </w:r>
      <w:r>
        <w:t xml:space="preserve"> также лиц, удостоенных звания «</w:t>
      </w:r>
      <w:r w:rsidRPr="00C75B41">
        <w:t>Почетный гражданин города Заринска</w:t>
      </w:r>
      <w:r>
        <w:t>»</w:t>
      </w:r>
      <w:r w:rsidRPr="00C75B41">
        <w:t xml:space="preserve">, </w:t>
      </w:r>
      <w:r>
        <w:t>«</w:t>
      </w:r>
      <w:r w:rsidRPr="00C75B41">
        <w:t>Поч</w:t>
      </w:r>
      <w:r>
        <w:t>етный гражданин Алтайского края»</w:t>
      </w:r>
      <w:r w:rsidRPr="00C75B41">
        <w:t>;</w:t>
      </w:r>
      <w:r>
        <w:t>»</w:t>
      </w:r>
      <w:proofErr w:type="gramEnd"/>
    </w:p>
    <w:p w:rsidR="00215B53" w:rsidRPr="009A57AF" w:rsidRDefault="00D90C13" w:rsidP="00215B53">
      <w:pPr>
        <w:autoSpaceDE w:val="0"/>
        <w:autoSpaceDN w:val="0"/>
        <w:adjustRightInd w:val="0"/>
        <w:ind w:firstLine="709"/>
        <w:jc w:val="both"/>
      </w:pPr>
      <w:r w:rsidRPr="00215B53">
        <w:rPr>
          <w:color w:val="000000" w:themeColor="text1"/>
        </w:rPr>
        <w:t>1.4.</w:t>
      </w:r>
      <w:r w:rsidR="00215B53" w:rsidRPr="00215B53">
        <w:t xml:space="preserve"> </w:t>
      </w:r>
      <w:r w:rsidR="00215B53">
        <w:t>Дополнить</w:t>
      </w:r>
      <w:r w:rsidR="00215B53" w:rsidRPr="009A57AF">
        <w:t xml:space="preserve"> пункт </w:t>
      </w:r>
      <w:r w:rsidR="00215B53">
        <w:t xml:space="preserve">2.8 раздела 2 </w:t>
      </w:r>
      <w:r w:rsidR="00215B53" w:rsidRPr="009A57AF">
        <w:t>Положения о</w:t>
      </w:r>
      <w:r w:rsidR="00215B53">
        <w:t xml:space="preserve"> </w:t>
      </w:r>
      <w:r w:rsidR="00215B53" w:rsidRPr="00EC3A07">
        <w:t>порядке установки памятных знаков, мемориальных досок в городе Заринске Алтайского края</w:t>
      </w:r>
      <w:r w:rsidR="00215B53" w:rsidRPr="009A57AF">
        <w:t xml:space="preserve"> </w:t>
      </w:r>
      <w:r w:rsidR="00332448">
        <w:t>подпунктом</w:t>
      </w:r>
      <w:r w:rsidR="00215B53">
        <w:t xml:space="preserve"> 6 </w:t>
      </w:r>
      <w:r w:rsidR="00215B53" w:rsidRPr="009A57AF">
        <w:t>следующе</w:t>
      </w:r>
      <w:r w:rsidR="00215B53">
        <w:t>го</w:t>
      </w:r>
      <w:r w:rsidR="00215B53" w:rsidRPr="009A57AF">
        <w:t xml:space="preserve"> </w:t>
      </w:r>
      <w:r w:rsidR="00215B53">
        <w:t>содержания:</w:t>
      </w:r>
    </w:p>
    <w:p w:rsidR="00D90C13" w:rsidRPr="00215B53" w:rsidRDefault="00215B53" w:rsidP="00B34BDD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215B53">
        <w:rPr>
          <w:color w:val="000000" w:themeColor="text1"/>
        </w:rPr>
        <w:t xml:space="preserve">«6) </w:t>
      </w:r>
      <w:r w:rsidR="00332448">
        <w:rPr>
          <w:color w:val="000000" w:themeColor="text1"/>
        </w:rPr>
        <w:t xml:space="preserve">наличие </w:t>
      </w:r>
      <w:r w:rsidR="00EA1292">
        <w:rPr>
          <w:color w:val="000000" w:themeColor="text1"/>
        </w:rPr>
        <w:t xml:space="preserve">судимости </w:t>
      </w:r>
      <w:r w:rsidR="00332448">
        <w:rPr>
          <w:color w:val="000000" w:themeColor="text1"/>
        </w:rPr>
        <w:t xml:space="preserve">у </w:t>
      </w:r>
      <w:r>
        <w:rPr>
          <w:color w:val="000000" w:themeColor="text1"/>
        </w:rPr>
        <w:t>лица</w:t>
      </w:r>
      <w:r w:rsidR="00EA1292">
        <w:rPr>
          <w:color w:val="000000" w:themeColor="text1"/>
        </w:rPr>
        <w:t>, в отношении которого направлено ходатайство</w:t>
      </w:r>
      <w:r w:rsidRPr="00215B53">
        <w:rPr>
          <w:color w:val="000000" w:themeColor="text1"/>
        </w:rPr>
        <w:t>»;</w:t>
      </w:r>
    </w:p>
    <w:p w:rsidR="00215B53" w:rsidRPr="00CE42DA" w:rsidRDefault="00D90C13" w:rsidP="00215B53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CE42DA">
        <w:rPr>
          <w:color w:val="000000" w:themeColor="text1"/>
        </w:rPr>
        <w:t>«</w:t>
      </w:r>
      <w:r w:rsidR="00215B53" w:rsidRPr="00CE42DA">
        <w:rPr>
          <w:color w:val="000000" w:themeColor="text1"/>
        </w:rPr>
        <w:t xml:space="preserve">1.5. Дополнить раздел 2 Положения о порядке установки памятных знаков, мемориальных досок в городе Заринске Алтайского края </w:t>
      </w:r>
      <w:bookmarkStart w:id="0" w:name="_GoBack"/>
      <w:bookmarkEnd w:id="0"/>
      <w:r w:rsidR="00215B53" w:rsidRPr="00CE42DA">
        <w:rPr>
          <w:color w:val="000000" w:themeColor="text1"/>
        </w:rPr>
        <w:t>пунктом 2.9 следующего содержания:</w:t>
      </w:r>
    </w:p>
    <w:p w:rsidR="00215B53" w:rsidRPr="00CE42DA" w:rsidRDefault="00215B53" w:rsidP="00EA1292">
      <w:pPr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 w:rsidRPr="00CE42DA">
        <w:rPr>
          <w:color w:val="000000" w:themeColor="text1"/>
        </w:rPr>
        <w:t>«</w:t>
      </w:r>
      <w:r w:rsidR="00332448">
        <w:rPr>
          <w:color w:val="000000" w:themeColor="text1"/>
        </w:rPr>
        <w:t xml:space="preserve">2.9. </w:t>
      </w:r>
      <w:r w:rsidRPr="00CE42DA">
        <w:rPr>
          <w:color w:val="000000" w:themeColor="text1"/>
        </w:rPr>
        <w:t>Заседания комиссии являются правомочными при наличии не менее половины ее состава.</w:t>
      </w:r>
    </w:p>
    <w:p w:rsidR="00215B53" w:rsidRPr="00CE42DA" w:rsidRDefault="00215B53" w:rsidP="00CE42DA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CE42DA">
        <w:rPr>
          <w:color w:val="000000" w:themeColor="text1"/>
        </w:rPr>
        <w:tab/>
        <w:t>Решения комиссии принимаются простым большинством голосов членов комиссии, участвующих в заседании, и подписываются председателем и секретарем</w:t>
      </w:r>
      <w:proofErr w:type="gramStart"/>
      <w:r w:rsidRPr="00CE42DA">
        <w:rPr>
          <w:color w:val="000000" w:themeColor="text1"/>
        </w:rPr>
        <w:t>.»;</w:t>
      </w:r>
      <w:proofErr w:type="gramEnd"/>
    </w:p>
    <w:p w:rsidR="00BE7533" w:rsidRDefault="00BE7533" w:rsidP="00215B53">
      <w:pPr>
        <w:autoSpaceDE w:val="0"/>
        <w:autoSpaceDN w:val="0"/>
        <w:adjustRightInd w:val="0"/>
        <w:ind w:firstLine="720"/>
        <w:jc w:val="both"/>
        <w:rPr>
          <w:bCs/>
          <w:color w:val="000000" w:themeColor="text1"/>
        </w:rPr>
      </w:pPr>
    </w:p>
    <w:p w:rsidR="00F0406A" w:rsidRPr="00CE42DA" w:rsidRDefault="00F0406A" w:rsidP="00215B53">
      <w:pPr>
        <w:autoSpaceDE w:val="0"/>
        <w:autoSpaceDN w:val="0"/>
        <w:adjustRightInd w:val="0"/>
        <w:ind w:firstLine="720"/>
        <w:jc w:val="both"/>
        <w:rPr>
          <w:color w:val="000000" w:themeColor="text1"/>
        </w:rPr>
      </w:pPr>
      <w:r w:rsidRPr="00CE42DA">
        <w:rPr>
          <w:bCs/>
          <w:color w:val="000000" w:themeColor="text1"/>
        </w:rPr>
        <w:t xml:space="preserve">2.Изменения в </w:t>
      </w:r>
      <w:r w:rsidRPr="00CE42DA">
        <w:rPr>
          <w:color w:val="000000" w:themeColor="text1"/>
        </w:rPr>
        <w:t xml:space="preserve">решение </w:t>
      </w:r>
      <w:proofErr w:type="spellStart"/>
      <w:r w:rsidRPr="00CE42DA">
        <w:rPr>
          <w:color w:val="000000" w:themeColor="text1"/>
        </w:rPr>
        <w:t>Заринского</w:t>
      </w:r>
      <w:proofErr w:type="spellEnd"/>
      <w:r w:rsidRPr="00CE42DA">
        <w:rPr>
          <w:color w:val="000000" w:themeColor="text1"/>
        </w:rPr>
        <w:t xml:space="preserve"> городского Собрания депутатов от</w:t>
      </w:r>
      <w:r w:rsidR="00CE42DA" w:rsidRPr="00CE42DA">
        <w:rPr>
          <w:rFonts w:eastAsia="Arial Unicode MS" w:cs="Tahoma"/>
          <w:color w:val="000000" w:themeColor="text1"/>
          <w:kern w:val="3"/>
          <w:lang w:eastAsia="en-US" w:bidi="en-US"/>
        </w:rPr>
        <w:t xml:space="preserve"> 29.09.2020 № 66 «</w:t>
      </w:r>
      <w:r w:rsidR="00CE42DA" w:rsidRPr="00CE42DA">
        <w:rPr>
          <w:color w:val="000000" w:themeColor="text1"/>
        </w:rPr>
        <w:t>О принятии Положения о порядке установки памятных знаков, мемориальных досок в городе Заринске Алтайского края»</w:t>
      </w:r>
      <w:r w:rsidRPr="00CE42DA">
        <w:rPr>
          <w:color w:val="000000" w:themeColor="text1"/>
        </w:rPr>
        <w:t xml:space="preserve">» подлежат опубликованию в </w:t>
      </w:r>
      <w:r w:rsidRPr="00CE42DA">
        <w:rPr>
          <w:bCs/>
          <w:color w:val="000000" w:themeColor="text1"/>
        </w:rPr>
        <w:t xml:space="preserve">«Сборнике </w:t>
      </w:r>
      <w:r w:rsidRPr="00CE42DA">
        <w:rPr>
          <w:bCs/>
          <w:color w:val="000000" w:themeColor="text1"/>
        </w:rPr>
        <w:lastRenderedPageBreak/>
        <w:t>муниципальных правовых актов города Заринска»</w:t>
      </w:r>
      <w:r w:rsidRPr="00CE42DA">
        <w:rPr>
          <w:color w:val="000000" w:themeColor="text1"/>
        </w:rPr>
        <w:t xml:space="preserve"> и размещению на официальном сайте муниципального образования город Заринск Алтайского края (</w:t>
      </w:r>
      <w:r w:rsidR="00797232" w:rsidRPr="00CE42DA">
        <w:rPr>
          <w:color w:val="000000" w:themeColor="text1"/>
        </w:rPr>
        <w:t>https://zarinsk.gosuslugi.ru/</w:t>
      </w:r>
      <w:r w:rsidRPr="00CE42DA">
        <w:rPr>
          <w:color w:val="000000" w:themeColor="text1"/>
        </w:rPr>
        <w:t>).</w:t>
      </w:r>
    </w:p>
    <w:p w:rsidR="00F0406A" w:rsidRPr="00334355" w:rsidRDefault="00F0406A" w:rsidP="00F0406A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</w:p>
    <w:p w:rsidR="00F0406A" w:rsidRPr="00334355" w:rsidRDefault="00F0406A" w:rsidP="00F0406A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</w:p>
    <w:p w:rsidR="00F0406A" w:rsidRPr="00334355" w:rsidRDefault="00F0406A" w:rsidP="00F0406A">
      <w:pPr>
        <w:autoSpaceDE w:val="0"/>
        <w:autoSpaceDN w:val="0"/>
        <w:adjustRightInd w:val="0"/>
        <w:jc w:val="both"/>
        <w:rPr>
          <w:bCs/>
        </w:rPr>
      </w:pPr>
      <w:r w:rsidRPr="00334355">
        <w:rPr>
          <w:bCs/>
        </w:rPr>
        <w:t xml:space="preserve">Глава города                                                                                                           В.Ш. </w:t>
      </w:r>
      <w:proofErr w:type="spellStart"/>
      <w:r w:rsidRPr="00334355">
        <w:rPr>
          <w:bCs/>
        </w:rPr>
        <w:t>Азгалдян</w:t>
      </w:r>
      <w:proofErr w:type="spellEnd"/>
      <w:r w:rsidRPr="00334355">
        <w:rPr>
          <w:bCs/>
        </w:rPr>
        <w:t xml:space="preserve">                                                                                                 </w:t>
      </w:r>
    </w:p>
    <w:p w:rsidR="00F0406A" w:rsidRPr="00334355" w:rsidRDefault="00F0406A" w:rsidP="00F0406A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</w:p>
    <w:p w:rsidR="00F0406A" w:rsidRDefault="00F0406A" w:rsidP="00F0406A">
      <w:pPr>
        <w:autoSpaceDE w:val="0"/>
        <w:autoSpaceDN w:val="0"/>
        <w:adjustRightInd w:val="0"/>
        <w:jc w:val="both"/>
        <w:rPr>
          <w:bCs/>
        </w:rPr>
      </w:pPr>
    </w:p>
    <w:p w:rsidR="0068092E" w:rsidRDefault="0068092E" w:rsidP="00F0406A">
      <w:pPr>
        <w:autoSpaceDE w:val="0"/>
        <w:autoSpaceDN w:val="0"/>
        <w:adjustRightInd w:val="0"/>
        <w:jc w:val="both"/>
        <w:rPr>
          <w:bCs/>
        </w:rPr>
      </w:pPr>
    </w:p>
    <w:p w:rsidR="0068092E" w:rsidRDefault="0068092E" w:rsidP="00F0406A">
      <w:pPr>
        <w:autoSpaceDE w:val="0"/>
        <w:autoSpaceDN w:val="0"/>
        <w:adjustRightInd w:val="0"/>
        <w:jc w:val="both"/>
        <w:rPr>
          <w:bCs/>
        </w:rPr>
      </w:pPr>
    </w:p>
    <w:p w:rsidR="0068092E" w:rsidRDefault="0068092E" w:rsidP="00F0406A">
      <w:pPr>
        <w:autoSpaceDE w:val="0"/>
        <w:autoSpaceDN w:val="0"/>
        <w:adjustRightInd w:val="0"/>
        <w:jc w:val="both"/>
        <w:rPr>
          <w:bCs/>
        </w:rPr>
      </w:pPr>
    </w:p>
    <w:p w:rsidR="0068092E" w:rsidRDefault="0068092E" w:rsidP="00F0406A">
      <w:pPr>
        <w:autoSpaceDE w:val="0"/>
        <w:autoSpaceDN w:val="0"/>
        <w:adjustRightInd w:val="0"/>
        <w:jc w:val="both"/>
        <w:rPr>
          <w:bCs/>
        </w:rPr>
      </w:pPr>
    </w:p>
    <w:p w:rsidR="0068092E" w:rsidRPr="00334355" w:rsidRDefault="0068092E" w:rsidP="00F0406A">
      <w:pPr>
        <w:autoSpaceDE w:val="0"/>
        <w:autoSpaceDN w:val="0"/>
        <w:adjustRightInd w:val="0"/>
        <w:jc w:val="both"/>
        <w:rPr>
          <w:bCs/>
        </w:rPr>
      </w:pPr>
    </w:p>
    <w:p w:rsidR="00F0406A" w:rsidRDefault="00F0406A" w:rsidP="00F0406A">
      <w:pPr>
        <w:autoSpaceDE w:val="0"/>
        <w:autoSpaceDN w:val="0"/>
        <w:adjustRightInd w:val="0"/>
        <w:jc w:val="both"/>
        <w:rPr>
          <w:bCs/>
        </w:rPr>
      </w:pPr>
      <w:r w:rsidRPr="00334355">
        <w:rPr>
          <w:bCs/>
        </w:rPr>
        <w:t>г. Заринск</w:t>
      </w:r>
    </w:p>
    <w:p w:rsidR="00BE7533" w:rsidRPr="00334355" w:rsidRDefault="00BE7533" w:rsidP="00F0406A">
      <w:pPr>
        <w:autoSpaceDE w:val="0"/>
        <w:autoSpaceDN w:val="0"/>
        <w:adjustRightInd w:val="0"/>
        <w:jc w:val="both"/>
        <w:rPr>
          <w:bCs/>
        </w:rPr>
      </w:pPr>
    </w:p>
    <w:p w:rsidR="00F0406A" w:rsidRDefault="0068092E" w:rsidP="00F0406A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________________________</w:t>
      </w:r>
    </w:p>
    <w:p w:rsidR="0068092E" w:rsidRPr="00334355" w:rsidRDefault="0068092E" w:rsidP="00F0406A">
      <w:pPr>
        <w:autoSpaceDE w:val="0"/>
        <w:autoSpaceDN w:val="0"/>
        <w:adjustRightInd w:val="0"/>
        <w:jc w:val="both"/>
        <w:rPr>
          <w:bCs/>
        </w:rPr>
      </w:pPr>
    </w:p>
    <w:p w:rsidR="00F0406A" w:rsidRPr="009A57AF" w:rsidRDefault="00F0406A" w:rsidP="0068092E">
      <w:pPr>
        <w:autoSpaceDE w:val="0"/>
        <w:autoSpaceDN w:val="0"/>
        <w:adjustRightInd w:val="0"/>
        <w:jc w:val="both"/>
        <w:rPr>
          <w:color w:val="FF0000"/>
        </w:rPr>
      </w:pPr>
      <w:r w:rsidRPr="00334355">
        <w:rPr>
          <w:bCs/>
        </w:rPr>
        <w:t>№</w:t>
      </w:r>
      <w:r w:rsidR="0068092E">
        <w:rPr>
          <w:bCs/>
        </w:rPr>
        <w:t xml:space="preserve"> ______________________</w:t>
      </w:r>
      <w:r w:rsidRPr="00334355">
        <w:rPr>
          <w:bCs/>
        </w:rPr>
        <w:t xml:space="preserve">    </w:t>
      </w:r>
    </w:p>
    <w:sectPr w:rsidR="00F0406A" w:rsidRPr="009A57AF" w:rsidSect="00FE06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54A5" w:rsidRDefault="001754A5">
      <w:r>
        <w:separator/>
      </w:r>
    </w:p>
  </w:endnote>
  <w:endnote w:type="continuationSeparator" w:id="0">
    <w:p w:rsidR="001754A5" w:rsidRDefault="00175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54A5" w:rsidRDefault="001754A5">
      <w:r>
        <w:separator/>
      </w:r>
    </w:p>
  </w:footnote>
  <w:footnote w:type="continuationSeparator" w:id="0">
    <w:p w:rsidR="001754A5" w:rsidRDefault="001754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02C5"/>
    <w:rsid w:val="000661AB"/>
    <w:rsid w:val="000D478A"/>
    <w:rsid w:val="000E086E"/>
    <w:rsid w:val="00101BD5"/>
    <w:rsid w:val="001754A5"/>
    <w:rsid w:val="001B4410"/>
    <w:rsid w:val="001C2142"/>
    <w:rsid w:val="00210C3D"/>
    <w:rsid w:val="00215B53"/>
    <w:rsid w:val="0023677F"/>
    <w:rsid w:val="002B5FE1"/>
    <w:rsid w:val="002E06F1"/>
    <w:rsid w:val="00332448"/>
    <w:rsid w:val="00334355"/>
    <w:rsid w:val="003A5C9E"/>
    <w:rsid w:val="003A6C07"/>
    <w:rsid w:val="0042229E"/>
    <w:rsid w:val="0047435C"/>
    <w:rsid w:val="004B7AFE"/>
    <w:rsid w:val="004F059F"/>
    <w:rsid w:val="005702C5"/>
    <w:rsid w:val="00572EB2"/>
    <w:rsid w:val="005B34A3"/>
    <w:rsid w:val="00626A2A"/>
    <w:rsid w:val="006431B4"/>
    <w:rsid w:val="00663F90"/>
    <w:rsid w:val="0068092E"/>
    <w:rsid w:val="0070638C"/>
    <w:rsid w:val="007362FF"/>
    <w:rsid w:val="00797232"/>
    <w:rsid w:val="007D3225"/>
    <w:rsid w:val="007F6C4B"/>
    <w:rsid w:val="0082381D"/>
    <w:rsid w:val="00835248"/>
    <w:rsid w:val="00880AE5"/>
    <w:rsid w:val="008A7981"/>
    <w:rsid w:val="008B6CFA"/>
    <w:rsid w:val="008E12DA"/>
    <w:rsid w:val="009460E7"/>
    <w:rsid w:val="009A57AF"/>
    <w:rsid w:val="00A10CA5"/>
    <w:rsid w:val="00A22B48"/>
    <w:rsid w:val="00A23D15"/>
    <w:rsid w:val="00A301E5"/>
    <w:rsid w:val="00A403D4"/>
    <w:rsid w:val="00A45E70"/>
    <w:rsid w:val="00B20543"/>
    <w:rsid w:val="00B34BDD"/>
    <w:rsid w:val="00B72519"/>
    <w:rsid w:val="00BC4372"/>
    <w:rsid w:val="00BE7533"/>
    <w:rsid w:val="00C00AE1"/>
    <w:rsid w:val="00C350E1"/>
    <w:rsid w:val="00C354C0"/>
    <w:rsid w:val="00C35B79"/>
    <w:rsid w:val="00C4683D"/>
    <w:rsid w:val="00CE42DA"/>
    <w:rsid w:val="00D101FD"/>
    <w:rsid w:val="00D90C13"/>
    <w:rsid w:val="00DE6D28"/>
    <w:rsid w:val="00E23BF1"/>
    <w:rsid w:val="00EA1292"/>
    <w:rsid w:val="00EC0D45"/>
    <w:rsid w:val="00EC3A07"/>
    <w:rsid w:val="00F0406A"/>
    <w:rsid w:val="00F847BC"/>
    <w:rsid w:val="00FA0DA6"/>
    <w:rsid w:val="00FC538D"/>
    <w:rsid w:val="00FE0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2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68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semiHidden/>
    <w:unhideWhenUsed/>
    <w:rsid w:val="00F0406A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rsid w:val="00F040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amecontents">
    <w:name w:val="Frame contents"/>
    <w:basedOn w:val="a"/>
    <w:rsid w:val="00F0406A"/>
    <w:pPr>
      <w:widowControl w:val="0"/>
      <w:suppressAutoHyphens/>
      <w:autoSpaceDN w:val="0"/>
      <w:spacing w:after="283"/>
      <w:jc w:val="center"/>
      <w:textAlignment w:val="baseline"/>
    </w:pPr>
    <w:rPr>
      <w:rFonts w:eastAsia="Arial Unicode MS" w:cs="Tahoma"/>
      <w:color w:val="000000"/>
      <w:kern w:val="3"/>
      <w:lang w:val="en-US" w:eastAsia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2B5FE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5FE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andard">
    <w:name w:val="Standard"/>
    <w:rsid w:val="003A5C9E"/>
    <w:pPr>
      <w:widowControl w:val="0"/>
      <w:suppressAutoHyphens/>
      <w:autoSpaceDN w:val="0"/>
      <w:spacing w:after="0" w:line="240" w:lineRule="auto"/>
      <w:jc w:val="center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2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68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semiHidden/>
    <w:unhideWhenUsed/>
    <w:rsid w:val="00F0406A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rsid w:val="00F040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amecontents">
    <w:name w:val="Frame contents"/>
    <w:basedOn w:val="a"/>
    <w:rsid w:val="00F0406A"/>
    <w:pPr>
      <w:widowControl w:val="0"/>
      <w:suppressAutoHyphens/>
      <w:autoSpaceDN w:val="0"/>
      <w:spacing w:after="283"/>
      <w:jc w:val="center"/>
      <w:textAlignment w:val="baseline"/>
    </w:pPr>
    <w:rPr>
      <w:rFonts w:eastAsia="Arial Unicode MS" w:cs="Tahoma"/>
      <w:color w:val="000000"/>
      <w:kern w:val="3"/>
      <w:lang w:val="en-US" w:eastAsia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2B5FE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5FE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8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728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МИЛЯЕВА Валентина Владимировна</dc:creator>
  <cp:lastModifiedBy>Климов Олег Борисович</cp:lastModifiedBy>
  <cp:revision>28</cp:revision>
  <cp:lastPrinted>2024-04-04T09:39:00Z</cp:lastPrinted>
  <dcterms:created xsi:type="dcterms:W3CDTF">2021-07-07T07:47:00Z</dcterms:created>
  <dcterms:modified xsi:type="dcterms:W3CDTF">2024-04-05T08:44:00Z</dcterms:modified>
</cp:coreProperties>
</file>