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E7" w:rsidRPr="009F25F2" w:rsidRDefault="00161FE7" w:rsidP="00161FE7">
      <w:pPr>
        <w:jc w:val="center"/>
        <w:rPr>
          <w:b/>
          <w:sz w:val="28"/>
          <w:szCs w:val="28"/>
        </w:rPr>
      </w:pPr>
      <w:r w:rsidRPr="009F25F2">
        <w:rPr>
          <w:b/>
          <w:sz w:val="28"/>
          <w:szCs w:val="28"/>
        </w:rPr>
        <w:t>ЗАРИНСКОЕ ГОРОДСКОЕ СОБРАНИЕ ДЕПУТАТОВ</w:t>
      </w:r>
    </w:p>
    <w:p w:rsidR="00161FE7" w:rsidRPr="009F25F2" w:rsidRDefault="00161FE7" w:rsidP="00161FE7">
      <w:pPr>
        <w:ind w:firstLine="567"/>
        <w:jc w:val="center"/>
        <w:rPr>
          <w:b/>
          <w:sz w:val="28"/>
          <w:szCs w:val="28"/>
        </w:rPr>
      </w:pPr>
      <w:r w:rsidRPr="009F25F2">
        <w:rPr>
          <w:b/>
          <w:sz w:val="28"/>
          <w:szCs w:val="28"/>
        </w:rPr>
        <w:t xml:space="preserve">АЛТАЙСКОГО КРАЯ </w:t>
      </w:r>
    </w:p>
    <w:p w:rsidR="00161FE7" w:rsidRDefault="00161FE7" w:rsidP="00161FE7">
      <w:pPr>
        <w:ind w:firstLine="567"/>
        <w:jc w:val="center"/>
        <w:rPr>
          <w:b/>
          <w:sz w:val="40"/>
          <w:szCs w:val="40"/>
        </w:rPr>
      </w:pPr>
      <w:r w:rsidRPr="009F25F2">
        <w:rPr>
          <w:b/>
          <w:sz w:val="40"/>
          <w:szCs w:val="40"/>
        </w:rPr>
        <w:t>РЕШЕНИЕ</w:t>
      </w:r>
    </w:p>
    <w:p w:rsidR="00161FE7" w:rsidRDefault="00161FE7" w:rsidP="00161FE7">
      <w:pPr>
        <w:ind w:firstLine="567"/>
        <w:jc w:val="center"/>
        <w:rPr>
          <w:b/>
          <w:sz w:val="24"/>
          <w:szCs w:val="24"/>
        </w:rPr>
      </w:pPr>
    </w:p>
    <w:p w:rsidR="007930C5" w:rsidRPr="007930C5" w:rsidRDefault="007930C5" w:rsidP="00161FE7">
      <w:pPr>
        <w:ind w:firstLine="567"/>
        <w:jc w:val="center"/>
        <w:rPr>
          <w:b/>
          <w:sz w:val="24"/>
          <w:szCs w:val="24"/>
        </w:rPr>
      </w:pPr>
    </w:p>
    <w:p w:rsidR="00161FE7" w:rsidRDefault="00B643F2" w:rsidP="00161FE7">
      <w:pPr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 w:rsidR="00BF5BA0">
        <w:rPr>
          <w:sz w:val="24"/>
        </w:rPr>
        <w:t>____</w:t>
      </w:r>
      <w:r w:rsidR="00BF5BA0">
        <w:rPr>
          <w:sz w:val="24"/>
          <w:u w:val="single"/>
        </w:rPr>
        <w:t>12.05.2025</w:t>
      </w:r>
      <w:r w:rsidR="002E29B8">
        <w:rPr>
          <w:sz w:val="24"/>
        </w:rPr>
        <w:t>___</w:t>
      </w:r>
      <w:r w:rsidR="006C56BF">
        <w:rPr>
          <w:sz w:val="24"/>
        </w:rPr>
        <w:t>_</w:t>
      </w:r>
      <w:r w:rsidR="00161FE7">
        <w:rPr>
          <w:sz w:val="24"/>
        </w:rPr>
        <w:t>№</w:t>
      </w:r>
      <w:r w:rsidR="00BF5BA0">
        <w:rPr>
          <w:sz w:val="24"/>
        </w:rPr>
        <w:t>_</w:t>
      </w:r>
      <w:r w:rsidR="00BF5BA0">
        <w:rPr>
          <w:sz w:val="24"/>
          <w:u w:val="single"/>
        </w:rPr>
        <w:t>28</w:t>
      </w:r>
      <w:r w:rsidR="002E29B8">
        <w:rPr>
          <w:sz w:val="24"/>
        </w:rPr>
        <w:t>_</w:t>
      </w:r>
      <w:r w:rsidR="002B04F8">
        <w:rPr>
          <w:sz w:val="24"/>
        </w:rPr>
        <w:t xml:space="preserve">                                                                                  </w:t>
      </w:r>
      <w:r w:rsidR="00161FE7">
        <w:rPr>
          <w:sz w:val="24"/>
        </w:rPr>
        <w:t>г. Заринск</w:t>
      </w:r>
    </w:p>
    <w:p w:rsidR="00161FE7" w:rsidRDefault="00161FE7" w:rsidP="00161FE7">
      <w:pPr>
        <w:ind w:firstLine="567"/>
        <w:jc w:val="both"/>
        <w:rPr>
          <w:sz w:val="24"/>
        </w:rPr>
      </w:pPr>
    </w:p>
    <w:p w:rsidR="00161FE7" w:rsidRDefault="00161FE7" w:rsidP="00161FE7">
      <w:pPr>
        <w:ind w:firstLine="567"/>
        <w:jc w:val="both"/>
        <w:rPr>
          <w:sz w:val="24"/>
        </w:rPr>
      </w:pPr>
    </w:p>
    <w:tbl>
      <w:tblPr>
        <w:tblW w:w="0" w:type="auto"/>
        <w:tblLook w:val="01E0"/>
      </w:tblPr>
      <w:tblGrid>
        <w:gridCol w:w="4077"/>
      </w:tblGrid>
      <w:tr w:rsidR="00161FE7" w:rsidRPr="00161FE7" w:rsidTr="00F5172C">
        <w:tc>
          <w:tcPr>
            <w:tcW w:w="4077" w:type="dxa"/>
          </w:tcPr>
          <w:p w:rsidR="00161FE7" w:rsidRPr="00161FE7" w:rsidRDefault="00FF613C" w:rsidP="00161FE7">
            <w:pPr>
              <w:tabs>
                <w:tab w:val="left" w:pos="226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Заринского городского Собрания </w:t>
            </w:r>
            <w:r w:rsidR="006C56BF">
              <w:rPr>
                <w:sz w:val="24"/>
                <w:szCs w:val="24"/>
              </w:rPr>
              <w:t>депутатов от 25.10.2022 № 22</w:t>
            </w:r>
            <w:r>
              <w:rPr>
                <w:sz w:val="24"/>
                <w:szCs w:val="24"/>
              </w:rPr>
              <w:t xml:space="preserve"> «</w:t>
            </w:r>
            <w:r w:rsidR="00161FE7" w:rsidRPr="00161FE7">
              <w:rPr>
                <w:sz w:val="24"/>
                <w:szCs w:val="24"/>
              </w:rPr>
              <w:t>Об утверждении Положения об оплате труда главы города Заринска Алтайского края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161FE7" w:rsidRPr="00161FE7" w:rsidRDefault="00161FE7" w:rsidP="00161FE7">
      <w:pPr>
        <w:ind w:firstLine="993"/>
        <w:jc w:val="both"/>
        <w:rPr>
          <w:sz w:val="24"/>
          <w:szCs w:val="24"/>
        </w:rPr>
      </w:pPr>
    </w:p>
    <w:p w:rsidR="00161FE7" w:rsidRPr="00161FE7" w:rsidRDefault="00161FE7" w:rsidP="00161FE7">
      <w:pPr>
        <w:ind w:firstLine="993"/>
        <w:jc w:val="both"/>
        <w:rPr>
          <w:sz w:val="24"/>
          <w:szCs w:val="24"/>
        </w:rPr>
      </w:pPr>
    </w:p>
    <w:p w:rsidR="00161FE7" w:rsidRDefault="00161FE7" w:rsidP="00161FE7">
      <w:pPr>
        <w:ind w:firstLine="993"/>
        <w:jc w:val="both"/>
        <w:rPr>
          <w:sz w:val="24"/>
          <w:szCs w:val="24"/>
        </w:rPr>
      </w:pPr>
      <w:r w:rsidRPr="00161FE7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61FE7">
        <w:rPr>
          <w:bCs/>
          <w:sz w:val="24"/>
          <w:szCs w:val="24"/>
        </w:rPr>
        <w:t>законом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законом Алтайского края от 07.12.2007 №134-ЗС «О муниципальной службе в Алтайском крае»,</w:t>
      </w:r>
      <w:r w:rsidR="00EF4640">
        <w:rPr>
          <w:bCs/>
          <w:sz w:val="24"/>
          <w:szCs w:val="24"/>
        </w:rPr>
        <w:t xml:space="preserve"> </w:t>
      </w:r>
      <w:r w:rsidR="00011DC6">
        <w:rPr>
          <w:bCs/>
          <w:sz w:val="24"/>
          <w:szCs w:val="24"/>
        </w:rPr>
        <w:t xml:space="preserve">постановлением Правительства Алтайского края от </w:t>
      </w:r>
      <w:r w:rsidR="00EF4640">
        <w:rPr>
          <w:bCs/>
          <w:sz w:val="24"/>
          <w:szCs w:val="24"/>
        </w:rPr>
        <w:t>30.04.2025 № 171</w:t>
      </w:r>
      <w:r w:rsidR="00011DC6">
        <w:rPr>
          <w:bCs/>
          <w:sz w:val="24"/>
          <w:szCs w:val="24"/>
        </w:rPr>
        <w:t xml:space="preserve"> «</w:t>
      </w:r>
      <w:r w:rsidR="00EF4640">
        <w:rPr>
          <w:bCs/>
          <w:sz w:val="24"/>
          <w:szCs w:val="24"/>
        </w:rPr>
        <w:t>О внесении изменений в  постановление Правительства Алтайского края от 22.06.2023 № 224 «</w:t>
      </w:r>
      <w:r w:rsidR="00011DC6">
        <w:rPr>
          <w:bCs/>
          <w:sz w:val="24"/>
          <w:szCs w:val="24"/>
        </w:rPr>
        <w:t xml:space="preserve"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r w:rsidR="00011DC6">
        <w:rPr>
          <w:sz w:val="24"/>
          <w:szCs w:val="24"/>
        </w:rPr>
        <w:t>Уставом муниципального образования город Заринск Алтайского края, Заринское городское Собрание депутатов</w:t>
      </w:r>
    </w:p>
    <w:p w:rsidR="00E32800" w:rsidRDefault="00E32800" w:rsidP="00161FE7">
      <w:pPr>
        <w:ind w:firstLine="993"/>
        <w:jc w:val="both"/>
        <w:rPr>
          <w:sz w:val="24"/>
          <w:szCs w:val="24"/>
        </w:rPr>
      </w:pPr>
    </w:p>
    <w:p w:rsidR="00E32800" w:rsidRPr="00161FE7" w:rsidRDefault="00E32800" w:rsidP="00161FE7">
      <w:pPr>
        <w:ind w:firstLine="993"/>
        <w:jc w:val="both"/>
        <w:rPr>
          <w:sz w:val="24"/>
          <w:szCs w:val="24"/>
        </w:rPr>
      </w:pPr>
    </w:p>
    <w:p w:rsidR="00161FE7" w:rsidRPr="00161FE7" w:rsidRDefault="00161FE7" w:rsidP="00084DBC">
      <w:pPr>
        <w:pStyle w:val="a8"/>
        <w:jc w:val="left"/>
        <w:rPr>
          <w:b w:val="0"/>
          <w:sz w:val="24"/>
        </w:rPr>
      </w:pPr>
      <w:r w:rsidRPr="00161FE7">
        <w:rPr>
          <w:b w:val="0"/>
          <w:sz w:val="24"/>
        </w:rPr>
        <w:t>РЕШИЛО:</w:t>
      </w:r>
    </w:p>
    <w:p w:rsidR="00161FE7" w:rsidRDefault="00161FE7" w:rsidP="00161FE7">
      <w:pPr>
        <w:pStyle w:val="a8"/>
        <w:ind w:firstLine="993"/>
        <w:rPr>
          <w:b w:val="0"/>
          <w:sz w:val="24"/>
        </w:rPr>
      </w:pPr>
    </w:p>
    <w:p w:rsidR="00E32800" w:rsidRPr="00161FE7" w:rsidRDefault="00E32800" w:rsidP="00161FE7">
      <w:pPr>
        <w:pStyle w:val="a8"/>
        <w:ind w:firstLine="993"/>
        <w:rPr>
          <w:b w:val="0"/>
          <w:sz w:val="24"/>
        </w:rPr>
      </w:pPr>
    </w:p>
    <w:p w:rsidR="00161FE7" w:rsidRDefault="00161FE7" w:rsidP="004A6AA5">
      <w:pPr>
        <w:pStyle w:val="a8"/>
        <w:ind w:firstLine="720"/>
        <w:jc w:val="both"/>
        <w:rPr>
          <w:b w:val="0"/>
          <w:sz w:val="24"/>
        </w:rPr>
      </w:pPr>
      <w:r w:rsidRPr="00161FE7">
        <w:rPr>
          <w:b w:val="0"/>
          <w:sz w:val="24"/>
        </w:rPr>
        <w:t>1.</w:t>
      </w:r>
      <w:r w:rsidR="008946B2">
        <w:rPr>
          <w:b w:val="0"/>
          <w:sz w:val="24"/>
        </w:rPr>
        <w:t xml:space="preserve">Внести изменения в </w:t>
      </w:r>
      <w:r w:rsidR="00F862AE">
        <w:rPr>
          <w:b w:val="0"/>
          <w:sz w:val="24"/>
        </w:rPr>
        <w:t xml:space="preserve">решение </w:t>
      </w:r>
      <w:r w:rsidR="00F862AE" w:rsidRPr="00F862AE">
        <w:rPr>
          <w:b w:val="0"/>
          <w:sz w:val="24"/>
        </w:rPr>
        <w:t>Заринского гор</w:t>
      </w:r>
      <w:r w:rsidR="006C56BF">
        <w:rPr>
          <w:b w:val="0"/>
          <w:sz w:val="24"/>
        </w:rPr>
        <w:t>одского Собрания депутатов от 25.10.202</w:t>
      </w:r>
      <w:r w:rsidR="00AE26D1">
        <w:rPr>
          <w:b w:val="0"/>
          <w:sz w:val="24"/>
        </w:rPr>
        <w:t>2</w:t>
      </w:r>
      <w:bookmarkStart w:id="0" w:name="_GoBack"/>
      <w:bookmarkEnd w:id="0"/>
      <w:r w:rsidR="006C56BF">
        <w:rPr>
          <w:b w:val="0"/>
          <w:sz w:val="24"/>
        </w:rPr>
        <w:t xml:space="preserve"> № 22</w:t>
      </w:r>
      <w:r w:rsidR="00F862AE" w:rsidRPr="00F862AE">
        <w:rPr>
          <w:b w:val="0"/>
          <w:sz w:val="24"/>
        </w:rPr>
        <w:t xml:space="preserve"> «Об утверждении </w:t>
      </w:r>
      <w:r w:rsidRPr="00161FE7">
        <w:rPr>
          <w:b w:val="0"/>
          <w:sz w:val="24"/>
        </w:rPr>
        <w:t>Положени</w:t>
      </w:r>
      <w:r w:rsidR="00F862AE">
        <w:rPr>
          <w:b w:val="0"/>
          <w:sz w:val="24"/>
        </w:rPr>
        <w:t>я</w:t>
      </w:r>
      <w:r w:rsidRPr="00161FE7">
        <w:rPr>
          <w:b w:val="0"/>
          <w:sz w:val="24"/>
        </w:rPr>
        <w:t xml:space="preserve"> об оплате труда глав</w:t>
      </w:r>
      <w:r w:rsidR="001A663A">
        <w:rPr>
          <w:b w:val="0"/>
          <w:sz w:val="24"/>
        </w:rPr>
        <w:t>ы</w:t>
      </w:r>
      <w:r w:rsidRPr="00161FE7">
        <w:rPr>
          <w:b w:val="0"/>
          <w:sz w:val="24"/>
        </w:rPr>
        <w:t xml:space="preserve"> города Заринска</w:t>
      </w:r>
      <w:r w:rsidR="00F862AE">
        <w:rPr>
          <w:b w:val="0"/>
          <w:sz w:val="24"/>
        </w:rPr>
        <w:t>»</w:t>
      </w:r>
      <w:r w:rsidRPr="00161FE7">
        <w:rPr>
          <w:b w:val="0"/>
          <w:sz w:val="24"/>
        </w:rPr>
        <w:t>.</w:t>
      </w:r>
    </w:p>
    <w:p w:rsidR="008B6994" w:rsidRDefault="001740F3" w:rsidP="001740F3">
      <w:pPr>
        <w:tabs>
          <w:tab w:val="left" w:pos="2261"/>
        </w:tabs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64639E" w:rsidRDefault="008B6994" w:rsidP="001740F3">
      <w:pPr>
        <w:tabs>
          <w:tab w:val="left" w:pos="2261"/>
        </w:tabs>
        <w:jc w:val="both"/>
        <w:rPr>
          <w:sz w:val="24"/>
          <w:szCs w:val="24"/>
        </w:rPr>
      </w:pPr>
      <w:r>
        <w:rPr>
          <w:sz w:val="24"/>
        </w:rPr>
        <w:t xml:space="preserve">            </w:t>
      </w:r>
      <w:r w:rsidR="001740F3">
        <w:rPr>
          <w:sz w:val="24"/>
        </w:rPr>
        <w:t>2.</w:t>
      </w:r>
      <w:r w:rsidR="001740F3" w:rsidRPr="001740F3">
        <w:rPr>
          <w:sz w:val="24"/>
        </w:rPr>
        <w:t xml:space="preserve">Признать утратившим силу решение </w:t>
      </w:r>
      <w:r w:rsidR="001740F3">
        <w:rPr>
          <w:sz w:val="24"/>
        </w:rPr>
        <w:t xml:space="preserve"> </w:t>
      </w:r>
      <w:r w:rsidR="001740F3" w:rsidRPr="001740F3">
        <w:rPr>
          <w:sz w:val="24"/>
        </w:rPr>
        <w:t>Заринского городского Собрания депутатов от 12.09.2023 № 53</w:t>
      </w:r>
      <w:r w:rsidR="001740F3">
        <w:rPr>
          <w:b/>
          <w:sz w:val="24"/>
        </w:rPr>
        <w:t xml:space="preserve"> «</w:t>
      </w:r>
      <w:r w:rsidR="001740F3">
        <w:rPr>
          <w:sz w:val="24"/>
          <w:szCs w:val="24"/>
        </w:rPr>
        <w:t>О внесении изменений в решение Заринского городского Собрания депутатов от 25.10.2022 № 22 «</w:t>
      </w:r>
      <w:r w:rsidR="001740F3" w:rsidRPr="00161FE7">
        <w:rPr>
          <w:sz w:val="24"/>
          <w:szCs w:val="24"/>
        </w:rPr>
        <w:t>Об утверждении Положения об оплате труда главы города Заринска Алтайского края</w:t>
      </w:r>
      <w:r w:rsidR="001740F3">
        <w:rPr>
          <w:sz w:val="24"/>
          <w:szCs w:val="24"/>
        </w:rPr>
        <w:t>».</w:t>
      </w:r>
    </w:p>
    <w:p w:rsidR="008B6994" w:rsidRPr="001740F3" w:rsidRDefault="008B6994" w:rsidP="001740F3">
      <w:pPr>
        <w:tabs>
          <w:tab w:val="left" w:pos="2261"/>
        </w:tabs>
        <w:jc w:val="both"/>
        <w:rPr>
          <w:sz w:val="24"/>
          <w:szCs w:val="24"/>
        </w:rPr>
      </w:pPr>
    </w:p>
    <w:p w:rsidR="00F862AE" w:rsidRDefault="001740F3" w:rsidP="001740F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61FE7" w:rsidRPr="00161FE7">
        <w:rPr>
          <w:sz w:val="24"/>
          <w:szCs w:val="24"/>
        </w:rPr>
        <w:t>.</w:t>
      </w:r>
      <w:r w:rsidR="00F862AE">
        <w:rPr>
          <w:sz w:val="24"/>
          <w:szCs w:val="24"/>
        </w:rPr>
        <w:t xml:space="preserve">Настоящее решение </w:t>
      </w:r>
      <w:r w:rsidR="00084DBC">
        <w:rPr>
          <w:sz w:val="24"/>
          <w:szCs w:val="24"/>
        </w:rPr>
        <w:t>распространяется</w:t>
      </w:r>
      <w:r>
        <w:rPr>
          <w:sz w:val="24"/>
          <w:szCs w:val="24"/>
        </w:rPr>
        <w:t xml:space="preserve"> своё действие</w:t>
      </w:r>
      <w:r w:rsidR="00084DBC">
        <w:rPr>
          <w:sz w:val="24"/>
          <w:szCs w:val="24"/>
        </w:rPr>
        <w:t xml:space="preserve"> на правоотношения</w:t>
      </w:r>
      <w:r w:rsidR="00280444">
        <w:rPr>
          <w:sz w:val="24"/>
          <w:szCs w:val="24"/>
        </w:rPr>
        <w:t>,</w:t>
      </w:r>
      <w:r w:rsidR="00084DBC">
        <w:rPr>
          <w:sz w:val="24"/>
          <w:szCs w:val="24"/>
        </w:rPr>
        <w:t xml:space="preserve"> возникшие с 0</w:t>
      </w:r>
      <w:r>
        <w:rPr>
          <w:sz w:val="24"/>
          <w:szCs w:val="24"/>
        </w:rPr>
        <w:t>1.01.</w:t>
      </w:r>
      <w:r w:rsidR="00084DBC">
        <w:rPr>
          <w:sz w:val="24"/>
          <w:szCs w:val="24"/>
        </w:rPr>
        <w:t>202</w:t>
      </w:r>
      <w:r w:rsidR="00EF4640">
        <w:rPr>
          <w:sz w:val="24"/>
          <w:szCs w:val="24"/>
        </w:rPr>
        <w:t>5</w:t>
      </w:r>
      <w:r w:rsidR="00084DBC">
        <w:rPr>
          <w:sz w:val="24"/>
          <w:szCs w:val="24"/>
        </w:rPr>
        <w:t xml:space="preserve"> года.</w:t>
      </w:r>
    </w:p>
    <w:p w:rsidR="008B6994" w:rsidRDefault="008B6994" w:rsidP="001740F3">
      <w:pPr>
        <w:ind w:firstLine="720"/>
        <w:jc w:val="both"/>
        <w:rPr>
          <w:sz w:val="24"/>
          <w:szCs w:val="24"/>
        </w:rPr>
      </w:pPr>
    </w:p>
    <w:p w:rsidR="00F862AE" w:rsidRDefault="001740F3" w:rsidP="001740F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862AE">
        <w:rPr>
          <w:sz w:val="24"/>
          <w:szCs w:val="24"/>
        </w:rPr>
        <w:t>.Направить настоящее решение главе города для подписания и обнародования в установленном порядке.</w:t>
      </w:r>
    </w:p>
    <w:p w:rsidR="008B6994" w:rsidRDefault="008B6994" w:rsidP="001740F3">
      <w:pPr>
        <w:ind w:firstLine="720"/>
        <w:jc w:val="both"/>
        <w:rPr>
          <w:sz w:val="24"/>
          <w:szCs w:val="24"/>
        </w:rPr>
      </w:pPr>
    </w:p>
    <w:p w:rsidR="00161FE7" w:rsidRPr="00161FE7" w:rsidRDefault="001740F3" w:rsidP="000C1F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61FE7" w:rsidRPr="00161FE7">
        <w:rPr>
          <w:sz w:val="24"/>
          <w:szCs w:val="24"/>
        </w:rPr>
        <w:t>.</w:t>
      </w:r>
      <w:r w:rsidR="007F341B" w:rsidRPr="007F341B">
        <w:rPr>
          <w:sz w:val="24"/>
          <w:szCs w:val="24"/>
        </w:rPr>
        <w:t>Контроль за выполнением настоящего решения возложить на постоянную комиссию городского Собрания депутатов по бюджету, налоговой и кредитной политике (К.Ю. Булавин).</w:t>
      </w:r>
    </w:p>
    <w:p w:rsidR="00161FE7" w:rsidRDefault="00161FE7" w:rsidP="00161FE7">
      <w:pPr>
        <w:ind w:firstLine="993"/>
        <w:jc w:val="both"/>
        <w:rPr>
          <w:sz w:val="24"/>
          <w:szCs w:val="24"/>
        </w:rPr>
      </w:pPr>
    </w:p>
    <w:p w:rsidR="00161FE7" w:rsidRPr="00161FE7" w:rsidRDefault="00161FE7" w:rsidP="00161FE7">
      <w:pPr>
        <w:ind w:firstLine="993"/>
        <w:jc w:val="both"/>
        <w:rPr>
          <w:sz w:val="24"/>
          <w:szCs w:val="24"/>
        </w:rPr>
      </w:pPr>
    </w:p>
    <w:p w:rsidR="00161FE7" w:rsidRPr="00161FE7" w:rsidRDefault="00161FE7" w:rsidP="00161FE7">
      <w:pPr>
        <w:jc w:val="both"/>
        <w:rPr>
          <w:sz w:val="24"/>
          <w:szCs w:val="24"/>
        </w:rPr>
      </w:pPr>
      <w:r w:rsidRPr="00161FE7">
        <w:rPr>
          <w:sz w:val="24"/>
          <w:szCs w:val="24"/>
        </w:rPr>
        <w:t>Председатель Заринского</w:t>
      </w:r>
    </w:p>
    <w:p w:rsidR="001E50E3" w:rsidRDefault="00161FE7" w:rsidP="00161FE7">
      <w:pPr>
        <w:jc w:val="both"/>
        <w:rPr>
          <w:sz w:val="24"/>
          <w:szCs w:val="24"/>
        </w:rPr>
      </w:pPr>
      <w:r w:rsidRPr="00161FE7">
        <w:rPr>
          <w:sz w:val="24"/>
          <w:szCs w:val="24"/>
        </w:rPr>
        <w:t xml:space="preserve">городского Собрания депутатов                                                                          </w:t>
      </w:r>
      <w:r w:rsidR="00CB75DE">
        <w:rPr>
          <w:sz w:val="24"/>
          <w:szCs w:val="24"/>
        </w:rPr>
        <w:t>Т.В. Цаберябая</w:t>
      </w:r>
    </w:p>
    <w:p w:rsidR="00666B28" w:rsidRDefault="008B6994" w:rsidP="005171B5">
      <w:pPr>
        <w:autoSpaceDE w:val="0"/>
        <w:autoSpaceDN w:val="0"/>
        <w:adjustRightInd w:val="0"/>
        <w:ind w:left="546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</w:t>
      </w:r>
      <w:r w:rsidR="005D5B81">
        <w:rPr>
          <w:bCs/>
          <w:sz w:val="24"/>
          <w:szCs w:val="24"/>
        </w:rPr>
        <w:t>риняты решением Заринского</w:t>
      </w:r>
    </w:p>
    <w:p w:rsidR="005D5B81" w:rsidRDefault="005D5B81" w:rsidP="005171B5">
      <w:pPr>
        <w:autoSpaceDE w:val="0"/>
        <w:autoSpaceDN w:val="0"/>
        <w:adjustRightInd w:val="0"/>
        <w:ind w:left="5460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Собрания депутатов</w:t>
      </w:r>
    </w:p>
    <w:p w:rsidR="005D5B81" w:rsidRPr="00BF5BA0" w:rsidRDefault="000778BF" w:rsidP="005171B5">
      <w:pPr>
        <w:autoSpaceDE w:val="0"/>
        <w:autoSpaceDN w:val="0"/>
        <w:adjustRightInd w:val="0"/>
        <w:ind w:left="5460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от </w:t>
      </w:r>
      <w:r w:rsidR="00BF5BA0">
        <w:rPr>
          <w:bCs/>
          <w:sz w:val="24"/>
          <w:szCs w:val="24"/>
          <w:u w:val="single"/>
        </w:rPr>
        <w:t>12.05.2025</w:t>
      </w:r>
      <w:r w:rsidR="00B643F2">
        <w:rPr>
          <w:bCs/>
          <w:sz w:val="24"/>
          <w:szCs w:val="24"/>
        </w:rPr>
        <w:t xml:space="preserve"> № </w:t>
      </w:r>
      <w:r w:rsidR="00BF5BA0">
        <w:rPr>
          <w:bCs/>
          <w:sz w:val="24"/>
          <w:szCs w:val="24"/>
          <w:u w:val="single"/>
        </w:rPr>
        <w:t>28</w:t>
      </w:r>
    </w:p>
    <w:p w:rsidR="00E32800" w:rsidRPr="00B643F2" w:rsidRDefault="00E32800" w:rsidP="005171B5">
      <w:pPr>
        <w:autoSpaceDE w:val="0"/>
        <w:autoSpaceDN w:val="0"/>
        <w:adjustRightInd w:val="0"/>
        <w:ind w:left="5460"/>
        <w:rPr>
          <w:bCs/>
          <w:sz w:val="24"/>
          <w:szCs w:val="24"/>
          <w:u w:val="single"/>
        </w:rPr>
      </w:pPr>
    </w:p>
    <w:p w:rsidR="00F862AE" w:rsidRDefault="00F862AE" w:rsidP="008946B2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F862AE" w:rsidRPr="005D5B81" w:rsidRDefault="00F862AE" w:rsidP="00F862AE">
      <w:pPr>
        <w:autoSpaceDE w:val="0"/>
        <w:autoSpaceDN w:val="0"/>
        <w:adjustRightInd w:val="0"/>
        <w:ind w:firstLine="709"/>
        <w:jc w:val="center"/>
        <w:rPr>
          <w:b/>
          <w:sz w:val="24"/>
        </w:rPr>
      </w:pPr>
      <w:r w:rsidRPr="005D5B81">
        <w:rPr>
          <w:b/>
          <w:sz w:val="24"/>
        </w:rPr>
        <w:t xml:space="preserve">ИЗМЕНЕНИЯ </w:t>
      </w:r>
    </w:p>
    <w:p w:rsidR="00F862AE" w:rsidRPr="005D5B81" w:rsidRDefault="00F862AE" w:rsidP="00F862AE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5D5B81">
        <w:rPr>
          <w:b/>
          <w:sz w:val="24"/>
        </w:rPr>
        <w:t xml:space="preserve">В РЕШЕНИЕ </w:t>
      </w:r>
      <w:r w:rsidRPr="005D5B81">
        <w:rPr>
          <w:b/>
          <w:sz w:val="24"/>
          <w:szCs w:val="24"/>
        </w:rPr>
        <w:t>ЗАРИНСКОГО ГОР</w:t>
      </w:r>
      <w:r w:rsidR="006C56BF">
        <w:rPr>
          <w:b/>
          <w:sz w:val="24"/>
          <w:szCs w:val="24"/>
        </w:rPr>
        <w:t>ОДСКОГО СОБРАНИЯ ДЕПУТАТОВ ОТ 25.10.2022 № 22</w:t>
      </w:r>
      <w:r w:rsidRPr="005D5B81">
        <w:rPr>
          <w:b/>
          <w:sz w:val="24"/>
          <w:szCs w:val="24"/>
        </w:rPr>
        <w:t xml:space="preserve"> «ОБ УТВЕРЖДЕНИИ</w:t>
      </w:r>
      <w:r w:rsidRPr="005D5B81">
        <w:rPr>
          <w:b/>
          <w:sz w:val="24"/>
        </w:rPr>
        <w:t xml:space="preserve"> ПОЛОЖЕНИЯ ОБ ОПЛАТЕ ТРУДА ГЛАВЫ ГОРОДА ЗАРИНСКА»</w:t>
      </w:r>
    </w:p>
    <w:p w:rsidR="00F862AE" w:rsidRPr="005D5B81" w:rsidRDefault="00F862AE" w:rsidP="008946B2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</w:p>
    <w:p w:rsidR="00F862AE" w:rsidRDefault="00F862AE" w:rsidP="008946B2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7F341B" w:rsidRDefault="00F862AE" w:rsidP="008946B2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6C56BF">
        <w:rPr>
          <w:bCs/>
          <w:sz w:val="24"/>
          <w:szCs w:val="24"/>
        </w:rPr>
        <w:t>П</w:t>
      </w:r>
      <w:r w:rsidR="008946B2" w:rsidRPr="008946B2">
        <w:rPr>
          <w:bCs/>
          <w:sz w:val="24"/>
          <w:szCs w:val="24"/>
        </w:rPr>
        <w:t>ункт 3</w:t>
      </w:r>
      <w:r w:rsidR="008946B2">
        <w:rPr>
          <w:bCs/>
          <w:sz w:val="24"/>
          <w:szCs w:val="24"/>
        </w:rPr>
        <w:t xml:space="preserve"> Положения </w:t>
      </w:r>
      <w:r w:rsidR="008946B2" w:rsidRPr="008B4E4E">
        <w:rPr>
          <w:sz w:val="24"/>
          <w:szCs w:val="24"/>
        </w:rPr>
        <w:t>об оплате труда главы</w:t>
      </w:r>
      <w:r w:rsidR="00EF4640">
        <w:rPr>
          <w:sz w:val="24"/>
          <w:szCs w:val="24"/>
        </w:rPr>
        <w:t xml:space="preserve"> </w:t>
      </w:r>
      <w:r w:rsidR="008946B2" w:rsidRPr="008B4E4E">
        <w:rPr>
          <w:sz w:val="24"/>
          <w:szCs w:val="24"/>
        </w:rPr>
        <w:t xml:space="preserve"> города Заринска Алтайского края</w:t>
      </w:r>
      <w:r w:rsidR="008946B2">
        <w:rPr>
          <w:bCs/>
          <w:sz w:val="24"/>
          <w:szCs w:val="24"/>
        </w:rPr>
        <w:t xml:space="preserve"> изложить в новой</w:t>
      </w:r>
      <w:r w:rsidR="00EF1DBD">
        <w:rPr>
          <w:bCs/>
          <w:sz w:val="24"/>
          <w:szCs w:val="24"/>
        </w:rPr>
        <w:t xml:space="preserve"> редакции:</w:t>
      </w:r>
    </w:p>
    <w:p w:rsidR="00F862AE" w:rsidRDefault="007F341B" w:rsidP="008946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644B8F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 xml:space="preserve">Ежемесячное денежное вознаграждение главы города устанавливается в размере </w:t>
      </w:r>
      <w:r w:rsidR="00460C53">
        <w:rPr>
          <w:bCs/>
          <w:sz w:val="24"/>
          <w:szCs w:val="24"/>
        </w:rPr>
        <w:t>142587</w:t>
      </w:r>
      <w:r>
        <w:rPr>
          <w:bCs/>
          <w:sz w:val="24"/>
          <w:szCs w:val="24"/>
        </w:rPr>
        <w:t>,0</w:t>
      </w:r>
      <w:r w:rsidR="00460C53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 рублей и 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Заринским городским Собранием депутатов</w:t>
      </w:r>
      <w:r w:rsidR="00644B8F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.</w:t>
      </w:r>
    </w:p>
    <w:p w:rsidR="00994844" w:rsidRDefault="00517A55" w:rsidP="008946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2.Пункт 9 </w:t>
      </w:r>
      <w:r w:rsidR="00994844">
        <w:rPr>
          <w:bCs/>
          <w:sz w:val="24"/>
          <w:szCs w:val="24"/>
        </w:rPr>
        <w:t xml:space="preserve">Положения </w:t>
      </w:r>
      <w:r w:rsidR="00994844" w:rsidRPr="008B4E4E">
        <w:rPr>
          <w:sz w:val="24"/>
          <w:szCs w:val="24"/>
        </w:rPr>
        <w:t>об оплате труда главы города Заринска Алтайского края</w:t>
      </w:r>
      <w:r w:rsidR="00994844">
        <w:rPr>
          <w:bCs/>
          <w:sz w:val="24"/>
          <w:szCs w:val="24"/>
        </w:rPr>
        <w:t xml:space="preserve"> изложить в новой редакции:</w:t>
      </w:r>
    </w:p>
    <w:p w:rsidR="00517A55" w:rsidRDefault="00644B8F" w:rsidP="008946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«9.</w:t>
      </w:r>
      <w:r w:rsidR="00994844">
        <w:rPr>
          <w:sz w:val="24"/>
          <w:szCs w:val="24"/>
        </w:rPr>
        <w:t xml:space="preserve">Годовой фонд оплаты труда главы </w:t>
      </w:r>
      <w:r w:rsidR="00994844">
        <w:rPr>
          <w:bCs/>
          <w:sz w:val="24"/>
          <w:szCs w:val="24"/>
        </w:rPr>
        <w:t xml:space="preserve">города </w:t>
      </w:r>
      <w:r w:rsidR="00994844">
        <w:rPr>
          <w:sz w:val="24"/>
          <w:szCs w:val="24"/>
        </w:rPr>
        <w:t xml:space="preserve">устанавливается с учетом предельного фонда оплаты труда выборных должностных лиц местного самоуправления, установленного </w:t>
      </w:r>
      <w:r w:rsidR="00994844">
        <w:rPr>
          <w:bCs/>
          <w:sz w:val="24"/>
          <w:szCs w:val="24"/>
        </w:rPr>
        <w:t>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EF4640">
        <w:rPr>
          <w:bCs/>
          <w:sz w:val="24"/>
          <w:szCs w:val="24"/>
        </w:rPr>
        <w:t xml:space="preserve"> (с учетом изменений внесенных постановлением Правительства Алтайского края  от 30.04.2025 № 171)</w:t>
      </w:r>
      <w:r w:rsidR="00994844">
        <w:rPr>
          <w:bCs/>
          <w:sz w:val="24"/>
          <w:szCs w:val="24"/>
        </w:rPr>
        <w:t>.</w:t>
      </w:r>
    </w:p>
    <w:p w:rsidR="002E29B8" w:rsidRDefault="002E29B8" w:rsidP="00F862AE">
      <w:pPr>
        <w:ind w:firstLine="720"/>
        <w:jc w:val="both"/>
        <w:rPr>
          <w:sz w:val="24"/>
          <w:szCs w:val="24"/>
        </w:rPr>
      </w:pPr>
    </w:p>
    <w:p w:rsidR="00F862AE" w:rsidRPr="005D5B81" w:rsidRDefault="00F862AE" w:rsidP="00F862AE">
      <w:pPr>
        <w:ind w:firstLine="720"/>
        <w:jc w:val="both"/>
        <w:rPr>
          <w:sz w:val="24"/>
          <w:szCs w:val="24"/>
        </w:rPr>
      </w:pPr>
      <w:r w:rsidRPr="00161FE7">
        <w:rPr>
          <w:sz w:val="24"/>
          <w:szCs w:val="24"/>
        </w:rPr>
        <w:t>2.</w:t>
      </w:r>
      <w:r w:rsidR="005D5B81">
        <w:rPr>
          <w:sz w:val="24"/>
          <w:szCs w:val="24"/>
        </w:rPr>
        <w:t>Изменение в решение гор</w:t>
      </w:r>
      <w:r w:rsidR="007F341B">
        <w:rPr>
          <w:sz w:val="24"/>
          <w:szCs w:val="24"/>
        </w:rPr>
        <w:t>одского Собрания депутатов от 25.10.2022 № 22</w:t>
      </w:r>
      <w:r w:rsidR="005D5B81">
        <w:rPr>
          <w:sz w:val="24"/>
          <w:szCs w:val="24"/>
        </w:rPr>
        <w:t xml:space="preserve"> «</w:t>
      </w:r>
      <w:r w:rsidR="005D5B81" w:rsidRPr="00161FE7">
        <w:rPr>
          <w:sz w:val="24"/>
          <w:szCs w:val="24"/>
        </w:rPr>
        <w:t>Об утверждении Положения об оплате труда главы города Заринска Алтайского края</w:t>
      </w:r>
      <w:r w:rsidR="005D5B81">
        <w:rPr>
          <w:sz w:val="24"/>
          <w:szCs w:val="24"/>
        </w:rPr>
        <w:t>» о</w:t>
      </w:r>
      <w:r w:rsidRPr="00161FE7">
        <w:rPr>
          <w:sz w:val="24"/>
          <w:szCs w:val="24"/>
        </w:rPr>
        <w:t>публиковать</w:t>
      </w:r>
      <w:r w:rsidR="00B92421">
        <w:rPr>
          <w:sz w:val="24"/>
          <w:szCs w:val="24"/>
        </w:rPr>
        <w:t xml:space="preserve"> </w:t>
      </w:r>
      <w:r w:rsidRPr="00161FE7">
        <w:rPr>
          <w:sz w:val="24"/>
          <w:szCs w:val="24"/>
        </w:rPr>
        <w:t>в «Сборнике муниципальных правовых актов города Заринска»</w:t>
      </w:r>
      <w:r>
        <w:rPr>
          <w:sz w:val="24"/>
          <w:szCs w:val="24"/>
        </w:rPr>
        <w:t xml:space="preserve"> и разместить на официальном сайте</w:t>
      </w:r>
      <w:r w:rsidR="005D5B81">
        <w:rPr>
          <w:sz w:val="24"/>
          <w:szCs w:val="24"/>
        </w:rPr>
        <w:t xml:space="preserve"> муниципального образования город Заринск Алтайского края</w:t>
      </w:r>
      <w:r w:rsidR="00544B6A">
        <w:rPr>
          <w:sz w:val="24"/>
          <w:szCs w:val="24"/>
        </w:rPr>
        <w:t xml:space="preserve"> </w:t>
      </w:r>
      <w:r w:rsidR="005D5B81">
        <w:rPr>
          <w:sz w:val="24"/>
          <w:szCs w:val="24"/>
        </w:rPr>
        <w:t xml:space="preserve"> </w:t>
      </w:r>
      <w:r w:rsidR="009B4C2B" w:rsidRPr="009B4C2B">
        <w:rPr>
          <w:sz w:val="24"/>
          <w:szCs w:val="24"/>
          <w:lang w:val="en-US"/>
        </w:rPr>
        <w:t>www</w:t>
      </w:r>
      <w:r w:rsidR="009B4C2B" w:rsidRPr="009B4C2B">
        <w:rPr>
          <w:sz w:val="24"/>
          <w:szCs w:val="24"/>
        </w:rPr>
        <w:t>.</w:t>
      </w:r>
      <w:r w:rsidR="009B4C2B" w:rsidRPr="009B4C2B">
        <w:rPr>
          <w:sz w:val="24"/>
          <w:szCs w:val="24"/>
          <w:lang w:val="en-US"/>
        </w:rPr>
        <w:t>zarinsk</w:t>
      </w:r>
      <w:r w:rsidR="009B4C2B" w:rsidRPr="009B4C2B">
        <w:rPr>
          <w:sz w:val="24"/>
          <w:szCs w:val="24"/>
        </w:rPr>
        <w:t>.</w:t>
      </w:r>
      <w:r w:rsidR="009B4C2B" w:rsidRPr="009B4C2B">
        <w:rPr>
          <w:sz w:val="24"/>
          <w:szCs w:val="24"/>
          <w:lang w:val="en-US"/>
        </w:rPr>
        <w:t>gosuslugi</w:t>
      </w:r>
      <w:r w:rsidR="009B4C2B" w:rsidRPr="009B4C2B">
        <w:rPr>
          <w:sz w:val="24"/>
          <w:szCs w:val="24"/>
        </w:rPr>
        <w:t>.</w:t>
      </w:r>
      <w:r w:rsidR="009B4C2B" w:rsidRPr="009B4C2B">
        <w:rPr>
          <w:sz w:val="24"/>
          <w:szCs w:val="24"/>
          <w:lang w:val="en-US"/>
        </w:rPr>
        <w:t>ru</w:t>
      </w:r>
      <w:r w:rsidR="005D5B81">
        <w:rPr>
          <w:sz w:val="24"/>
          <w:szCs w:val="24"/>
        </w:rPr>
        <w:t>.</w:t>
      </w:r>
    </w:p>
    <w:p w:rsidR="00F862AE" w:rsidRDefault="00F862AE" w:rsidP="00F862AE">
      <w:pPr>
        <w:ind w:firstLine="720"/>
        <w:jc w:val="both"/>
        <w:rPr>
          <w:sz w:val="24"/>
          <w:szCs w:val="24"/>
        </w:rPr>
      </w:pPr>
    </w:p>
    <w:p w:rsidR="00F862AE" w:rsidRDefault="00F862AE" w:rsidP="00F862AE">
      <w:pPr>
        <w:ind w:firstLine="720"/>
        <w:jc w:val="both"/>
        <w:rPr>
          <w:sz w:val="24"/>
          <w:szCs w:val="24"/>
        </w:rPr>
      </w:pPr>
    </w:p>
    <w:p w:rsidR="00EF1DBD" w:rsidRDefault="00F862AE" w:rsidP="00F862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города                                                                                                          </w:t>
      </w:r>
      <w:r w:rsidR="000F58B7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="000F58B7">
        <w:rPr>
          <w:sz w:val="24"/>
          <w:szCs w:val="24"/>
        </w:rPr>
        <w:t>Ш</w:t>
      </w:r>
      <w:r>
        <w:rPr>
          <w:sz w:val="24"/>
          <w:szCs w:val="24"/>
        </w:rPr>
        <w:t xml:space="preserve">. </w:t>
      </w:r>
      <w:r w:rsidR="000F58B7">
        <w:rPr>
          <w:sz w:val="24"/>
          <w:szCs w:val="24"/>
        </w:rPr>
        <w:t>Азгалдян</w:t>
      </w:r>
    </w:p>
    <w:p w:rsidR="00EF1DBD" w:rsidRPr="00EF1DBD" w:rsidRDefault="00EF1DBD" w:rsidP="00EF1DBD">
      <w:pPr>
        <w:rPr>
          <w:sz w:val="24"/>
          <w:szCs w:val="24"/>
        </w:rPr>
      </w:pPr>
    </w:p>
    <w:p w:rsidR="00EF1DBD" w:rsidRPr="00EF1DBD" w:rsidRDefault="00EF1DBD" w:rsidP="00EF1DBD">
      <w:pPr>
        <w:rPr>
          <w:sz w:val="24"/>
          <w:szCs w:val="24"/>
        </w:rPr>
      </w:pPr>
    </w:p>
    <w:p w:rsidR="005D5B81" w:rsidRDefault="005D5B81" w:rsidP="00EF1DBD">
      <w:pPr>
        <w:rPr>
          <w:sz w:val="24"/>
          <w:szCs w:val="24"/>
        </w:rPr>
      </w:pPr>
      <w:r>
        <w:rPr>
          <w:sz w:val="24"/>
        </w:rPr>
        <w:t>г. Заринск</w:t>
      </w:r>
    </w:p>
    <w:p w:rsidR="005D5B81" w:rsidRDefault="005D5B81" w:rsidP="005D5B81">
      <w:pPr>
        <w:rPr>
          <w:sz w:val="24"/>
          <w:szCs w:val="24"/>
        </w:rPr>
      </w:pPr>
    </w:p>
    <w:p w:rsidR="005D5B81" w:rsidRDefault="005D5B81" w:rsidP="005D5B81">
      <w:pPr>
        <w:rPr>
          <w:sz w:val="24"/>
          <w:szCs w:val="24"/>
          <w:u w:val="single"/>
        </w:rPr>
      </w:pPr>
    </w:p>
    <w:p w:rsidR="00EB02FA" w:rsidRPr="00BF5BA0" w:rsidRDefault="00BF5BA0" w:rsidP="005D5B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12.05.2025</w:t>
      </w:r>
    </w:p>
    <w:p w:rsidR="002B04F8" w:rsidRPr="00BF5BA0" w:rsidRDefault="002B04F8" w:rsidP="005D5B8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№ </w:t>
      </w:r>
      <w:r w:rsidR="0064356B">
        <w:rPr>
          <w:sz w:val="24"/>
          <w:szCs w:val="24"/>
        </w:rPr>
        <w:t xml:space="preserve"> </w:t>
      </w:r>
      <w:r w:rsidR="00BF5BA0">
        <w:rPr>
          <w:sz w:val="24"/>
          <w:szCs w:val="24"/>
          <w:u w:val="single"/>
        </w:rPr>
        <w:t>9-ГС</w:t>
      </w:r>
    </w:p>
    <w:sectPr w:rsidR="002B04F8" w:rsidRPr="00BF5BA0" w:rsidSect="008B6994">
      <w:headerReference w:type="even" r:id="rId8"/>
      <w:headerReference w:type="default" r:id="rId9"/>
      <w:headerReference w:type="first" r:id="rId10"/>
      <w:pgSz w:w="11906" w:h="16838"/>
      <w:pgMar w:top="142" w:right="851" w:bottom="70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B9" w:rsidRDefault="00DB76B9">
      <w:r>
        <w:separator/>
      </w:r>
    </w:p>
  </w:endnote>
  <w:endnote w:type="continuationSeparator" w:id="1">
    <w:p w:rsidR="00DB76B9" w:rsidRDefault="00DB7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B9" w:rsidRDefault="00DB76B9">
      <w:r>
        <w:separator/>
      </w:r>
    </w:p>
  </w:footnote>
  <w:footnote w:type="continuationSeparator" w:id="1">
    <w:p w:rsidR="00DB76B9" w:rsidRDefault="00DB7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0F3" w:rsidRDefault="008975A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740F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740F3" w:rsidRDefault="001740F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1323"/>
      <w:docPartObj>
        <w:docPartGallery w:val="Page Numbers (Top of Page)"/>
        <w:docPartUnique/>
      </w:docPartObj>
    </w:sdtPr>
    <w:sdtContent>
      <w:p w:rsidR="001740F3" w:rsidRDefault="008975A4">
        <w:pPr>
          <w:pStyle w:val="a9"/>
          <w:jc w:val="center"/>
        </w:pPr>
        <w:fldSimple w:instr=" PAGE   \* MERGEFORMAT ">
          <w:r w:rsidR="00BF5BA0">
            <w:rPr>
              <w:noProof/>
            </w:rPr>
            <w:t>2</w:t>
          </w:r>
        </w:fldSimple>
      </w:p>
    </w:sdtContent>
  </w:sdt>
  <w:p w:rsidR="001740F3" w:rsidRPr="00EB484E" w:rsidRDefault="001740F3">
    <w:pPr>
      <w:pStyle w:val="a9"/>
      <w:jc w:val="right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0F3" w:rsidRDefault="001740F3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5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6B3C0B"/>
    <w:multiLevelType w:val="hybridMultilevel"/>
    <w:tmpl w:val="BC545304"/>
    <w:lvl w:ilvl="0" w:tplc="44B42FCA">
      <w:start w:val="1"/>
      <w:numFmt w:val="decimal"/>
      <w:lvlText w:val="%1."/>
      <w:lvlJc w:val="left"/>
      <w:pPr>
        <w:ind w:left="5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4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14"/>
  </w:num>
  <w:num w:numId="14">
    <w:abstractNumId w:val="3"/>
  </w:num>
  <w:num w:numId="15">
    <w:abstractNumId w:val="10"/>
  </w:num>
  <w:num w:numId="16">
    <w:abstractNumId w:val="13"/>
  </w:num>
  <w:num w:numId="17">
    <w:abstractNumId w:val="16"/>
  </w:num>
  <w:num w:numId="18">
    <w:abstractNumId w:val="0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469"/>
    <w:rsid w:val="00003503"/>
    <w:rsid w:val="0000549A"/>
    <w:rsid w:val="000060EE"/>
    <w:rsid w:val="0001099A"/>
    <w:rsid w:val="00011BA2"/>
    <w:rsid w:val="00011DC6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512B"/>
    <w:rsid w:val="00036567"/>
    <w:rsid w:val="00037F51"/>
    <w:rsid w:val="00040F33"/>
    <w:rsid w:val="00042126"/>
    <w:rsid w:val="000448F5"/>
    <w:rsid w:val="00045447"/>
    <w:rsid w:val="00045867"/>
    <w:rsid w:val="0005111A"/>
    <w:rsid w:val="00055FFD"/>
    <w:rsid w:val="00056C20"/>
    <w:rsid w:val="00057B1D"/>
    <w:rsid w:val="00060DA1"/>
    <w:rsid w:val="00070BD9"/>
    <w:rsid w:val="00072B39"/>
    <w:rsid w:val="000731B5"/>
    <w:rsid w:val="00075A1D"/>
    <w:rsid w:val="00076E97"/>
    <w:rsid w:val="00077413"/>
    <w:rsid w:val="000778BF"/>
    <w:rsid w:val="00080CCA"/>
    <w:rsid w:val="00080DD5"/>
    <w:rsid w:val="00082B1D"/>
    <w:rsid w:val="000846C3"/>
    <w:rsid w:val="00084DBC"/>
    <w:rsid w:val="00085BEF"/>
    <w:rsid w:val="00085CC6"/>
    <w:rsid w:val="0009017E"/>
    <w:rsid w:val="000940D4"/>
    <w:rsid w:val="00094F86"/>
    <w:rsid w:val="000955A0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272C"/>
    <w:rsid w:val="000B3F01"/>
    <w:rsid w:val="000B5DC4"/>
    <w:rsid w:val="000B6F99"/>
    <w:rsid w:val="000C196F"/>
    <w:rsid w:val="000C1F18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58B7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02E"/>
    <w:rsid w:val="00152FB9"/>
    <w:rsid w:val="00153C57"/>
    <w:rsid w:val="00155A07"/>
    <w:rsid w:val="00157872"/>
    <w:rsid w:val="0016074A"/>
    <w:rsid w:val="00161FE7"/>
    <w:rsid w:val="00163AC3"/>
    <w:rsid w:val="0016661C"/>
    <w:rsid w:val="001666BC"/>
    <w:rsid w:val="00166C89"/>
    <w:rsid w:val="001710FD"/>
    <w:rsid w:val="001740F3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63A"/>
    <w:rsid w:val="001A6EB7"/>
    <w:rsid w:val="001A7F4F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E50E3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72AD"/>
    <w:rsid w:val="00240025"/>
    <w:rsid w:val="00240F37"/>
    <w:rsid w:val="00241581"/>
    <w:rsid w:val="00243D86"/>
    <w:rsid w:val="00244302"/>
    <w:rsid w:val="0024439D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0444"/>
    <w:rsid w:val="002828DF"/>
    <w:rsid w:val="00284BBA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36AD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4F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205F"/>
    <w:rsid w:val="002E29B8"/>
    <w:rsid w:val="002E5518"/>
    <w:rsid w:val="002E7548"/>
    <w:rsid w:val="002F034F"/>
    <w:rsid w:val="002F0605"/>
    <w:rsid w:val="00304D8B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560F"/>
    <w:rsid w:val="00366845"/>
    <w:rsid w:val="003712FC"/>
    <w:rsid w:val="00372135"/>
    <w:rsid w:val="00373CBF"/>
    <w:rsid w:val="003802DF"/>
    <w:rsid w:val="00382AC5"/>
    <w:rsid w:val="00383861"/>
    <w:rsid w:val="00384077"/>
    <w:rsid w:val="00384526"/>
    <w:rsid w:val="00384913"/>
    <w:rsid w:val="0038524E"/>
    <w:rsid w:val="0038545E"/>
    <w:rsid w:val="0038590D"/>
    <w:rsid w:val="00385BA8"/>
    <w:rsid w:val="003924CD"/>
    <w:rsid w:val="00392B16"/>
    <w:rsid w:val="00392EA0"/>
    <w:rsid w:val="003934E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3E"/>
    <w:rsid w:val="003B4682"/>
    <w:rsid w:val="003B5AB9"/>
    <w:rsid w:val="003C2DAB"/>
    <w:rsid w:val="003C4A70"/>
    <w:rsid w:val="003C7101"/>
    <w:rsid w:val="003D023D"/>
    <w:rsid w:val="003D578A"/>
    <w:rsid w:val="003D7B69"/>
    <w:rsid w:val="003E7399"/>
    <w:rsid w:val="003F0A3A"/>
    <w:rsid w:val="003F2AFF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385D"/>
    <w:rsid w:val="00414394"/>
    <w:rsid w:val="00415AD6"/>
    <w:rsid w:val="00415DF8"/>
    <w:rsid w:val="00417871"/>
    <w:rsid w:val="00420A64"/>
    <w:rsid w:val="00421651"/>
    <w:rsid w:val="004223A0"/>
    <w:rsid w:val="00423186"/>
    <w:rsid w:val="0042412B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41848"/>
    <w:rsid w:val="0044289C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60C53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17CB"/>
    <w:rsid w:val="004A2742"/>
    <w:rsid w:val="004A2FD1"/>
    <w:rsid w:val="004A3511"/>
    <w:rsid w:val="004A51D2"/>
    <w:rsid w:val="004A6976"/>
    <w:rsid w:val="004A6AA5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B9E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0720"/>
    <w:rsid w:val="004F34EF"/>
    <w:rsid w:val="004F3F4E"/>
    <w:rsid w:val="004F54BF"/>
    <w:rsid w:val="00501A3D"/>
    <w:rsid w:val="00503B6B"/>
    <w:rsid w:val="00503C9A"/>
    <w:rsid w:val="005054CF"/>
    <w:rsid w:val="005059E7"/>
    <w:rsid w:val="00505BC7"/>
    <w:rsid w:val="00506585"/>
    <w:rsid w:val="005078B5"/>
    <w:rsid w:val="00512161"/>
    <w:rsid w:val="005130C4"/>
    <w:rsid w:val="00513725"/>
    <w:rsid w:val="00515CF1"/>
    <w:rsid w:val="005171B5"/>
    <w:rsid w:val="00517A55"/>
    <w:rsid w:val="00520948"/>
    <w:rsid w:val="005227C8"/>
    <w:rsid w:val="00523941"/>
    <w:rsid w:val="0052487A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4B6A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619D"/>
    <w:rsid w:val="0057799F"/>
    <w:rsid w:val="00580266"/>
    <w:rsid w:val="00585750"/>
    <w:rsid w:val="005864D0"/>
    <w:rsid w:val="00586AC9"/>
    <w:rsid w:val="00592035"/>
    <w:rsid w:val="00592AFB"/>
    <w:rsid w:val="005947C4"/>
    <w:rsid w:val="00597C79"/>
    <w:rsid w:val="00597E74"/>
    <w:rsid w:val="005A02D0"/>
    <w:rsid w:val="005A5629"/>
    <w:rsid w:val="005A7DAD"/>
    <w:rsid w:val="005B05FB"/>
    <w:rsid w:val="005B1156"/>
    <w:rsid w:val="005B1332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3DA5"/>
    <w:rsid w:val="005C5EF1"/>
    <w:rsid w:val="005C66CB"/>
    <w:rsid w:val="005D17AB"/>
    <w:rsid w:val="005D2AC2"/>
    <w:rsid w:val="005D341A"/>
    <w:rsid w:val="005D3E26"/>
    <w:rsid w:val="005D5B81"/>
    <w:rsid w:val="005E0307"/>
    <w:rsid w:val="005E263E"/>
    <w:rsid w:val="005E4FCB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4B57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356B"/>
    <w:rsid w:val="0064462D"/>
    <w:rsid w:val="00644B8F"/>
    <w:rsid w:val="00644FDC"/>
    <w:rsid w:val="00645802"/>
    <w:rsid w:val="00645F68"/>
    <w:rsid w:val="0064639E"/>
    <w:rsid w:val="006475E0"/>
    <w:rsid w:val="006500B3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A53D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C56BF"/>
    <w:rsid w:val="006D0722"/>
    <w:rsid w:val="006D090D"/>
    <w:rsid w:val="006D2A26"/>
    <w:rsid w:val="006D562B"/>
    <w:rsid w:val="006D7DE9"/>
    <w:rsid w:val="006E0B1D"/>
    <w:rsid w:val="006E31C9"/>
    <w:rsid w:val="006E65DB"/>
    <w:rsid w:val="006E7789"/>
    <w:rsid w:val="006F3E5D"/>
    <w:rsid w:val="006F6D3A"/>
    <w:rsid w:val="007049CB"/>
    <w:rsid w:val="00705A18"/>
    <w:rsid w:val="007163F5"/>
    <w:rsid w:val="0072187A"/>
    <w:rsid w:val="00722C0B"/>
    <w:rsid w:val="0072368B"/>
    <w:rsid w:val="00725494"/>
    <w:rsid w:val="00730C10"/>
    <w:rsid w:val="00731739"/>
    <w:rsid w:val="007350D2"/>
    <w:rsid w:val="00740698"/>
    <w:rsid w:val="0074504E"/>
    <w:rsid w:val="00745440"/>
    <w:rsid w:val="007454C5"/>
    <w:rsid w:val="007474C4"/>
    <w:rsid w:val="0075032A"/>
    <w:rsid w:val="007510A4"/>
    <w:rsid w:val="00752F04"/>
    <w:rsid w:val="00753D7B"/>
    <w:rsid w:val="00755718"/>
    <w:rsid w:val="007572FE"/>
    <w:rsid w:val="00760029"/>
    <w:rsid w:val="00760ECE"/>
    <w:rsid w:val="007617A4"/>
    <w:rsid w:val="00761D40"/>
    <w:rsid w:val="00761F79"/>
    <w:rsid w:val="007631D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0C5"/>
    <w:rsid w:val="007933A0"/>
    <w:rsid w:val="00793525"/>
    <w:rsid w:val="0079500D"/>
    <w:rsid w:val="007962D1"/>
    <w:rsid w:val="00796DB2"/>
    <w:rsid w:val="007972B1"/>
    <w:rsid w:val="007976FD"/>
    <w:rsid w:val="007A1897"/>
    <w:rsid w:val="007A29DE"/>
    <w:rsid w:val="007A2A2F"/>
    <w:rsid w:val="007A2E92"/>
    <w:rsid w:val="007B025C"/>
    <w:rsid w:val="007B1FD1"/>
    <w:rsid w:val="007C14E8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D6DA1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341B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369A3"/>
    <w:rsid w:val="008427CC"/>
    <w:rsid w:val="008432FB"/>
    <w:rsid w:val="008441B3"/>
    <w:rsid w:val="00844804"/>
    <w:rsid w:val="00846835"/>
    <w:rsid w:val="00846B8B"/>
    <w:rsid w:val="008500F9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6AE"/>
    <w:rsid w:val="00880E26"/>
    <w:rsid w:val="00881189"/>
    <w:rsid w:val="00883951"/>
    <w:rsid w:val="00884BA2"/>
    <w:rsid w:val="00887F4C"/>
    <w:rsid w:val="00891342"/>
    <w:rsid w:val="00892BB7"/>
    <w:rsid w:val="00893341"/>
    <w:rsid w:val="0089430A"/>
    <w:rsid w:val="008946B2"/>
    <w:rsid w:val="0089556C"/>
    <w:rsid w:val="00896646"/>
    <w:rsid w:val="00896DE0"/>
    <w:rsid w:val="008975A4"/>
    <w:rsid w:val="008A29E5"/>
    <w:rsid w:val="008A31B1"/>
    <w:rsid w:val="008A6E75"/>
    <w:rsid w:val="008A7009"/>
    <w:rsid w:val="008A7267"/>
    <w:rsid w:val="008A7453"/>
    <w:rsid w:val="008B0015"/>
    <w:rsid w:val="008B4624"/>
    <w:rsid w:val="008B4E4E"/>
    <w:rsid w:val="008B6994"/>
    <w:rsid w:val="008C17B4"/>
    <w:rsid w:val="008C4C71"/>
    <w:rsid w:val="008C532D"/>
    <w:rsid w:val="008C6FBE"/>
    <w:rsid w:val="008C76EC"/>
    <w:rsid w:val="008D0A70"/>
    <w:rsid w:val="008D2E98"/>
    <w:rsid w:val="008D3845"/>
    <w:rsid w:val="008D3E56"/>
    <w:rsid w:val="008E0797"/>
    <w:rsid w:val="008E202D"/>
    <w:rsid w:val="008F1DA6"/>
    <w:rsid w:val="008F286D"/>
    <w:rsid w:val="008F4A8F"/>
    <w:rsid w:val="00902435"/>
    <w:rsid w:val="00906176"/>
    <w:rsid w:val="00906E4C"/>
    <w:rsid w:val="00914CA2"/>
    <w:rsid w:val="0091512E"/>
    <w:rsid w:val="00923690"/>
    <w:rsid w:val="009370E8"/>
    <w:rsid w:val="00940A89"/>
    <w:rsid w:val="0094194A"/>
    <w:rsid w:val="00941C93"/>
    <w:rsid w:val="00945532"/>
    <w:rsid w:val="00945A50"/>
    <w:rsid w:val="00953244"/>
    <w:rsid w:val="009556DA"/>
    <w:rsid w:val="00956A30"/>
    <w:rsid w:val="00956AD8"/>
    <w:rsid w:val="009610E5"/>
    <w:rsid w:val="00965F08"/>
    <w:rsid w:val="0096650D"/>
    <w:rsid w:val="009700C1"/>
    <w:rsid w:val="00970AC1"/>
    <w:rsid w:val="009716BE"/>
    <w:rsid w:val="00972939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844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4C2B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34F1"/>
    <w:rsid w:val="009D5E1F"/>
    <w:rsid w:val="009D64C9"/>
    <w:rsid w:val="009D759F"/>
    <w:rsid w:val="009E01ED"/>
    <w:rsid w:val="009E0692"/>
    <w:rsid w:val="009E5A16"/>
    <w:rsid w:val="009F3226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666"/>
    <w:rsid w:val="00A15785"/>
    <w:rsid w:val="00A20739"/>
    <w:rsid w:val="00A20F50"/>
    <w:rsid w:val="00A2118B"/>
    <w:rsid w:val="00A2171F"/>
    <w:rsid w:val="00A24471"/>
    <w:rsid w:val="00A27B1F"/>
    <w:rsid w:val="00A30125"/>
    <w:rsid w:val="00A31755"/>
    <w:rsid w:val="00A32B49"/>
    <w:rsid w:val="00A333BB"/>
    <w:rsid w:val="00A37BAA"/>
    <w:rsid w:val="00A405A1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9E7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D7391"/>
    <w:rsid w:val="00AE26D1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5F20"/>
    <w:rsid w:val="00B16122"/>
    <w:rsid w:val="00B161C4"/>
    <w:rsid w:val="00B16AE0"/>
    <w:rsid w:val="00B16E1A"/>
    <w:rsid w:val="00B205E4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643F2"/>
    <w:rsid w:val="00B71EDE"/>
    <w:rsid w:val="00B72126"/>
    <w:rsid w:val="00B7318C"/>
    <w:rsid w:val="00B75555"/>
    <w:rsid w:val="00B76AD2"/>
    <w:rsid w:val="00B7741A"/>
    <w:rsid w:val="00B77FD0"/>
    <w:rsid w:val="00B80A01"/>
    <w:rsid w:val="00B82D86"/>
    <w:rsid w:val="00B8301B"/>
    <w:rsid w:val="00B84E09"/>
    <w:rsid w:val="00B86B90"/>
    <w:rsid w:val="00B919A6"/>
    <w:rsid w:val="00B92421"/>
    <w:rsid w:val="00B928E2"/>
    <w:rsid w:val="00B93F86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E7C20"/>
    <w:rsid w:val="00BF0419"/>
    <w:rsid w:val="00BF1345"/>
    <w:rsid w:val="00BF2DA1"/>
    <w:rsid w:val="00BF521E"/>
    <w:rsid w:val="00BF5614"/>
    <w:rsid w:val="00BF5BA0"/>
    <w:rsid w:val="00BF701A"/>
    <w:rsid w:val="00BF7722"/>
    <w:rsid w:val="00BF7FA4"/>
    <w:rsid w:val="00C00EEB"/>
    <w:rsid w:val="00C04985"/>
    <w:rsid w:val="00C10987"/>
    <w:rsid w:val="00C12275"/>
    <w:rsid w:val="00C12DEE"/>
    <w:rsid w:val="00C13067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C64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78D7"/>
    <w:rsid w:val="00C97AB6"/>
    <w:rsid w:val="00CA74AB"/>
    <w:rsid w:val="00CB0E90"/>
    <w:rsid w:val="00CB1836"/>
    <w:rsid w:val="00CB3759"/>
    <w:rsid w:val="00CB4622"/>
    <w:rsid w:val="00CB4778"/>
    <w:rsid w:val="00CB5BDD"/>
    <w:rsid w:val="00CB75DE"/>
    <w:rsid w:val="00CC3FBF"/>
    <w:rsid w:val="00CC5214"/>
    <w:rsid w:val="00CD4C31"/>
    <w:rsid w:val="00CD70F7"/>
    <w:rsid w:val="00CE1C96"/>
    <w:rsid w:val="00CE41D9"/>
    <w:rsid w:val="00CE426E"/>
    <w:rsid w:val="00CE655E"/>
    <w:rsid w:val="00CE745B"/>
    <w:rsid w:val="00CE783F"/>
    <w:rsid w:val="00CE7A62"/>
    <w:rsid w:val="00CF0BA5"/>
    <w:rsid w:val="00CF1640"/>
    <w:rsid w:val="00CF2A75"/>
    <w:rsid w:val="00CF2E78"/>
    <w:rsid w:val="00CF3DA0"/>
    <w:rsid w:val="00CF5619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74AE4"/>
    <w:rsid w:val="00D804E9"/>
    <w:rsid w:val="00D80C98"/>
    <w:rsid w:val="00D85F3F"/>
    <w:rsid w:val="00D86457"/>
    <w:rsid w:val="00D931DC"/>
    <w:rsid w:val="00D97C03"/>
    <w:rsid w:val="00DA0CE7"/>
    <w:rsid w:val="00DA0FD5"/>
    <w:rsid w:val="00DA17CF"/>
    <w:rsid w:val="00DA29AA"/>
    <w:rsid w:val="00DA4E2E"/>
    <w:rsid w:val="00DA5446"/>
    <w:rsid w:val="00DA6E45"/>
    <w:rsid w:val="00DB27F5"/>
    <w:rsid w:val="00DB3B7F"/>
    <w:rsid w:val="00DB3DDF"/>
    <w:rsid w:val="00DB4A63"/>
    <w:rsid w:val="00DB51FE"/>
    <w:rsid w:val="00DB59DC"/>
    <w:rsid w:val="00DB76B9"/>
    <w:rsid w:val="00DB777D"/>
    <w:rsid w:val="00DB7794"/>
    <w:rsid w:val="00DC1AB7"/>
    <w:rsid w:val="00DC1E06"/>
    <w:rsid w:val="00DC38AD"/>
    <w:rsid w:val="00DC4613"/>
    <w:rsid w:val="00DC4B1B"/>
    <w:rsid w:val="00DD0257"/>
    <w:rsid w:val="00DD2D9C"/>
    <w:rsid w:val="00DD4331"/>
    <w:rsid w:val="00DD7161"/>
    <w:rsid w:val="00DD778F"/>
    <w:rsid w:val="00DE02AB"/>
    <w:rsid w:val="00DE357B"/>
    <w:rsid w:val="00DE4D19"/>
    <w:rsid w:val="00DE5D42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54D6"/>
    <w:rsid w:val="00E15CD8"/>
    <w:rsid w:val="00E1630D"/>
    <w:rsid w:val="00E16DEE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2800"/>
    <w:rsid w:val="00E378AC"/>
    <w:rsid w:val="00E40EB2"/>
    <w:rsid w:val="00E4155B"/>
    <w:rsid w:val="00E417CF"/>
    <w:rsid w:val="00E4245F"/>
    <w:rsid w:val="00E43E9A"/>
    <w:rsid w:val="00E44EE3"/>
    <w:rsid w:val="00E4630B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5F5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24FA"/>
    <w:rsid w:val="00E95500"/>
    <w:rsid w:val="00E96994"/>
    <w:rsid w:val="00E96E22"/>
    <w:rsid w:val="00E976F4"/>
    <w:rsid w:val="00EA00A2"/>
    <w:rsid w:val="00EA0345"/>
    <w:rsid w:val="00EA2554"/>
    <w:rsid w:val="00EA28C6"/>
    <w:rsid w:val="00EA2FDC"/>
    <w:rsid w:val="00EA4608"/>
    <w:rsid w:val="00EA5EAD"/>
    <w:rsid w:val="00EA605D"/>
    <w:rsid w:val="00EA618D"/>
    <w:rsid w:val="00EA63A6"/>
    <w:rsid w:val="00EA6B30"/>
    <w:rsid w:val="00EA7119"/>
    <w:rsid w:val="00EB01DB"/>
    <w:rsid w:val="00EB02FA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1423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1DBD"/>
    <w:rsid w:val="00EF4640"/>
    <w:rsid w:val="00EF5F98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03A"/>
    <w:rsid w:val="00F37C4C"/>
    <w:rsid w:val="00F406FD"/>
    <w:rsid w:val="00F43AB7"/>
    <w:rsid w:val="00F44604"/>
    <w:rsid w:val="00F4495F"/>
    <w:rsid w:val="00F450D9"/>
    <w:rsid w:val="00F454AA"/>
    <w:rsid w:val="00F45FBE"/>
    <w:rsid w:val="00F5172C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2AE"/>
    <w:rsid w:val="00F86E84"/>
    <w:rsid w:val="00F949DE"/>
    <w:rsid w:val="00F958A7"/>
    <w:rsid w:val="00F96DBF"/>
    <w:rsid w:val="00F97F43"/>
    <w:rsid w:val="00FA0087"/>
    <w:rsid w:val="00FA24C3"/>
    <w:rsid w:val="00FA31CB"/>
    <w:rsid w:val="00FA5A5E"/>
    <w:rsid w:val="00FB1EA4"/>
    <w:rsid w:val="00FB2B71"/>
    <w:rsid w:val="00FC040C"/>
    <w:rsid w:val="00FC5385"/>
    <w:rsid w:val="00FC7026"/>
    <w:rsid w:val="00FC7565"/>
    <w:rsid w:val="00FC77BF"/>
    <w:rsid w:val="00FD0885"/>
    <w:rsid w:val="00FD1405"/>
    <w:rsid w:val="00FD1736"/>
    <w:rsid w:val="00FD23B6"/>
    <w:rsid w:val="00FD5743"/>
    <w:rsid w:val="00FD79F0"/>
    <w:rsid w:val="00FE1868"/>
    <w:rsid w:val="00FE5871"/>
    <w:rsid w:val="00FE64A5"/>
    <w:rsid w:val="00FE79A1"/>
    <w:rsid w:val="00FF34AB"/>
    <w:rsid w:val="00FF501B"/>
    <w:rsid w:val="00FF6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1">
    <w:name w:val="Цветовое выделение"/>
    <w:uiPriority w:val="99"/>
    <w:rsid w:val="00F10C3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f1"/>
    <w:uiPriority w:val="99"/>
    <w:rsid w:val="00F10C3A"/>
    <w:rPr>
      <w:b/>
      <w:bCs/>
      <w:color w:val="106BBE"/>
    </w:rPr>
  </w:style>
  <w:style w:type="paragraph" w:styleId="af4">
    <w:name w:val="Normal (Web)"/>
    <w:basedOn w:val="a"/>
    <w:uiPriority w:val="99"/>
    <w:semiHidden/>
    <w:unhideWhenUsed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3A6272"/>
  </w:style>
  <w:style w:type="paragraph" w:styleId="af6">
    <w:name w:val="List Paragraph"/>
    <w:basedOn w:val="a"/>
    <w:uiPriority w:val="34"/>
    <w:qFormat/>
    <w:rsid w:val="008946B2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rsid w:val="0024430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44302"/>
    <w:pPr>
      <w:widowControl w:val="0"/>
      <w:shd w:val="clear" w:color="auto" w:fill="FFFFFF"/>
      <w:spacing w:line="240" w:lineRule="exact"/>
    </w:pPr>
    <w:rPr>
      <w:sz w:val="26"/>
      <w:szCs w:val="26"/>
    </w:rPr>
  </w:style>
  <w:style w:type="paragraph" w:customStyle="1" w:styleId="Standard">
    <w:name w:val="Standard"/>
    <w:rsid w:val="00E924FA"/>
    <w:pPr>
      <w:widowControl w:val="0"/>
      <w:suppressAutoHyphens/>
      <w:autoSpaceDN w:val="0"/>
      <w:jc w:val="center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1">
    <w:name w:val="Цветовое выделение"/>
    <w:uiPriority w:val="99"/>
    <w:rsid w:val="00F10C3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f1"/>
    <w:uiPriority w:val="99"/>
    <w:rsid w:val="00F10C3A"/>
    <w:rPr>
      <w:b/>
      <w:bCs/>
      <w:color w:val="106BBE"/>
    </w:rPr>
  </w:style>
  <w:style w:type="paragraph" w:styleId="af4">
    <w:name w:val="Normal (Web)"/>
    <w:basedOn w:val="a"/>
    <w:uiPriority w:val="99"/>
    <w:semiHidden/>
    <w:unhideWhenUsed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3A6272"/>
  </w:style>
  <w:style w:type="paragraph" w:styleId="af6">
    <w:name w:val="List Paragraph"/>
    <w:basedOn w:val="a"/>
    <w:uiPriority w:val="34"/>
    <w:qFormat/>
    <w:rsid w:val="008946B2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rsid w:val="0024430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44302"/>
    <w:pPr>
      <w:widowControl w:val="0"/>
      <w:shd w:val="clear" w:color="auto" w:fill="FFFFFF"/>
      <w:spacing w:line="240" w:lineRule="exact"/>
    </w:pPr>
    <w:rPr>
      <w:sz w:val="26"/>
      <w:szCs w:val="26"/>
    </w:rPr>
  </w:style>
  <w:style w:type="paragraph" w:customStyle="1" w:styleId="Standard">
    <w:name w:val="Standard"/>
    <w:rsid w:val="00E924FA"/>
    <w:pPr>
      <w:widowControl w:val="0"/>
      <w:suppressAutoHyphens/>
      <w:autoSpaceDN w:val="0"/>
      <w:jc w:val="center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DF13-5F2E-408B-8ED8-D5265434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4004</CharactersWithSpaces>
  <SharedDoc>false</SharedDoc>
  <HLinks>
    <vt:vector size="42" baseType="variant">
      <vt:variant>
        <vt:i4>262169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gsd_02</cp:lastModifiedBy>
  <cp:revision>23</cp:revision>
  <cp:lastPrinted>2025-05-12T04:49:00Z</cp:lastPrinted>
  <dcterms:created xsi:type="dcterms:W3CDTF">2023-09-07T04:08:00Z</dcterms:created>
  <dcterms:modified xsi:type="dcterms:W3CDTF">2025-05-13T07:11:00Z</dcterms:modified>
</cp:coreProperties>
</file>