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B6" w:rsidRDefault="00886AC6">
      <w:pPr>
        <w:pStyle w:val="22"/>
        <w:keepNext/>
        <w:keepLines/>
        <w:shd w:val="clear" w:color="auto" w:fill="auto"/>
        <w:rPr>
          <w:sz w:val="40"/>
          <w:szCs w:val="40"/>
        </w:rPr>
      </w:pPr>
      <w:bookmarkStart w:id="0" w:name="bookmark2"/>
      <w:bookmarkStart w:id="1" w:name="bookmark3"/>
      <w:r>
        <w:t>АДМИНИСТРАЦИЯ ГОРОДА ЗАРИНСКА</w:t>
      </w:r>
      <w:r>
        <w:br/>
        <w:t>АЛТАЙСКОГО КРАЯ</w:t>
      </w:r>
      <w:r>
        <w:br/>
      </w:r>
      <w:r>
        <w:rPr>
          <w:sz w:val="40"/>
          <w:szCs w:val="40"/>
        </w:rPr>
        <w:t>ПОСТАНОВЛЕНИЕ</w:t>
      </w:r>
      <w:bookmarkEnd w:id="0"/>
      <w:bookmarkEnd w:id="1"/>
    </w:p>
    <w:p w:rsidR="003B6669" w:rsidRDefault="003B6669">
      <w:pPr>
        <w:pStyle w:val="22"/>
        <w:keepNext/>
        <w:keepLines/>
        <w:shd w:val="clear" w:color="auto" w:fill="auto"/>
        <w:rPr>
          <w:sz w:val="40"/>
          <w:szCs w:val="40"/>
        </w:rPr>
      </w:pPr>
    </w:p>
    <w:p w:rsidR="003B6669" w:rsidRPr="00B92D15" w:rsidRDefault="00BE1176" w:rsidP="003B6669">
      <w:pPr>
        <w:pStyle w:val="26"/>
        <w:tabs>
          <w:tab w:val="left" w:pos="2835"/>
          <w:tab w:val="left" w:pos="3261"/>
          <w:tab w:val="left" w:pos="4253"/>
        </w:tabs>
        <w:spacing w:after="0" w:line="240" w:lineRule="auto"/>
        <w:rPr>
          <w:rFonts w:ascii="Times New Roman" w:hAnsi="Times New Roman" w:cs="Times New Roman"/>
          <w:sz w:val="32"/>
          <w:szCs w:val="32"/>
        </w:rPr>
      </w:pPr>
      <w:r w:rsidRPr="00BE1176">
        <w:rPr>
          <w:rFonts w:ascii="Times New Roman" w:hAnsi="Times New Roman" w:cs="Times New Roman"/>
          <w:u w:val="single"/>
        </w:rPr>
        <w:t>22.11.2024</w:t>
      </w:r>
      <w:r w:rsidR="0094587D">
        <w:rPr>
          <w:rFonts w:ascii="Times New Roman" w:hAnsi="Times New Roman" w:cs="Times New Roman"/>
        </w:rPr>
        <w:t xml:space="preserve">    </w:t>
      </w:r>
      <w:r>
        <w:rPr>
          <w:rFonts w:ascii="Times New Roman" w:hAnsi="Times New Roman" w:cs="Times New Roman"/>
        </w:rPr>
        <w:t xml:space="preserve"> </w:t>
      </w:r>
      <w:r w:rsidR="003B6669" w:rsidRPr="00B92D15">
        <w:rPr>
          <w:rFonts w:ascii="Times New Roman" w:hAnsi="Times New Roman" w:cs="Times New Roman"/>
        </w:rPr>
        <w:t>№</w:t>
      </w:r>
      <w:r>
        <w:rPr>
          <w:rFonts w:ascii="Times New Roman" w:hAnsi="Times New Roman" w:cs="Times New Roman"/>
        </w:rPr>
        <w:t xml:space="preserve"> </w:t>
      </w:r>
      <w:r w:rsidR="0094587D">
        <w:rPr>
          <w:rFonts w:ascii="Times New Roman" w:hAnsi="Times New Roman" w:cs="Times New Roman"/>
        </w:rPr>
        <w:t xml:space="preserve"> </w:t>
      </w:r>
      <w:r w:rsidRPr="00BE1176">
        <w:rPr>
          <w:rFonts w:ascii="Times New Roman" w:hAnsi="Times New Roman" w:cs="Times New Roman"/>
          <w:u w:val="single"/>
        </w:rPr>
        <w:t>1045</w:t>
      </w:r>
      <w:r w:rsidR="003B6669" w:rsidRPr="00BE1176">
        <w:rPr>
          <w:rFonts w:ascii="Times New Roman" w:hAnsi="Times New Roman" w:cs="Times New Roman"/>
          <w:sz w:val="32"/>
          <w:szCs w:val="32"/>
          <w:u w:val="single"/>
        </w:rPr>
        <w:t xml:space="preserve"> </w:t>
      </w:r>
      <w:r w:rsidR="003B6669" w:rsidRPr="00B92D15">
        <w:rPr>
          <w:rFonts w:ascii="Times New Roman" w:hAnsi="Times New Roman" w:cs="Times New Roman"/>
          <w:sz w:val="32"/>
          <w:szCs w:val="32"/>
        </w:rPr>
        <w:t xml:space="preserve">                                             </w:t>
      </w:r>
      <w:r w:rsidR="0094587D">
        <w:rPr>
          <w:rFonts w:ascii="Times New Roman" w:hAnsi="Times New Roman" w:cs="Times New Roman"/>
          <w:sz w:val="32"/>
          <w:szCs w:val="32"/>
        </w:rPr>
        <w:t xml:space="preserve">                             </w:t>
      </w:r>
      <w:r w:rsidR="003B6669" w:rsidRPr="00B92D15">
        <w:rPr>
          <w:rFonts w:ascii="Times New Roman" w:hAnsi="Times New Roman" w:cs="Times New Roman"/>
          <w:sz w:val="32"/>
          <w:szCs w:val="32"/>
        </w:rPr>
        <w:t xml:space="preserve">  </w:t>
      </w:r>
      <w:r w:rsidR="003B6669" w:rsidRPr="00B92D15">
        <w:rPr>
          <w:rFonts w:ascii="Times New Roman" w:hAnsi="Times New Roman" w:cs="Times New Roman"/>
        </w:rPr>
        <w:t>г. Заринск</w:t>
      </w:r>
    </w:p>
    <w:p w:rsidR="003B6669" w:rsidRPr="006D4F1E" w:rsidRDefault="003B6669" w:rsidP="003B6669">
      <w:pPr>
        <w:pStyle w:val="26"/>
        <w:spacing w:after="0" w:line="240" w:lineRule="auto"/>
        <w:rPr>
          <w:sz w:val="28"/>
          <w:szCs w:val="28"/>
        </w:rPr>
      </w:pPr>
      <w:r w:rsidRPr="005D6988">
        <w:rPr>
          <w:sz w:val="28"/>
          <w:szCs w:val="28"/>
        </w:rPr>
        <w:t xml:space="preserve">                                 </w:t>
      </w:r>
    </w:p>
    <w:tbl>
      <w:tblPr>
        <w:tblW w:w="0" w:type="auto"/>
        <w:tblLook w:val="04A0" w:firstRow="1" w:lastRow="0" w:firstColumn="1" w:lastColumn="0" w:noHBand="0" w:noVBand="1"/>
      </w:tblPr>
      <w:tblGrid>
        <w:gridCol w:w="4590"/>
        <w:gridCol w:w="4972"/>
      </w:tblGrid>
      <w:tr w:rsidR="003B6669" w:rsidRPr="003B6669" w:rsidTr="00F56196">
        <w:tc>
          <w:tcPr>
            <w:tcW w:w="4644" w:type="dxa"/>
          </w:tcPr>
          <w:p w:rsidR="003B6669" w:rsidRPr="003B6669" w:rsidRDefault="003B6669" w:rsidP="00995E3F">
            <w:pPr>
              <w:tabs>
                <w:tab w:val="left" w:pos="2400"/>
                <w:tab w:val="left" w:pos="3600"/>
              </w:tabs>
              <w:suppressAutoHyphens/>
              <w:jc w:val="both"/>
              <w:rPr>
                <w:rFonts w:ascii="Times New Roman" w:hAnsi="Times New Roman" w:cs="Times New Roman"/>
                <w:bCs/>
              </w:rPr>
            </w:pPr>
            <w:r w:rsidRPr="003B6669">
              <w:rPr>
                <w:rFonts w:ascii="Times New Roman" w:hAnsi="Times New Roman" w:cs="Times New Roman"/>
                <w:bCs/>
              </w:rPr>
              <w:t xml:space="preserve">Об утверждении Положения </w:t>
            </w:r>
            <w:r w:rsidR="001F1025">
              <w:rPr>
                <w:rFonts w:ascii="Times New Roman" w:hAnsi="Times New Roman" w:cs="Times New Roman"/>
                <w:bCs/>
              </w:rPr>
              <w:t xml:space="preserve"> о системе </w:t>
            </w:r>
            <w:r w:rsidR="00995E3F">
              <w:rPr>
                <w:rFonts w:ascii="Times New Roman" w:hAnsi="Times New Roman" w:cs="Times New Roman"/>
                <w:bCs/>
              </w:rPr>
              <w:t xml:space="preserve"> </w:t>
            </w:r>
            <w:r w:rsidR="001F1025">
              <w:rPr>
                <w:rFonts w:ascii="Times New Roman" w:hAnsi="Times New Roman" w:cs="Times New Roman"/>
                <w:bCs/>
              </w:rPr>
              <w:t>оплаты</w:t>
            </w:r>
            <w:r w:rsidRPr="003B6669">
              <w:rPr>
                <w:rFonts w:ascii="Times New Roman" w:hAnsi="Times New Roman" w:cs="Times New Roman"/>
                <w:bCs/>
              </w:rPr>
              <w:t xml:space="preserve"> труда руководит</w:t>
            </w:r>
            <w:r w:rsidR="0053525F">
              <w:rPr>
                <w:rFonts w:ascii="Times New Roman" w:hAnsi="Times New Roman" w:cs="Times New Roman"/>
                <w:bCs/>
              </w:rPr>
              <w:t>елей, заместителей руководителей</w:t>
            </w:r>
            <w:r w:rsidRPr="003B6669">
              <w:rPr>
                <w:rFonts w:ascii="Times New Roman" w:hAnsi="Times New Roman" w:cs="Times New Roman"/>
                <w:bCs/>
              </w:rPr>
              <w:t>, главных бухгалтеров</w:t>
            </w:r>
            <w:r w:rsidR="00A6408B">
              <w:rPr>
                <w:rFonts w:ascii="Times New Roman" w:hAnsi="Times New Roman" w:cs="Times New Roman"/>
                <w:bCs/>
              </w:rPr>
              <w:t>, руководителей структурных подразделений</w:t>
            </w:r>
            <w:r w:rsidRPr="003B6669">
              <w:rPr>
                <w:rFonts w:ascii="Times New Roman" w:hAnsi="Times New Roman" w:cs="Times New Roman"/>
                <w:bCs/>
              </w:rPr>
              <w:t xml:space="preserve"> муниципальных бюджетных образовательных учреждений</w:t>
            </w:r>
            <w:r w:rsidR="00C34AE6">
              <w:rPr>
                <w:rFonts w:ascii="Times New Roman" w:hAnsi="Times New Roman" w:cs="Times New Roman"/>
                <w:bCs/>
              </w:rPr>
              <w:t xml:space="preserve"> города Заринска</w:t>
            </w:r>
          </w:p>
        </w:tc>
        <w:tc>
          <w:tcPr>
            <w:tcW w:w="5069" w:type="dxa"/>
          </w:tcPr>
          <w:p w:rsidR="003B6669" w:rsidRPr="003B6669" w:rsidRDefault="003B6669" w:rsidP="003B6669">
            <w:pPr>
              <w:tabs>
                <w:tab w:val="left" w:pos="2400"/>
                <w:tab w:val="left" w:pos="3600"/>
              </w:tabs>
              <w:rPr>
                <w:rFonts w:ascii="Times New Roman" w:hAnsi="Times New Roman" w:cs="Times New Roman"/>
              </w:rPr>
            </w:pPr>
          </w:p>
        </w:tc>
      </w:tr>
    </w:tbl>
    <w:p w:rsidR="003B6669" w:rsidRPr="003B6669" w:rsidRDefault="003B6669" w:rsidP="003B6669">
      <w:pPr>
        <w:tabs>
          <w:tab w:val="left" w:pos="2400"/>
          <w:tab w:val="left" w:pos="3600"/>
        </w:tabs>
        <w:rPr>
          <w:rFonts w:ascii="Times New Roman" w:hAnsi="Times New Roman" w:cs="Times New Roman"/>
        </w:rPr>
      </w:pPr>
    </w:p>
    <w:p w:rsidR="003B6669" w:rsidRPr="003B6669" w:rsidRDefault="003B6669" w:rsidP="003B6669">
      <w:pPr>
        <w:tabs>
          <w:tab w:val="left" w:pos="2400"/>
          <w:tab w:val="left" w:pos="3600"/>
        </w:tabs>
        <w:rPr>
          <w:rFonts w:ascii="Times New Roman" w:hAnsi="Times New Roman" w:cs="Times New Roman"/>
        </w:rPr>
      </w:pPr>
    </w:p>
    <w:p w:rsidR="003B6669" w:rsidRPr="003B6669" w:rsidRDefault="003B6669" w:rsidP="003B6669">
      <w:pPr>
        <w:suppressLineNumbers/>
        <w:shd w:val="clear" w:color="auto" w:fill="FFFFFF"/>
        <w:autoSpaceDE w:val="0"/>
        <w:autoSpaceDN w:val="0"/>
        <w:adjustRightInd w:val="0"/>
        <w:ind w:firstLine="425"/>
        <w:jc w:val="both"/>
        <w:rPr>
          <w:rFonts w:ascii="Times New Roman" w:hAnsi="Times New Roman" w:cs="Times New Roman"/>
        </w:rPr>
      </w:pPr>
      <w:r w:rsidRPr="003B6669">
        <w:rPr>
          <w:rFonts w:ascii="Times New Roman" w:hAnsi="Times New Roman" w:cs="Times New Roman"/>
        </w:rPr>
        <w:t xml:space="preserve">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муниципального образования город Заринск Алтайского края, в целях  совершенствования системы оплаты труда </w:t>
      </w:r>
      <w:r w:rsidRPr="003B6669">
        <w:rPr>
          <w:rFonts w:ascii="Times New Roman" w:hAnsi="Times New Roman" w:cs="Times New Roman"/>
          <w:bCs/>
        </w:rPr>
        <w:t>руководит</w:t>
      </w:r>
      <w:r w:rsidR="0053525F">
        <w:rPr>
          <w:rFonts w:ascii="Times New Roman" w:hAnsi="Times New Roman" w:cs="Times New Roman"/>
          <w:bCs/>
        </w:rPr>
        <w:t>елей, заместителей руководителей</w:t>
      </w:r>
      <w:r w:rsidRPr="003B6669">
        <w:rPr>
          <w:rFonts w:ascii="Times New Roman" w:hAnsi="Times New Roman" w:cs="Times New Roman"/>
          <w:bCs/>
        </w:rPr>
        <w:t>, главных бухгалтеров</w:t>
      </w:r>
      <w:r w:rsidR="00A6408B">
        <w:rPr>
          <w:rFonts w:ascii="Times New Roman" w:hAnsi="Times New Roman" w:cs="Times New Roman"/>
          <w:bCs/>
        </w:rPr>
        <w:t>,</w:t>
      </w:r>
      <w:r w:rsidRPr="003B6669">
        <w:rPr>
          <w:rFonts w:ascii="Times New Roman" w:hAnsi="Times New Roman" w:cs="Times New Roman"/>
          <w:bCs/>
        </w:rPr>
        <w:t xml:space="preserve"> </w:t>
      </w:r>
      <w:r w:rsidR="00A6408B">
        <w:rPr>
          <w:rFonts w:ascii="Times New Roman" w:hAnsi="Times New Roman" w:cs="Times New Roman"/>
          <w:bCs/>
        </w:rPr>
        <w:t>руководителей структурных подразделений</w:t>
      </w:r>
      <w:r w:rsidR="00A6408B" w:rsidRPr="003B6669">
        <w:rPr>
          <w:rFonts w:ascii="Times New Roman" w:hAnsi="Times New Roman" w:cs="Times New Roman"/>
          <w:bCs/>
        </w:rPr>
        <w:t xml:space="preserve"> </w:t>
      </w:r>
      <w:r w:rsidRPr="003B6669">
        <w:rPr>
          <w:rFonts w:ascii="Times New Roman" w:hAnsi="Times New Roman" w:cs="Times New Roman"/>
          <w:bCs/>
        </w:rPr>
        <w:t>муниципальных бюджетных образовательных учреждений</w:t>
      </w:r>
    </w:p>
    <w:p w:rsidR="003B6669" w:rsidRDefault="003B6669" w:rsidP="003B6669">
      <w:pPr>
        <w:pStyle w:val="a9"/>
        <w:ind w:firstLine="567"/>
        <w:rPr>
          <w:rFonts w:ascii="Times New Roman" w:hAnsi="Times New Roman" w:cs="Times New Roman"/>
        </w:rPr>
      </w:pPr>
    </w:p>
    <w:p w:rsidR="003B6669" w:rsidRPr="003B6669" w:rsidRDefault="003B6669" w:rsidP="003B6669">
      <w:pPr>
        <w:pStyle w:val="a9"/>
        <w:ind w:firstLine="567"/>
        <w:rPr>
          <w:rFonts w:ascii="Times New Roman" w:hAnsi="Times New Roman" w:cs="Times New Roman"/>
        </w:rPr>
      </w:pPr>
    </w:p>
    <w:p w:rsidR="003B6669" w:rsidRPr="003B6669" w:rsidRDefault="003B6669" w:rsidP="003B6669">
      <w:pPr>
        <w:pStyle w:val="a9"/>
        <w:rPr>
          <w:rFonts w:ascii="Times New Roman" w:hAnsi="Times New Roman" w:cs="Times New Roman"/>
        </w:rPr>
      </w:pPr>
      <w:r w:rsidRPr="003B6669">
        <w:rPr>
          <w:rFonts w:ascii="Times New Roman" w:hAnsi="Times New Roman" w:cs="Times New Roman"/>
        </w:rPr>
        <w:t>ПОСТАНОВЛЯЮ:</w:t>
      </w:r>
    </w:p>
    <w:p w:rsidR="003B6669" w:rsidRPr="003B6669" w:rsidRDefault="003B6669" w:rsidP="003B6669">
      <w:pPr>
        <w:pStyle w:val="a9"/>
        <w:rPr>
          <w:rFonts w:ascii="Times New Roman" w:hAnsi="Times New Roman" w:cs="Times New Roman"/>
        </w:rPr>
      </w:pPr>
    </w:p>
    <w:p w:rsidR="003B6669" w:rsidRPr="003B6669" w:rsidRDefault="003B6669" w:rsidP="003B6669">
      <w:pPr>
        <w:pStyle w:val="a9"/>
        <w:rPr>
          <w:rFonts w:ascii="Times New Roman" w:hAnsi="Times New Roman" w:cs="Times New Roman"/>
        </w:rPr>
      </w:pPr>
    </w:p>
    <w:p w:rsidR="003B6669" w:rsidRPr="003B6669" w:rsidRDefault="003B6669" w:rsidP="0066141E">
      <w:pPr>
        <w:autoSpaceDE w:val="0"/>
        <w:autoSpaceDN w:val="0"/>
        <w:adjustRightInd w:val="0"/>
        <w:jc w:val="both"/>
        <w:rPr>
          <w:rFonts w:ascii="Times New Roman" w:hAnsi="Times New Roman" w:cs="Times New Roman"/>
          <w:bCs/>
        </w:rPr>
      </w:pPr>
      <w:r w:rsidRPr="003B6669">
        <w:rPr>
          <w:rFonts w:ascii="Times New Roman" w:hAnsi="Times New Roman" w:cs="Times New Roman"/>
        </w:rPr>
        <w:t xml:space="preserve">       1.</w:t>
      </w:r>
      <w:r w:rsidRPr="003B6669">
        <w:rPr>
          <w:rFonts w:ascii="Times New Roman" w:hAnsi="Times New Roman" w:cs="Times New Roman"/>
          <w:szCs w:val="28"/>
        </w:rPr>
        <w:t xml:space="preserve"> </w:t>
      </w:r>
      <w:r w:rsidR="001F1025">
        <w:rPr>
          <w:rFonts w:ascii="Times New Roman" w:hAnsi="Times New Roman" w:cs="Times New Roman"/>
        </w:rPr>
        <w:t>Утвердить Положение о системе оплаты</w:t>
      </w:r>
      <w:r w:rsidRPr="003B6669">
        <w:rPr>
          <w:rFonts w:ascii="Times New Roman" w:hAnsi="Times New Roman" w:cs="Times New Roman"/>
        </w:rPr>
        <w:t xml:space="preserve"> труда</w:t>
      </w:r>
      <w:r w:rsidRPr="003B6669">
        <w:rPr>
          <w:rFonts w:ascii="Times New Roman" w:hAnsi="Times New Roman" w:cs="Times New Roman"/>
          <w:bCs/>
        </w:rPr>
        <w:t xml:space="preserve"> руководителей, заместителей руководителей, главных бухгалтеров</w:t>
      </w:r>
      <w:r w:rsidR="00A6408B">
        <w:rPr>
          <w:rFonts w:ascii="Times New Roman" w:hAnsi="Times New Roman" w:cs="Times New Roman"/>
          <w:bCs/>
        </w:rPr>
        <w:t>, руководителей структурных подразделений</w:t>
      </w:r>
      <w:r w:rsidRPr="003B6669">
        <w:rPr>
          <w:rFonts w:ascii="Times New Roman" w:hAnsi="Times New Roman" w:cs="Times New Roman"/>
          <w:bCs/>
        </w:rPr>
        <w:t xml:space="preserve"> муниципальных бюджетных образовательных учреждений</w:t>
      </w:r>
      <w:r w:rsidRPr="003B6669">
        <w:rPr>
          <w:rFonts w:ascii="Times New Roman" w:hAnsi="Times New Roman" w:cs="Times New Roman"/>
        </w:rPr>
        <w:t xml:space="preserve"> </w:t>
      </w:r>
      <w:r w:rsidR="00D91815">
        <w:rPr>
          <w:rFonts w:ascii="Times New Roman" w:hAnsi="Times New Roman" w:cs="Times New Roman"/>
        </w:rPr>
        <w:t xml:space="preserve">города Заринска </w:t>
      </w:r>
      <w:r w:rsidR="006E72B8">
        <w:rPr>
          <w:rFonts w:ascii="Times New Roman" w:hAnsi="Times New Roman" w:cs="Times New Roman"/>
          <w:bCs/>
        </w:rPr>
        <w:t xml:space="preserve">(далее </w:t>
      </w:r>
      <w:r w:rsidRPr="003B6669">
        <w:rPr>
          <w:rFonts w:ascii="Times New Roman" w:hAnsi="Times New Roman" w:cs="Times New Roman"/>
          <w:bCs/>
        </w:rPr>
        <w:t>– Положение) (Приложение № 1).</w:t>
      </w:r>
    </w:p>
    <w:p w:rsidR="0053525F" w:rsidRDefault="003B6669" w:rsidP="00F56196">
      <w:pPr>
        <w:suppressLineNumbers/>
        <w:shd w:val="clear" w:color="auto" w:fill="FFFFFF"/>
        <w:autoSpaceDE w:val="0"/>
        <w:autoSpaceDN w:val="0"/>
        <w:adjustRightInd w:val="0"/>
        <w:ind w:firstLine="425"/>
        <w:jc w:val="both"/>
        <w:rPr>
          <w:rFonts w:ascii="Times New Roman" w:hAnsi="Times New Roman" w:cs="Times New Roman"/>
          <w:bCs/>
        </w:rPr>
      </w:pPr>
      <w:r w:rsidRPr="003B6669">
        <w:rPr>
          <w:rFonts w:ascii="Times New Roman" w:hAnsi="Times New Roman" w:cs="Times New Roman"/>
          <w:bCs/>
        </w:rPr>
        <w:t xml:space="preserve"> 2. Руководителям муниципальных  </w:t>
      </w:r>
      <w:r>
        <w:rPr>
          <w:rFonts w:ascii="Times New Roman" w:hAnsi="Times New Roman" w:cs="Times New Roman"/>
          <w:bCs/>
        </w:rPr>
        <w:t xml:space="preserve">бюджетных </w:t>
      </w:r>
      <w:r w:rsidRPr="003B6669">
        <w:rPr>
          <w:rFonts w:ascii="Times New Roman" w:hAnsi="Times New Roman" w:cs="Times New Roman"/>
          <w:bCs/>
        </w:rPr>
        <w:t xml:space="preserve">образовательных учреждений привести локальные нормативные акты, регулирующие систему оплаты труда </w:t>
      </w:r>
      <w:r w:rsidR="00F56196" w:rsidRPr="003B6669">
        <w:rPr>
          <w:rFonts w:ascii="Times New Roman" w:hAnsi="Times New Roman" w:cs="Times New Roman"/>
          <w:bCs/>
        </w:rPr>
        <w:t>заместителей руководителей, главных бухгалтеров</w:t>
      </w:r>
      <w:r w:rsidR="0066141E">
        <w:rPr>
          <w:rFonts w:ascii="Times New Roman" w:hAnsi="Times New Roman" w:cs="Times New Roman"/>
          <w:bCs/>
        </w:rPr>
        <w:t xml:space="preserve">, руководителей структурных подразделений </w:t>
      </w:r>
      <w:r w:rsidR="00F56196">
        <w:rPr>
          <w:rFonts w:ascii="Times New Roman" w:hAnsi="Times New Roman" w:cs="Times New Roman"/>
          <w:bCs/>
        </w:rPr>
        <w:t xml:space="preserve"> </w:t>
      </w:r>
      <w:r w:rsidRPr="003B6669">
        <w:rPr>
          <w:rFonts w:ascii="Times New Roman" w:hAnsi="Times New Roman" w:cs="Times New Roman"/>
          <w:bCs/>
        </w:rPr>
        <w:t>в соответствие с Положением, утвержденным настоящим постановлением</w:t>
      </w:r>
      <w:r w:rsidR="0053525F">
        <w:rPr>
          <w:rFonts w:ascii="Times New Roman" w:hAnsi="Times New Roman" w:cs="Times New Roman"/>
          <w:bCs/>
        </w:rPr>
        <w:t>.</w:t>
      </w:r>
    </w:p>
    <w:p w:rsidR="0083322A" w:rsidRPr="003B6669" w:rsidRDefault="0083322A" w:rsidP="00F56196">
      <w:pPr>
        <w:suppressLineNumbers/>
        <w:shd w:val="clear" w:color="auto" w:fill="FFFFFF"/>
        <w:autoSpaceDE w:val="0"/>
        <w:autoSpaceDN w:val="0"/>
        <w:adjustRightInd w:val="0"/>
        <w:ind w:firstLine="425"/>
        <w:jc w:val="both"/>
        <w:rPr>
          <w:rFonts w:ascii="Times New Roman" w:hAnsi="Times New Roman" w:cs="Times New Roman"/>
          <w:bCs/>
        </w:rPr>
      </w:pPr>
      <w:r>
        <w:rPr>
          <w:rFonts w:ascii="Times New Roman" w:hAnsi="Times New Roman" w:cs="Times New Roman"/>
          <w:bCs/>
        </w:rPr>
        <w:t>3.</w:t>
      </w:r>
      <w:r w:rsidR="0053525F">
        <w:rPr>
          <w:rFonts w:ascii="Times New Roman" w:hAnsi="Times New Roman" w:cs="Times New Roman"/>
          <w:bCs/>
        </w:rPr>
        <w:t xml:space="preserve"> </w:t>
      </w:r>
      <w:r>
        <w:rPr>
          <w:rFonts w:ascii="Times New Roman" w:hAnsi="Times New Roman" w:cs="Times New Roman"/>
          <w:bCs/>
        </w:rPr>
        <w:t>Комитету администрации города Заринска по финансам, налоговой и кредитной политике (</w:t>
      </w:r>
      <w:proofErr w:type="spellStart"/>
      <w:r>
        <w:rPr>
          <w:rFonts w:ascii="Times New Roman" w:hAnsi="Times New Roman" w:cs="Times New Roman"/>
          <w:bCs/>
        </w:rPr>
        <w:t>Бжицких</w:t>
      </w:r>
      <w:proofErr w:type="spellEnd"/>
      <w:r>
        <w:rPr>
          <w:rFonts w:ascii="Times New Roman" w:hAnsi="Times New Roman" w:cs="Times New Roman"/>
          <w:bCs/>
        </w:rPr>
        <w:t xml:space="preserve"> Н.И.), комитету по образованию администрации  города Заринска (</w:t>
      </w:r>
      <w:proofErr w:type="spellStart"/>
      <w:r>
        <w:rPr>
          <w:rFonts w:ascii="Times New Roman" w:hAnsi="Times New Roman" w:cs="Times New Roman"/>
          <w:bCs/>
        </w:rPr>
        <w:t>Бельц</w:t>
      </w:r>
      <w:proofErr w:type="spellEnd"/>
      <w:r>
        <w:rPr>
          <w:rFonts w:ascii="Times New Roman" w:hAnsi="Times New Roman" w:cs="Times New Roman"/>
          <w:bCs/>
        </w:rPr>
        <w:t xml:space="preserve"> О.В.) осуществлять финансовое обеспечение расходных обязательств, связанных с реализацией настоящего постановления, в пределах бюджетных ассигнований на очередной финансовый год.</w:t>
      </w:r>
    </w:p>
    <w:p w:rsidR="003B6669" w:rsidRPr="003B6669" w:rsidRDefault="0083322A" w:rsidP="00F56196">
      <w:pPr>
        <w:autoSpaceDE w:val="0"/>
        <w:autoSpaceDN w:val="0"/>
        <w:adjustRightInd w:val="0"/>
        <w:jc w:val="both"/>
        <w:rPr>
          <w:rFonts w:ascii="Times New Roman" w:hAnsi="Times New Roman" w:cs="Times New Roman"/>
        </w:rPr>
      </w:pPr>
      <w:r>
        <w:rPr>
          <w:rFonts w:ascii="Times New Roman" w:hAnsi="Times New Roman" w:cs="Times New Roman"/>
        </w:rPr>
        <w:t xml:space="preserve">       4</w:t>
      </w:r>
      <w:r w:rsidR="003B6669" w:rsidRPr="003B6669">
        <w:rPr>
          <w:rFonts w:ascii="Times New Roman" w:hAnsi="Times New Roman" w:cs="Times New Roman"/>
        </w:rPr>
        <w:t>. Признать утратившим</w:t>
      </w:r>
      <w:r w:rsidR="001144A2">
        <w:rPr>
          <w:rFonts w:ascii="Times New Roman" w:hAnsi="Times New Roman" w:cs="Times New Roman"/>
        </w:rPr>
        <w:t>и</w:t>
      </w:r>
      <w:r w:rsidR="003B6669" w:rsidRPr="003B6669">
        <w:rPr>
          <w:rFonts w:ascii="Times New Roman" w:hAnsi="Times New Roman" w:cs="Times New Roman"/>
        </w:rPr>
        <w:t xml:space="preserve"> силу  следующие постановления администрации города Заринска Алтайского края: </w:t>
      </w:r>
    </w:p>
    <w:p w:rsidR="00D91815" w:rsidRDefault="003B6669" w:rsidP="00D91815">
      <w:pPr>
        <w:tabs>
          <w:tab w:val="left" w:pos="2400"/>
          <w:tab w:val="left" w:pos="3600"/>
        </w:tabs>
        <w:suppressAutoHyphens/>
        <w:jc w:val="both"/>
        <w:rPr>
          <w:rFonts w:ascii="Times New Roman" w:hAnsi="Times New Roman" w:cs="Times New Roman"/>
          <w:bCs/>
        </w:rPr>
      </w:pPr>
      <w:proofErr w:type="gramStart"/>
      <w:r w:rsidRPr="003B6669">
        <w:rPr>
          <w:rFonts w:ascii="Times New Roman" w:hAnsi="Times New Roman" w:cs="Times New Roman"/>
        </w:rPr>
        <w:t xml:space="preserve">- от </w:t>
      </w:r>
      <w:r w:rsidR="00C34AE6">
        <w:rPr>
          <w:rFonts w:ascii="Times New Roman" w:hAnsi="Times New Roman" w:cs="Times New Roman"/>
        </w:rPr>
        <w:t xml:space="preserve">26.12.2018 </w:t>
      </w:r>
      <w:r w:rsidR="00D91815">
        <w:rPr>
          <w:rFonts w:ascii="Times New Roman" w:hAnsi="Times New Roman" w:cs="Times New Roman"/>
        </w:rPr>
        <w:t xml:space="preserve"> № 968/1 </w:t>
      </w:r>
      <w:r w:rsidR="00C34AE6">
        <w:rPr>
          <w:rFonts w:ascii="Times New Roman" w:hAnsi="Times New Roman" w:cs="Times New Roman"/>
        </w:rPr>
        <w:t>«</w:t>
      </w:r>
      <w:r w:rsidR="00D91815" w:rsidRPr="003B6669">
        <w:rPr>
          <w:rFonts w:ascii="Times New Roman" w:hAnsi="Times New Roman" w:cs="Times New Roman"/>
          <w:bCs/>
        </w:rPr>
        <w:t>Об утверждении Положения об оплате труда руководителей, заместителей руководителей, главных бухгалтеров муниципальных бюджетных образовательных учреждений</w:t>
      </w:r>
      <w:r w:rsidR="00D91815">
        <w:rPr>
          <w:rFonts w:ascii="Times New Roman" w:hAnsi="Times New Roman" w:cs="Times New Roman"/>
          <w:bCs/>
        </w:rPr>
        <w:t xml:space="preserve"> города Заринска»;</w:t>
      </w:r>
      <w:proofErr w:type="gramEnd"/>
    </w:p>
    <w:p w:rsidR="00D91815" w:rsidRDefault="00D91815" w:rsidP="00D91815">
      <w:pPr>
        <w:tabs>
          <w:tab w:val="left" w:pos="2400"/>
          <w:tab w:val="left" w:pos="3600"/>
        </w:tabs>
        <w:suppressAutoHyphens/>
        <w:jc w:val="both"/>
        <w:rPr>
          <w:rFonts w:ascii="Times New Roman" w:hAnsi="Times New Roman" w:cs="Times New Roman"/>
          <w:bCs/>
        </w:rPr>
      </w:pPr>
      <w:r>
        <w:rPr>
          <w:rFonts w:ascii="Times New Roman" w:hAnsi="Times New Roman" w:cs="Times New Roman"/>
          <w:bCs/>
        </w:rPr>
        <w:t xml:space="preserve">- от 27.06.2019 № 469 «О внесении изменений в постановление администрации города </w:t>
      </w:r>
      <w:r w:rsidRPr="003B6669">
        <w:rPr>
          <w:rFonts w:ascii="Times New Roman" w:hAnsi="Times New Roman" w:cs="Times New Roman"/>
        </w:rPr>
        <w:t xml:space="preserve">от </w:t>
      </w:r>
      <w:r>
        <w:rPr>
          <w:rFonts w:ascii="Times New Roman" w:hAnsi="Times New Roman" w:cs="Times New Roman"/>
        </w:rPr>
        <w:t>26.12.2018  № 968/1 «</w:t>
      </w:r>
      <w:r w:rsidRPr="003B6669">
        <w:rPr>
          <w:rFonts w:ascii="Times New Roman" w:hAnsi="Times New Roman" w:cs="Times New Roman"/>
          <w:bCs/>
        </w:rPr>
        <w:t>Об утверждении Положения об оплате труда руководителей, заместителей руководителей, главных бухгалтеров муниципальных бюджетных образовательных учреждений</w:t>
      </w:r>
      <w:r>
        <w:rPr>
          <w:rFonts w:ascii="Times New Roman" w:hAnsi="Times New Roman" w:cs="Times New Roman"/>
          <w:bCs/>
        </w:rPr>
        <w:t xml:space="preserve"> города Заринска»;</w:t>
      </w:r>
    </w:p>
    <w:p w:rsidR="00D91815" w:rsidRDefault="00D91815" w:rsidP="00D91815">
      <w:pPr>
        <w:tabs>
          <w:tab w:val="left" w:pos="2400"/>
          <w:tab w:val="left" w:pos="3600"/>
        </w:tabs>
        <w:suppressAutoHyphens/>
        <w:jc w:val="both"/>
        <w:rPr>
          <w:rFonts w:ascii="Times New Roman" w:hAnsi="Times New Roman" w:cs="Times New Roman"/>
          <w:bCs/>
        </w:rPr>
      </w:pPr>
      <w:r>
        <w:rPr>
          <w:rFonts w:ascii="Times New Roman" w:hAnsi="Times New Roman" w:cs="Times New Roman"/>
          <w:bCs/>
        </w:rPr>
        <w:t xml:space="preserve">- от 18.07.2019 № 532 «О внесении изменений в постановление администрации города </w:t>
      </w:r>
      <w:r w:rsidRPr="003B6669">
        <w:rPr>
          <w:rFonts w:ascii="Times New Roman" w:hAnsi="Times New Roman" w:cs="Times New Roman"/>
        </w:rPr>
        <w:t xml:space="preserve">от </w:t>
      </w:r>
      <w:r>
        <w:rPr>
          <w:rFonts w:ascii="Times New Roman" w:hAnsi="Times New Roman" w:cs="Times New Roman"/>
        </w:rPr>
        <w:lastRenderedPageBreak/>
        <w:t>26.12.2018  № 968/1 «</w:t>
      </w:r>
      <w:r w:rsidRPr="003B6669">
        <w:rPr>
          <w:rFonts w:ascii="Times New Roman" w:hAnsi="Times New Roman" w:cs="Times New Roman"/>
          <w:bCs/>
        </w:rPr>
        <w:t>Об утверждении Положения об оплате труда руководителей, заместителей руководителей, главных бухгалтеров муниципальных бюджетных образовательных учреждений</w:t>
      </w:r>
      <w:r>
        <w:rPr>
          <w:rFonts w:ascii="Times New Roman" w:hAnsi="Times New Roman" w:cs="Times New Roman"/>
          <w:bCs/>
        </w:rPr>
        <w:t xml:space="preserve"> города Заринска»;</w:t>
      </w:r>
    </w:p>
    <w:p w:rsidR="003B6669" w:rsidRPr="003B6669" w:rsidRDefault="00D91815" w:rsidP="00FB5CF8">
      <w:pPr>
        <w:tabs>
          <w:tab w:val="left" w:pos="2400"/>
          <w:tab w:val="left" w:pos="3600"/>
        </w:tabs>
        <w:suppressAutoHyphens/>
        <w:jc w:val="both"/>
        <w:rPr>
          <w:rFonts w:ascii="Times New Roman" w:hAnsi="Times New Roman" w:cs="Times New Roman"/>
          <w:bCs/>
        </w:rPr>
      </w:pPr>
      <w:r>
        <w:rPr>
          <w:rFonts w:ascii="Times New Roman" w:hAnsi="Times New Roman" w:cs="Times New Roman"/>
          <w:bCs/>
        </w:rPr>
        <w:t xml:space="preserve">- от 25.11.2022 № 979 «О внесении изменений в постановление администрации города </w:t>
      </w:r>
      <w:r w:rsidRPr="003B6669">
        <w:rPr>
          <w:rFonts w:ascii="Times New Roman" w:hAnsi="Times New Roman" w:cs="Times New Roman"/>
        </w:rPr>
        <w:t xml:space="preserve">от </w:t>
      </w:r>
      <w:r>
        <w:rPr>
          <w:rFonts w:ascii="Times New Roman" w:hAnsi="Times New Roman" w:cs="Times New Roman"/>
        </w:rPr>
        <w:t>26.12.2018  № 968/1 «</w:t>
      </w:r>
      <w:r w:rsidRPr="003B6669">
        <w:rPr>
          <w:rFonts w:ascii="Times New Roman" w:hAnsi="Times New Roman" w:cs="Times New Roman"/>
          <w:bCs/>
        </w:rPr>
        <w:t>Об утверждении Положения об оплате труда руководителей, заместителей руководителей, главных бухгалтеров муниципальных бюджетных образовательных учреждений</w:t>
      </w:r>
      <w:r>
        <w:rPr>
          <w:rFonts w:ascii="Times New Roman" w:hAnsi="Times New Roman" w:cs="Times New Roman"/>
          <w:bCs/>
        </w:rPr>
        <w:t xml:space="preserve"> города Заринска».</w:t>
      </w:r>
    </w:p>
    <w:p w:rsidR="003B6669" w:rsidRPr="003B6669" w:rsidRDefault="003B6669" w:rsidP="00F56196">
      <w:pPr>
        <w:autoSpaceDE w:val="0"/>
        <w:autoSpaceDN w:val="0"/>
        <w:adjustRightInd w:val="0"/>
        <w:jc w:val="both"/>
        <w:rPr>
          <w:rFonts w:ascii="Times New Roman" w:hAnsi="Times New Roman" w:cs="Times New Roman"/>
        </w:rPr>
      </w:pPr>
      <w:r w:rsidRPr="003B6669">
        <w:rPr>
          <w:rFonts w:ascii="Times New Roman" w:hAnsi="Times New Roman" w:cs="Times New Roman"/>
        </w:rPr>
        <w:t xml:space="preserve">       4. Действие настоящего постановления распространяется на правоотношения, возникшие  </w:t>
      </w:r>
      <w:r w:rsidRPr="00BF16D6">
        <w:rPr>
          <w:rFonts w:ascii="Times New Roman" w:hAnsi="Times New Roman" w:cs="Times New Roman"/>
        </w:rPr>
        <w:t>с  1</w:t>
      </w:r>
      <w:r w:rsidR="0053525F" w:rsidRPr="00BF16D6">
        <w:rPr>
          <w:rFonts w:ascii="Times New Roman" w:hAnsi="Times New Roman" w:cs="Times New Roman"/>
        </w:rPr>
        <w:t xml:space="preserve"> </w:t>
      </w:r>
      <w:r w:rsidR="009F1ADF" w:rsidRPr="00BF16D6">
        <w:rPr>
          <w:rFonts w:ascii="Times New Roman" w:hAnsi="Times New Roman" w:cs="Times New Roman"/>
        </w:rPr>
        <w:t>октября</w:t>
      </w:r>
      <w:r w:rsidR="00293A1E">
        <w:rPr>
          <w:rFonts w:ascii="Times New Roman" w:hAnsi="Times New Roman" w:cs="Times New Roman"/>
        </w:rPr>
        <w:t xml:space="preserve"> 2024</w:t>
      </w:r>
      <w:r w:rsidRPr="003B6669">
        <w:rPr>
          <w:rFonts w:ascii="Times New Roman" w:hAnsi="Times New Roman" w:cs="Times New Roman"/>
        </w:rPr>
        <w:t xml:space="preserve"> года.</w:t>
      </w:r>
    </w:p>
    <w:p w:rsidR="003B6669" w:rsidRPr="003B6669" w:rsidRDefault="003B6669" w:rsidP="00F56196">
      <w:pPr>
        <w:autoSpaceDE w:val="0"/>
        <w:autoSpaceDN w:val="0"/>
        <w:adjustRightInd w:val="0"/>
        <w:jc w:val="both"/>
        <w:rPr>
          <w:rFonts w:ascii="Times New Roman" w:hAnsi="Times New Roman" w:cs="Times New Roman"/>
        </w:rPr>
      </w:pPr>
      <w:r w:rsidRPr="003B6669">
        <w:rPr>
          <w:rFonts w:ascii="Times New Roman" w:hAnsi="Times New Roman" w:cs="Times New Roman"/>
        </w:rPr>
        <w:t xml:space="preserve">       5. Опубликовать настоящее постановление в «Сборнике муниципальных правовых актов города Заринск» и на официальном сайте администрации города Заринска Алтайского края.</w:t>
      </w:r>
    </w:p>
    <w:p w:rsidR="003B6669" w:rsidRPr="003B6669" w:rsidRDefault="003B6669" w:rsidP="00F56196">
      <w:pPr>
        <w:tabs>
          <w:tab w:val="left" w:pos="0"/>
          <w:tab w:val="left" w:pos="567"/>
        </w:tabs>
        <w:suppressAutoHyphens/>
        <w:ind w:firstLine="426"/>
        <w:jc w:val="both"/>
        <w:rPr>
          <w:rFonts w:ascii="Times New Roman" w:hAnsi="Times New Roman" w:cs="Times New Roman"/>
        </w:rPr>
      </w:pPr>
      <w:r w:rsidRPr="003B6669">
        <w:rPr>
          <w:rFonts w:ascii="Times New Roman" w:hAnsi="Times New Roman" w:cs="Times New Roman"/>
        </w:rPr>
        <w:t xml:space="preserve">6. </w:t>
      </w:r>
      <w:proofErr w:type="gramStart"/>
      <w:r w:rsidRPr="003B6669">
        <w:rPr>
          <w:rFonts w:ascii="Times New Roman" w:hAnsi="Times New Roman" w:cs="Times New Roman"/>
        </w:rPr>
        <w:t>Контроль за</w:t>
      </w:r>
      <w:proofErr w:type="gramEnd"/>
      <w:r w:rsidRPr="003B6669">
        <w:rPr>
          <w:rFonts w:ascii="Times New Roman" w:hAnsi="Times New Roman" w:cs="Times New Roman"/>
        </w:rPr>
        <w:t xml:space="preserve"> исполнением настоящего постановления возложить на председателя комитета по образованию администрации города  </w:t>
      </w:r>
      <w:proofErr w:type="spellStart"/>
      <w:r w:rsidRPr="003B6669">
        <w:rPr>
          <w:rFonts w:ascii="Times New Roman" w:hAnsi="Times New Roman" w:cs="Times New Roman"/>
        </w:rPr>
        <w:t>Бельц</w:t>
      </w:r>
      <w:proofErr w:type="spellEnd"/>
      <w:r w:rsidRPr="003B6669">
        <w:rPr>
          <w:rFonts w:ascii="Times New Roman" w:hAnsi="Times New Roman" w:cs="Times New Roman"/>
        </w:rPr>
        <w:t xml:space="preserve"> О.В.</w:t>
      </w:r>
    </w:p>
    <w:p w:rsidR="003B6669" w:rsidRPr="003B6669" w:rsidRDefault="003B6669" w:rsidP="00F56196">
      <w:pPr>
        <w:tabs>
          <w:tab w:val="left" w:pos="0"/>
          <w:tab w:val="left" w:pos="567"/>
        </w:tabs>
        <w:jc w:val="both"/>
        <w:rPr>
          <w:rFonts w:ascii="Times New Roman" w:hAnsi="Times New Roman" w:cs="Times New Roman"/>
        </w:rPr>
      </w:pPr>
    </w:p>
    <w:p w:rsidR="003B6669" w:rsidRPr="003B6669" w:rsidRDefault="003B6669" w:rsidP="00F56196">
      <w:pPr>
        <w:tabs>
          <w:tab w:val="left" w:pos="0"/>
          <w:tab w:val="left" w:pos="567"/>
        </w:tabs>
        <w:jc w:val="both"/>
        <w:rPr>
          <w:rFonts w:ascii="Times New Roman" w:hAnsi="Times New Roman" w:cs="Times New Roman"/>
        </w:rPr>
      </w:pPr>
    </w:p>
    <w:p w:rsidR="003B6669" w:rsidRPr="003B6669" w:rsidRDefault="003B6669" w:rsidP="003B6669">
      <w:pPr>
        <w:tabs>
          <w:tab w:val="left" w:pos="0"/>
          <w:tab w:val="left" w:pos="567"/>
        </w:tabs>
        <w:rPr>
          <w:rFonts w:ascii="Times New Roman" w:hAnsi="Times New Roman" w:cs="Times New Roman"/>
        </w:rPr>
      </w:pPr>
      <w:r w:rsidRPr="003B6669">
        <w:rPr>
          <w:rFonts w:ascii="Times New Roman" w:hAnsi="Times New Roman" w:cs="Times New Roman"/>
        </w:rPr>
        <w:t>Глава города</w:t>
      </w:r>
      <w:r w:rsidRPr="003B6669">
        <w:rPr>
          <w:rFonts w:ascii="Times New Roman" w:hAnsi="Times New Roman" w:cs="Times New Roman"/>
        </w:rPr>
        <w:tab/>
      </w:r>
      <w:r w:rsidRPr="003B6669">
        <w:rPr>
          <w:rFonts w:ascii="Times New Roman" w:hAnsi="Times New Roman" w:cs="Times New Roman"/>
        </w:rPr>
        <w:tab/>
      </w:r>
      <w:r w:rsidRPr="003B6669">
        <w:rPr>
          <w:rFonts w:ascii="Times New Roman" w:hAnsi="Times New Roman" w:cs="Times New Roman"/>
        </w:rPr>
        <w:tab/>
      </w:r>
      <w:r w:rsidRPr="003B6669">
        <w:rPr>
          <w:rFonts w:ascii="Times New Roman" w:hAnsi="Times New Roman" w:cs="Times New Roman"/>
        </w:rPr>
        <w:tab/>
        <w:t xml:space="preserve">          </w:t>
      </w:r>
      <w:r w:rsidRPr="003B6669">
        <w:rPr>
          <w:rFonts w:ascii="Times New Roman" w:hAnsi="Times New Roman" w:cs="Times New Roman"/>
        </w:rPr>
        <w:tab/>
      </w:r>
      <w:r w:rsidRPr="003B6669">
        <w:rPr>
          <w:rFonts w:ascii="Times New Roman" w:hAnsi="Times New Roman" w:cs="Times New Roman"/>
        </w:rPr>
        <w:tab/>
      </w:r>
      <w:r w:rsidRPr="003B6669">
        <w:rPr>
          <w:rFonts w:ascii="Times New Roman" w:hAnsi="Times New Roman" w:cs="Times New Roman"/>
        </w:rPr>
        <w:tab/>
        <w:t xml:space="preserve">                                   В.Ш. </w:t>
      </w:r>
      <w:proofErr w:type="spellStart"/>
      <w:r w:rsidRPr="003B6669">
        <w:rPr>
          <w:rFonts w:ascii="Times New Roman" w:hAnsi="Times New Roman" w:cs="Times New Roman"/>
        </w:rPr>
        <w:t>Азгалдян</w:t>
      </w:r>
      <w:proofErr w:type="spellEnd"/>
    </w:p>
    <w:p w:rsidR="003B6669" w:rsidRPr="003B6669" w:rsidRDefault="003B6669" w:rsidP="003B6669">
      <w:pPr>
        <w:tabs>
          <w:tab w:val="left" w:pos="0"/>
          <w:tab w:val="left" w:pos="567"/>
        </w:tabs>
        <w:rPr>
          <w:rFonts w:ascii="Times New Roman" w:hAnsi="Times New Roman" w:cs="Times New Roman"/>
        </w:rPr>
      </w:pPr>
    </w:p>
    <w:p w:rsidR="003B6669" w:rsidRPr="003B6669" w:rsidRDefault="003B6669" w:rsidP="003B6669">
      <w:pPr>
        <w:tabs>
          <w:tab w:val="left" w:pos="0"/>
          <w:tab w:val="left" w:pos="567"/>
        </w:tabs>
        <w:rPr>
          <w:rFonts w:ascii="Times New Roman" w:hAnsi="Times New Roman" w:cs="Times New Roman"/>
        </w:rPr>
      </w:pPr>
    </w:p>
    <w:p w:rsidR="003B6669" w:rsidRDefault="003B6669" w:rsidP="003B6669">
      <w:pPr>
        <w:tabs>
          <w:tab w:val="left" w:pos="0"/>
          <w:tab w:val="left" w:pos="567"/>
        </w:tabs>
      </w:pPr>
    </w:p>
    <w:p w:rsidR="003B6669" w:rsidRDefault="003B6669" w:rsidP="003B6669">
      <w:pPr>
        <w:tabs>
          <w:tab w:val="left" w:pos="0"/>
          <w:tab w:val="left" w:pos="567"/>
        </w:tabs>
      </w:pPr>
    </w:p>
    <w:p w:rsidR="003B6669" w:rsidRDefault="003B6669" w:rsidP="003B6669">
      <w:pPr>
        <w:tabs>
          <w:tab w:val="left" w:pos="0"/>
          <w:tab w:val="left" w:pos="567"/>
        </w:tabs>
      </w:pPr>
    </w:p>
    <w:p w:rsidR="003B6669" w:rsidRDefault="003B6669" w:rsidP="003B6669">
      <w:pPr>
        <w:tabs>
          <w:tab w:val="left" w:pos="0"/>
          <w:tab w:val="left" w:pos="567"/>
        </w:tabs>
      </w:pPr>
    </w:p>
    <w:p w:rsidR="003B6669" w:rsidRDefault="003B6669" w:rsidP="003B6669">
      <w:pPr>
        <w:tabs>
          <w:tab w:val="left" w:pos="0"/>
          <w:tab w:val="left" w:pos="567"/>
        </w:tabs>
      </w:pPr>
    </w:p>
    <w:p w:rsidR="003B6669" w:rsidRDefault="003B6669" w:rsidP="003B6669">
      <w:pPr>
        <w:tabs>
          <w:tab w:val="left" w:pos="0"/>
          <w:tab w:val="left" w:pos="567"/>
        </w:tabs>
      </w:pPr>
    </w:p>
    <w:p w:rsidR="003B6669" w:rsidRDefault="003B6669" w:rsidP="003B6669">
      <w:pPr>
        <w:tabs>
          <w:tab w:val="left" w:pos="0"/>
          <w:tab w:val="left" w:pos="567"/>
        </w:tabs>
      </w:pPr>
    </w:p>
    <w:p w:rsidR="003B6669" w:rsidRDefault="003B6669" w:rsidP="003B6669">
      <w:pPr>
        <w:tabs>
          <w:tab w:val="left" w:pos="0"/>
          <w:tab w:val="left" w:pos="567"/>
        </w:tabs>
      </w:pPr>
    </w:p>
    <w:p w:rsidR="003B6669" w:rsidRDefault="003B6669" w:rsidP="003B6669">
      <w:pPr>
        <w:tabs>
          <w:tab w:val="left" w:pos="0"/>
          <w:tab w:val="left" w:pos="567"/>
        </w:tabs>
      </w:pPr>
    </w:p>
    <w:p w:rsidR="00FA38B6" w:rsidRDefault="00FA38B6">
      <w:pPr>
        <w:spacing w:line="1" w:lineRule="exact"/>
      </w:pPr>
    </w:p>
    <w:p w:rsidR="00FA38B6" w:rsidRDefault="00886AC6">
      <w:pPr>
        <w:pStyle w:val="1"/>
        <w:shd w:val="clear" w:color="auto" w:fill="auto"/>
        <w:ind w:firstLine="720"/>
        <w:jc w:val="both"/>
      </w:pPr>
      <w:r>
        <w:br w:type="page"/>
      </w:r>
    </w:p>
    <w:tbl>
      <w:tblPr>
        <w:tblW w:w="0" w:type="auto"/>
        <w:tblLook w:val="04A0" w:firstRow="1" w:lastRow="0" w:firstColumn="1" w:lastColumn="0" w:noHBand="0" w:noVBand="1"/>
      </w:tblPr>
      <w:tblGrid>
        <w:gridCol w:w="5435"/>
        <w:gridCol w:w="4127"/>
      </w:tblGrid>
      <w:tr w:rsidR="00912E74" w:rsidTr="00A17019">
        <w:tc>
          <w:tcPr>
            <w:tcW w:w="5637" w:type="dxa"/>
          </w:tcPr>
          <w:p w:rsidR="00912E74" w:rsidRDefault="00912E74" w:rsidP="00A17019">
            <w:pPr>
              <w:tabs>
                <w:tab w:val="left" w:pos="0"/>
                <w:tab w:val="left" w:pos="567"/>
              </w:tabs>
              <w:jc w:val="center"/>
            </w:pPr>
          </w:p>
        </w:tc>
        <w:tc>
          <w:tcPr>
            <w:tcW w:w="4217" w:type="dxa"/>
          </w:tcPr>
          <w:p w:rsidR="00912E74" w:rsidRPr="00912E74" w:rsidRDefault="00912E74" w:rsidP="00912E74">
            <w:pPr>
              <w:autoSpaceDE w:val="0"/>
              <w:autoSpaceDN w:val="0"/>
              <w:adjustRightInd w:val="0"/>
              <w:rPr>
                <w:rFonts w:ascii="Times New Roman" w:hAnsi="Times New Roman" w:cs="Times New Roman"/>
              </w:rPr>
            </w:pPr>
            <w:r w:rsidRPr="00912E74">
              <w:rPr>
                <w:rFonts w:ascii="Times New Roman" w:hAnsi="Times New Roman" w:cs="Times New Roman"/>
              </w:rPr>
              <w:t xml:space="preserve">Приложение № 1 </w:t>
            </w:r>
          </w:p>
          <w:p w:rsidR="00912E74" w:rsidRPr="00912E74" w:rsidRDefault="00912E74" w:rsidP="00912E74">
            <w:pPr>
              <w:autoSpaceDE w:val="0"/>
              <w:autoSpaceDN w:val="0"/>
              <w:adjustRightInd w:val="0"/>
              <w:rPr>
                <w:rFonts w:ascii="Times New Roman" w:hAnsi="Times New Roman" w:cs="Times New Roman"/>
              </w:rPr>
            </w:pPr>
            <w:r w:rsidRPr="00912E74">
              <w:rPr>
                <w:rFonts w:ascii="Times New Roman" w:hAnsi="Times New Roman" w:cs="Times New Roman"/>
              </w:rPr>
              <w:t xml:space="preserve">к постановлению администрации </w:t>
            </w:r>
          </w:p>
          <w:p w:rsidR="00912E74" w:rsidRPr="00912E74" w:rsidRDefault="00912E74" w:rsidP="00912E74">
            <w:pPr>
              <w:autoSpaceDE w:val="0"/>
              <w:autoSpaceDN w:val="0"/>
              <w:adjustRightInd w:val="0"/>
              <w:rPr>
                <w:rFonts w:ascii="Times New Roman" w:hAnsi="Times New Roman" w:cs="Times New Roman"/>
              </w:rPr>
            </w:pPr>
            <w:r w:rsidRPr="00912E74">
              <w:rPr>
                <w:rFonts w:ascii="Times New Roman" w:hAnsi="Times New Roman" w:cs="Times New Roman"/>
              </w:rPr>
              <w:t>города Заринска Алтайского края</w:t>
            </w:r>
          </w:p>
          <w:p w:rsidR="00912E74" w:rsidRPr="00912E74" w:rsidRDefault="0094587D" w:rsidP="00912E74">
            <w:pPr>
              <w:tabs>
                <w:tab w:val="left" w:pos="0"/>
                <w:tab w:val="left" w:pos="567"/>
              </w:tabs>
              <w:rPr>
                <w:rFonts w:ascii="Times New Roman" w:hAnsi="Times New Roman" w:cs="Times New Roman"/>
              </w:rPr>
            </w:pPr>
            <w:r>
              <w:rPr>
                <w:rFonts w:ascii="Times New Roman" w:hAnsi="Times New Roman" w:cs="Times New Roman"/>
              </w:rPr>
              <w:t xml:space="preserve">от </w:t>
            </w:r>
            <w:r w:rsidRPr="0094587D">
              <w:rPr>
                <w:rFonts w:ascii="Times New Roman" w:hAnsi="Times New Roman" w:cs="Times New Roman"/>
                <w:u w:val="single"/>
              </w:rPr>
              <w:t>22.11.2024</w:t>
            </w:r>
            <w:r>
              <w:rPr>
                <w:rFonts w:ascii="Times New Roman" w:hAnsi="Times New Roman" w:cs="Times New Roman"/>
              </w:rPr>
              <w:t xml:space="preserve"> № </w:t>
            </w:r>
            <w:r w:rsidRPr="0094587D">
              <w:rPr>
                <w:rFonts w:ascii="Times New Roman" w:hAnsi="Times New Roman" w:cs="Times New Roman"/>
                <w:u w:val="single"/>
              </w:rPr>
              <w:t>1045</w:t>
            </w:r>
          </w:p>
        </w:tc>
      </w:tr>
    </w:tbl>
    <w:p w:rsidR="00912E74" w:rsidRDefault="00912E74" w:rsidP="00912E74">
      <w:pPr>
        <w:pStyle w:val="1"/>
        <w:shd w:val="clear" w:color="auto" w:fill="auto"/>
        <w:ind w:firstLine="0"/>
      </w:pPr>
    </w:p>
    <w:p w:rsidR="00912E74" w:rsidRDefault="00912E74">
      <w:pPr>
        <w:pStyle w:val="1"/>
        <w:shd w:val="clear" w:color="auto" w:fill="auto"/>
        <w:ind w:firstLine="0"/>
        <w:jc w:val="center"/>
      </w:pPr>
    </w:p>
    <w:p w:rsidR="00FA38B6" w:rsidRDefault="00A17019">
      <w:pPr>
        <w:pStyle w:val="1"/>
        <w:shd w:val="clear" w:color="auto" w:fill="auto"/>
        <w:ind w:firstLine="0"/>
        <w:jc w:val="center"/>
      </w:pPr>
      <w:r>
        <w:t xml:space="preserve">Положение </w:t>
      </w:r>
    </w:p>
    <w:p w:rsidR="00FA38B6" w:rsidRDefault="001F1025">
      <w:pPr>
        <w:pStyle w:val="1"/>
        <w:shd w:val="clear" w:color="auto" w:fill="auto"/>
        <w:spacing w:after="260"/>
        <w:ind w:firstLine="0"/>
        <w:jc w:val="center"/>
      </w:pPr>
      <w:r>
        <w:t>о системе  оплаты</w:t>
      </w:r>
      <w:r w:rsidR="00A17019">
        <w:t xml:space="preserve"> труда  руководителей, заместителей руководителей</w:t>
      </w:r>
      <w:r w:rsidR="00886AC6">
        <w:t>,</w:t>
      </w:r>
      <w:r w:rsidR="00886AC6">
        <w:br/>
      </w:r>
      <w:r w:rsidR="00A17019">
        <w:t>главных бухгалтеров</w:t>
      </w:r>
      <w:r w:rsidR="0066141E">
        <w:t xml:space="preserve">, </w:t>
      </w:r>
      <w:r w:rsidR="0066141E">
        <w:rPr>
          <w:bCs/>
        </w:rPr>
        <w:t xml:space="preserve">руководителей структурных подразделений </w:t>
      </w:r>
      <w:r w:rsidR="00A17019">
        <w:t xml:space="preserve"> муниципальных бюджетных образовательных учреждений города Заринска </w:t>
      </w:r>
    </w:p>
    <w:p w:rsidR="00FA38B6" w:rsidRDefault="00886AC6">
      <w:pPr>
        <w:pStyle w:val="1"/>
        <w:numPr>
          <w:ilvl w:val="0"/>
          <w:numId w:val="3"/>
        </w:numPr>
        <w:shd w:val="clear" w:color="auto" w:fill="auto"/>
        <w:tabs>
          <w:tab w:val="left" w:pos="318"/>
        </w:tabs>
        <w:ind w:firstLine="0"/>
        <w:jc w:val="center"/>
      </w:pPr>
      <w:r>
        <w:t>Общие положения</w:t>
      </w:r>
    </w:p>
    <w:p w:rsidR="00FA38B6" w:rsidRDefault="006A21BB" w:rsidP="006A21BB">
      <w:pPr>
        <w:pStyle w:val="1"/>
        <w:shd w:val="clear" w:color="auto" w:fill="auto"/>
        <w:tabs>
          <w:tab w:val="left" w:pos="851"/>
        </w:tabs>
        <w:ind w:firstLine="0"/>
        <w:jc w:val="both"/>
      </w:pPr>
      <w:r>
        <w:t xml:space="preserve">         1.1.</w:t>
      </w:r>
      <w:r w:rsidR="001F1025">
        <w:t>Настоящее Положение о системе оплаты</w:t>
      </w:r>
      <w:r w:rsidR="00886AC6">
        <w:t xml:space="preserve"> труда руководителей, заместителей руководителей, главных бухгалтеров</w:t>
      </w:r>
      <w:r w:rsidR="0066141E">
        <w:t>,</w:t>
      </w:r>
      <w:r w:rsidR="0066141E" w:rsidRPr="0066141E">
        <w:rPr>
          <w:bCs/>
        </w:rPr>
        <w:t xml:space="preserve"> </w:t>
      </w:r>
      <w:r w:rsidR="0066141E">
        <w:rPr>
          <w:bCs/>
        </w:rPr>
        <w:t xml:space="preserve">руководителей структурных подразделений </w:t>
      </w:r>
      <w:r w:rsidR="00886AC6">
        <w:t xml:space="preserve"> муниципальных бюджетных образовательных учреждений (далее </w:t>
      </w:r>
      <w:r w:rsidR="00912E74">
        <w:t>–</w:t>
      </w:r>
      <w:r w:rsidR="00886AC6">
        <w:t xml:space="preserve"> Положение</w:t>
      </w:r>
      <w:r w:rsidR="00912E74">
        <w:t xml:space="preserve">, </w:t>
      </w:r>
      <w:r w:rsidR="0061623A">
        <w:t xml:space="preserve">образовательные учреждения, </w:t>
      </w:r>
      <w:r w:rsidR="00A252E6">
        <w:t>руководители образовательных учреждений</w:t>
      </w:r>
      <w:r w:rsidR="00886AC6">
        <w:t>), р</w:t>
      </w:r>
      <w:r w:rsidR="00912E74">
        <w:t>азработано в соответствии со статьей</w:t>
      </w:r>
      <w:r w:rsidR="00886AC6">
        <w:t xml:space="preserve"> 144 Трудового кодекса Российской Федерации, иными нормативными правовыми актами Российской Федерации и Алтайского края, рег</w:t>
      </w:r>
      <w:r w:rsidR="00A252E6">
        <w:t>улирующими вопросы оплаты труда</w:t>
      </w:r>
      <w:r w:rsidR="00D34E85">
        <w:t>.</w:t>
      </w:r>
    </w:p>
    <w:p w:rsidR="00D34E85" w:rsidRPr="00D34E85" w:rsidRDefault="00D34E85" w:rsidP="00D34E85">
      <w:pPr>
        <w:widowControl/>
        <w:ind w:firstLine="560"/>
        <w:jc w:val="both"/>
        <w:rPr>
          <w:rFonts w:ascii="Times New Roman" w:eastAsia="Times New Roman" w:hAnsi="Times New Roman" w:cs="Times New Roman"/>
          <w:lang w:bidi="ar-SA"/>
        </w:rPr>
      </w:pPr>
      <w:r w:rsidRPr="00D34E85">
        <w:rPr>
          <w:rFonts w:ascii="Times New Roman" w:eastAsia="Times New Roman" w:hAnsi="Times New Roman" w:cs="Times New Roman"/>
          <w:lang w:bidi="ar-SA"/>
        </w:rPr>
        <w:t>1.2.Настоящее Положение устанавливает систему оплаты труда руководителей образовательных учреждений</w:t>
      </w:r>
      <w:r>
        <w:rPr>
          <w:rFonts w:ascii="Times New Roman" w:eastAsia="Times New Roman" w:hAnsi="Times New Roman" w:cs="Times New Roman"/>
          <w:lang w:bidi="ar-SA"/>
        </w:rPr>
        <w:t>,</w:t>
      </w:r>
      <w:r w:rsidRPr="00D34E85">
        <w:rPr>
          <w:rFonts w:ascii="Times New Roman" w:eastAsia="Times New Roman" w:hAnsi="Times New Roman" w:cs="Times New Roman"/>
          <w:lang w:bidi="ar-SA"/>
        </w:rPr>
        <w:t xml:space="preserve"> включая размеры </w:t>
      </w:r>
      <w:r>
        <w:rPr>
          <w:rFonts w:ascii="Times New Roman" w:eastAsia="Times New Roman" w:hAnsi="Times New Roman" w:cs="Times New Roman"/>
          <w:lang w:bidi="ar-SA"/>
        </w:rPr>
        <w:t>должностных окладов</w:t>
      </w:r>
      <w:r w:rsidRPr="00D34E85">
        <w:rPr>
          <w:rFonts w:ascii="Times New Roman" w:eastAsia="Times New Roman" w:hAnsi="Times New Roman" w:cs="Times New Roman"/>
          <w:lang w:bidi="ar-SA"/>
        </w:rPr>
        <w:t>, доплат и надбавок компенсационного характера, системы доплат и надбавок стимулирующего характера в соответствии с трудовым законодательством и иными нормативными правовыми актами, сод</w:t>
      </w:r>
      <w:r w:rsidR="006F70BC">
        <w:rPr>
          <w:rFonts w:ascii="Times New Roman" w:eastAsia="Times New Roman" w:hAnsi="Times New Roman" w:cs="Times New Roman"/>
          <w:lang w:bidi="ar-SA"/>
        </w:rPr>
        <w:t>ержащими нормы трудового права.</w:t>
      </w:r>
    </w:p>
    <w:p w:rsidR="00D34E85" w:rsidRPr="00D34E85" w:rsidRDefault="00D34E85" w:rsidP="00D34E85">
      <w:pPr>
        <w:widowControl/>
        <w:ind w:firstLine="560"/>
        <w:jc w:val="both"/>
        <w:rPr>
          <w:rFonts w:ascii="Times New Roman" w:eastAsia="Times New Roman" w:hAnsi="Times New Roman" w:cs="Times New Roman"/>
          <w:lang w:bidi="ar-SA"/>
        </w:rPr>
      </w:pPr>
      <w:proofErr w:type="gramStart"/>
      <w:r w:rsidRPr="00D34E85">
        <w:rPr>
          <w:rFonts w:ascii="Times New Roman" w:eastAsia="Times New Roman" w:hAnsi="Times New Roman" w:cs="Times New Roman"/>
          <w:lang w:bidi="ar-SA"/>
        </w:rPr>
        <w:t>1.3.Настоящее Положение предусматривает единую систему оплаты труда руководителей образовательных учреждений на основе фиксированных размеров должностных окладов за исполнение трудовых (должностных) обязанностей за календарный месяц, а также доплат и надбавок компенсационного характера, в том числе за работу в условиях, отклоняющихся от нормальных, размеры выплат стимулирующего характера на основании показателей оценки эффективности деятельности образовательных учреждений при оказании муниципальных услуг (выполнении работ</w:t>
      </w:r>
      <w:proofErr w:type="gramEnd"/>
      <w:r w:rsidRPr="00D34E85">
        <w:rPr>
          <w:rFonts w:ascii="Times New Roman" w:eastAsia="Times New Roman" w:hAnsi="Times New Roman" w:cs="Times New Roman"/>
          <w:lang w:bidi="ar-SA"/>
        </w:rPr>
        <w:t>) в сфере образования.</w:t>
      </w:r>
    </w:p>
    <w:p w:rsidR="00FA38B6" w:rsidRDefault="00D34E85" w:rsidP="00D34E85">
      <w:pPr>
        <w:pStyle w:val="1"/>
        <w:shd w:val="clear" w:color="auto" w:fill="auto"/>
        <w:tabs>
          <w:tab w:val="left" w:pos="1073"/>
        </w:tabs>
        <w:jc w:val="both"/>
      </w:pPr>
      <w:r>
        <w:t xml:space="preserve">    1.4.Система оплаты труда руководителей </w:t>
      </w:r>
      <w:r w:rsidR="00886AC6">
        <w:t>образовательных учреждений  устанавливаются с учетом:</w:t>
      </w:r>
    </w:p>
    <w:p w:rsidR="00FA38B6" w:rsidRDefault="00886AC6">
      <w:pPr>
        <w:pStyle w:val="1"/>
        <w:shd w:val="clear" w:color="auto" w:fill="auto"/>
        <w:ind w:firstLine="560"/>
        <w:jc w:val="both"/>
      </w:pPr>
      <w:r>
        <w:t>Единого квалификационного справочника должностей руководителей, специалистов и служащих или профессиональных стандартов;</w:t>
      </w:r>
    </w:p>
    <w:p w:rsidR="00FA38B6" w:rsidRDefault="00886AC6" w:rsidP="006F70BC">
      <w:pPr>
        <w:pStyle w:val="1"/>
        <w:shd w:val="clear" w:color="auto" w:fill="auto"/>
        <w:ind w:firstLine="540"/>
      </w:pPr>
      <w:r>
        <w:t>установленных государственных гарантий оплаты труда;</w:t>
      </w:r>
    </w:p>
    <w:p w:rsidR="00FA38B6" w:rsidRDefault="00886AC6" w:rsidP="006F70BC">
      <w:pPr>
        <w:pStyle w:val="1"/>
        <w:shd w:val="clear" w:color="auto" w:fill="auto"/>
        <w:ind w:firstLine="560"/>
        <w:jc w:val="both"/>
      </w:pPr>
      <w:r>
        <w:t xml:space="preserve">рекомендаций Российской трехсторонней комиссии по регулированию </w:t>
      </w:r>
      <w:proofErr w:type="spellStart"/>
      <w:r>
        <w:t>социально</w:t>
      </w:r>
      <w:r>
        <w:softHyphen/>
        <w:t>трудовых</w:t>
      </w:r>
      <w:proofErr w:type="spellEnd"/>
      <w:r>
        <w:t xml:space="preserve"> отношений, положений отраслевых и территориальных отраслевых соглашений;</w:t>
      </w:r>
    </w:p>
    <w:p w:rsidR="006F70BC" w:rsidRDefault="00886AC6" w:rsidP="006F70BC">
      <w:pPr>
        <w:pStyle w:val="1"/>
        <w:shd w:val="clear" w:color="auto" w:fill="auto"/>
        <w:ind w:firstLine="560"/>
        <w:jc w:val="both"/>
      </w:pPr>
      <w:r>
        <w:t xml:space="preserve">мнения </w:t>
      </w:r>
      <w:r w:rsidR="0066141E">
        <w:t>выборного органа</w:t>
      </w:r>
      <w:r w:rsidR="0066141E" w:rsidRPr="00F642A5">
        <w:t xml:space="preserve"> первичной профсоюзной организации</w:t>
      </w:r>
      <w:r w:rsidR="00D70811">
        <w:t xml:space="preserve"> </w:t>
      </w:r>
      <w:r w:rsidR="006F70BC">
        <w:t>(при ее отсутствии –  иного представительного органа  работников).</w:t>
      </w:r>
    </w:p>
    <w:p w:rsidR="00DE0832" w:rsidRDefault="006F70BC" w:rsidP="006F70BC">
      <w:pPr>
        <w:pStyle w:val="1"/>
        <w:shd w:val="clear" w:color="auto" w:fill="auto"/>
        <w:ind w:firstLine="560"/>
        <w:jc w:val="both"/>
        <w:rPr>
          <w:bCs/>
        </w:rPr>
      </w:pPr>
      <w:r>
        <w:t>1.5.</w:t>
      </w:r>
      <w:r w:rsidRPr="00D34E85">
        <w:rPr>
          <w:lang w:bidi="ar-SA"/>
        </w:rPr>
        <w:t>Настоящее Положение</w:t>
      </w:r>
      <w:r w:rsidR="00DE0832">
        <w:rPr>
          <w:lang w:bidi="ar-SA"/>
        </w:rPr>
        <w:t xml:space="preserve"> распространяется на </w:t>
      </w:r>
      <w:r w:rsidR="00DE0832">
        <w:t>руководителей образовательных учреждений, осуществляющих трудовую деятельность на основании трудового договора с учредителем, а также  - на   заместителей руководителей, главных бухгалтеров,</w:t>
      </w:r>
      <w:r w:rsidR="00DE0832" w:rsidRPr="0066141E">
        <w:rPr>
          <w:bCs/>
        </w:rPr>
        <w:t xml:space="preserve"> </w:t>
      </w:r>
      <w:r w:rsidR="00DE0832">
        <w:rPr>
          <w:bCs/>
        </w:rPr>
        <w:t>руководителей структурных подразделений</w:t>
      </w:r>
      <w:r w:rsidR="00E30731">
        <w:rPr>
          <w:bCs/>
        </w:rPr>
        <w:t xml:space="preserve"> образовательных учреждений.</w:t>
      </w:r>
    </w:p>
    <w:p w:rsidR="006F70BC" w:rsidRDefault="006F70BC" w:rsidP="006F70BC">
      <w:pPr>
        <w:pStyle w:val="1"/>
        <w:shd w:val="clear" w:color="auto" w:fill="auto"/>
        <w:ind w:firstLine="560"/>
        <w:jc w:val="both"/>
      </w:pPr>
    </w:p>
    <w:p w:rsidR="00FA38B6" w:rsidRDefault="00912E74" w:rsidP="006F70BC">
      <w:pPr>
        <w:pStyle w:val="1"/>
        <w:shd w:val="clear" w:color="auto" w:fill="auto"/>
        <w:ind w:firstLine="0"/>
        <w:jc w:val="center"/>
      </w:pPr>
      <w:r>
        <w:t xml:space="preserve">2. </w:t>
      </w:r>
      <w:r w:rsidR="00886AC6">
        <w:t xml:space="preserve">Порядок и условия оплаты труда </w:t>
      </w:r>
    </w:p>
    <w:p w:rsidR="00613773" w:rsidRDefault="00613773" w:rsidP="00613773">
      <w:pPr>
        <w:pStyle w:val="1"/>
        <w:shd w:val="clear" w:color="auto" w:fill="auto"/>
        <w:ind w:firstLine="720"/>
        <w:jc w:val="both"/>
      </w:pPr>
      <w:r>
        <w:t>2.1.Заработная плата руководителя образовательного учреждения состоит из должностного оклада, выплат компенсационного и стимулирующего характера.</w:t>
      </w:r>
    </w:p>
    <w:p w:rsidR="00613773" w:rsidRDefault="00613773" w:rsidP="00613773">
      <w:pPr>
        <w:pStyle w:val="1"/>
        <w:shd w:val="clear" w:color="auto" w:fill="auto"/>
        <w:ind w:firstLine="720"/>
        <w:jc w:val="both"/>
      </w:pPr>
      <w:r>
        <w:t xml:space="preserve">ЗП = </w:t>
      </w:r>
      <w:proofErr w:type="spellStart"/>
      <w:proofErr w:type="gramStart"/>
      <w:r>
        <w:t>Др</w:t>
      </w:r>
      <w:proofErr w:type="spellEnd"/>
      <w:proofErr w:type="gramEnd"/>
      <w:r>
        <w:t xml:space="preserve"> + </w:t>
      </w:r>
      <w:proofErr w:type="spellStart"/>
      <w:r>
        <w:t>Вк</w:t>
      </w:r>
      <w:proofErr w:type="spellEnd"/>
      <w:r>
        <w:t xml:space="preserve"> + </w:t>
      </w:r>
      <w:proofErr w:type="spellStart"/>
      <w:r>
        <w:t>Вс</w:t>
      </w:r>
      <w:proofErr w:type="spellEnd"/>
    </w:p>
    <w:p w:rsidR="00613773" w:rsidRDefault="00613773" w:rsidP="00613773">
      <w:pPr>
        <w:pStyle w:val="1"/>
        <w:shd w:val="clear" w:color="auto" w:fill="auto"/>
        <w:ind w:firstLine="720"/>
        <w:jc w:val="both"/>
      </w:pPr>
      <w:r>
        <w:t>ЗП – заработная плата;</w:t>
      </w:r>
    </w:p>
    <w:p w:rsidR="00613773" w:rsidRDefault="00613773" w:rsidP="00613773">
      <w:pPr>
        <w:pStyle w:val="1"/>
        <w:shd w:val="clear" w:color="auto" w:fill="auto"/>
        <w:ind w:firstLine="720"/>
        <w:jc w:val="both"/>
      </w:pPr>
      <w:proofErr w:type="spellStart"/>
      <w:proofErr w:type="gramStart"/>
      <w:r>
        <w:t>Др</w:t>
      </w:r>
      <w:proofErr w:type="spellEnd"/>
      <w:proofErr w:type="gramEnd"/>
      <w:r>
        <w:t xml:space="preserve"> – должностной оклад;</w:t>
      </w:r>
    </w:p>
    <w:p w:rsidR="00613773" w:rsidRDefault="00613773" w:rsidP="00613773">
      <w:pPr>
        <w:pStyle w:val="1"/>
        <w:shd w:val="clear" w:color="auto" w:fill="auto"/>
        <w:ind w:firstLine="720"/>
        <w:jc w:val="both"/>
      </w:pPr>
      <w:proofErr w:type="spellStart"/>
      <w:r>
        <w:lastRenderedPageBreak/>
        <w:t>Вк</w:t>
      </w:r>
      <w:proofErr w:type="spellEnd"/>
      <w:r>
        <w:t xml:space="preserve"> – компенсационные выплаты;</w:t>
      </w:r>
    </w:p>
    <w:p w:rsidR="00613773" w:rsidRDefault="00613773" w:rsidP="00613773">
      <w:pPr>
        <w:pStyle w:val="1"/>
        <w:shd w:val="clear" w:color="auto" w:fill="auto"/>
        <w:ind w:firstLine="720"/>
        <w:jc w:val="both"/>
      </w:pPr>
      <w:proofErr w:type="spellStart"/>
      <w:r>
        <w:t>Вс</w:t>
      </w:r>
      <w:proofErr w:type="spellEnd"/>
      <w:r>
        <w:t xml:space="preserve"> – стимулирующие выплаты.</w:t>
      </w:r>
    </w:p>
    <w:p w:rsidR="00613773" w:rsidRDefault="006A21BB" w:rsidP="00613773">
      <w:pPr>
        <w:pStyle w:val="1"/>
        <w:shd w:val="clear" w:color="auto" w:fill="auto"/>
        <w:ind w:hanging="720"/>
        <w:jc w:val="both"/>
      </w:pPr>
      <w:r>
        <w:t xml:space="preserve">         </w:t>
      </w:r>
      <w:r>
        <w:tab/>
      </w:r>
      <w:r>
        <w:tab/>
        <w:t>2.2.</w:t>
      </w:r>
      <w:r w:rsidR="00613773">
        <w:t>Размер должностного оклада руководителя образовательного учреждения устанавливается путем умножения минимального должностного оклада на повышающие коэффициенты:</w:t>
      </w:r>
    </w:p>
    <w:p w:rsidR="00613773" w:rsidRDefault="00613773" w:rsidP="00613773">
      <w:pPr>
        <w:pStyle w:val="1"/>
        <w:shd w:val="clear" w:color="auto" w:fill="auto"/>
        <w:ind w:firstLine="660"/>
        <w:jc w:val="both"/>
      </w:pPr>
      <w:r>
        <w:t xml:space="preserve">             </w:t>
      </w:r>
      <w:proofErr w:type="spellStart"/>
      <w:proofErr w:type="gramStart"/>
      <w:r>
        <w:t>Др</w:t>
      </w:r>
      <w:proofErr w:type="spellEnd"/>
      <w:proofErr w:type="gramEnd"/>
      <w:r>
        <w:t xml:space="preserve"> = </w:t>
      </w:r>
      <w:proofErr w:type="spellStart"/>
      <w:r>
        <w:t>Мдо</w:t>
      </w:r>
      <w:proofErr w:type="spellEnd"/>
      <w:r>
        <w:t xml:space="preserve"> х </w:t>
      </w:r>
      <w:proofErr w:type="spellStart"/>
      <w:r>
        <w:t>Пк</w:t>
      </w:r>
      <w:proofErr w:type="spellEnd"/>
      <w:r>
        <w:t xml:space="preserve"> х </w:t>
      </w:r>
      <w:proofErr w:type="spellStart"/>
      <w:r>
        <w:t>Ппк</w:t>
      </w:r>
      <w:proofErr w:type="spellEnd"/>
      <w:r>
        <w:t>, где:</w:t>
      </w:r>
    </w:p>
    <w:p w:rsidR="00613773" w:rsidRDefault="00613773" w:rsidP="00613773">
      <w:pPr>
        <w:pStyle w:val="1"/>
        <w:shd w:val="clear" w:color="auto" w:fill="auto"/>
        <w:ind w:firstLine="660"/>
        <w:jc w:val="both"/>
      </w:pPr>
      <w:proofErr w:type="spellStart"/>
      <w:proofErr w:type="gramStart"/>
      <w:r>
        <w:t>Др</w:t>
      </w:r>
      <w:proofErr w:type="spellEnd"/>
      <w:proofErr w:type="gramEnd"/>
      <w:r>
        <w:t xml:space="preserve"> - должностной оклад руководителя;</w:t>
      </w:r>
    </w:p>
    <w:p w:rsidR="00613773" w:rsidRDefault="00613773" w:rsidP="00613773">
      <w:pPr>
        <w:pStyle w:val="1"/>
        <w:shd w:val="clear" w:color="auto" w:fill="auto"/>
        <w:ind w:firstLine="0"/>
        <w:jc w:val="both"/>
      </w:pPr>
      <w:r>
        <w:t xml:space="preserve">           </w:t>
      </w:r>
      <w:proofErr w:type="spellStart"/>
      <w:r>
        <w:t>Мдо</w:t>
      </w:r>
      <w:proofErr w:type="spellEnd"/>
      <w:r>
        <w:t xml:space="preserve"> - минимальный должностной оклад руководителя в соответствии с группой оплаты труда;</w:t>
      </w:r>
    </w:p>
    <w:p w:rsidR="00613773" w:rsidRDefault="00613773" w:rsidP="00613773">
      <w:pPr>
        <w:pStyle w:val="1"/>
        <w:shd w:val="clear" w:color="auto" w:fill="auto"/>
        <w:ind w:firstLine="720"/>
        <w:jc w:val="both"/>
      </w:pPr>
      <w:proofErr w:type="spellStart"/>
      <w:r>
        <w:t>Пк</w:t>
      </w:r>
      <w:proofErr w:type="spellEnd"/>
      <w:r>
        <w:t xml:space="preserve"> - повышающий коэффициент с учетом результатов аттестации на соответствие занимаемой должности;</w:t>
      </w:r>
    </w:p>
    <w:p w:rsidR="00613773" w:rsidRDefault="00613773" w:rsidP="00613773">
      <w:pPr>
        <w:pStyle w:val="1"/>
        <w:shd w:val="clear" w:color="auto" w:fill="auto"/>
        <w:ind w:firstLine="660"/>
        <w:jc w:val="both"/>
      </w:pPr>
      <w:proofErr w:type="spellStart"/>
      <w:r>
        <w:t>Ппк</w:t>
      </w:r>
      <w:proofErr w:type="spellEnd"/>
      <w:r>
        <w:t xml:space="preserve"> - персональный повышающий коэффициент.</w:t>
      </w:r>
    </w:p>
    <w:p w:rsidR="00613773" w:rsidRDefault="00613773" w:rsidP="00613773">
      <w:pPr>
        <w:pStyle w:val="1"/>
        <w:shd w:val="clear" w:color="auto" w:fill="auto"/>
        <w:ind w:hanging="720"/>
        <w:jc w:val="both"/>
      </w:pPr>
      <w:r>
        <w:t xml:space="preserve">            </w:t>
      </w:r>
      <w:r>
        <w:tab/>
        <w:t>2.3.Минимальный должностной оклад определяется согласно Приложению № 1 к настоящему Положению в соответствии с Порядком отнесения муниципальных бюджетных образовательных учреждений к группам по оплате труда руководителей и определения персона</w:t>
      </w:r>
      <w:r w:rsidR="00A224B5">
        <w:t>льного повышающего коэффициента (Приложение № 2,</w:t>
      </w:r>
      <w:r w:rsidR="00A905A0">
        <w:t xml:space="preserve"> </w:t>
      </w:r>
      <w:r w:rsidR="00A224B5">
        <w:t>3,</w:t>
      </w:r>
      <w:r w:rsidR="00A905A0">
        <w:t xml:space="preserve"> </w:t>
      </w:r>
      <w:r w:rsidR="00A224B5">
        <w:t>4).</w:t>
      </w:r>
    </w:p>
    <w:p w:rsidR="00A70EEA" w:rsidRDefault="00613773" w:rsidP="00A70EEA">
      <w:pPr>
        <w:pStyle w:val="1"/>
        <w:shd w:val="clear" w:color="auto" w:fill="auto"/>
        <w:ind w:firstLine="600"/>
        <w:jc w:val="both"/>
      </w:pPr>
      <w:r>
        <w:t xml:space="preserve">  </w:t>
      </w:r>
      <w:r w:rsidR="00A70EEA">
        <w:t>Повышение минимальных должностных окладов руководителей осуществляется на основании нормативных правовых актов Российской Федерации, Алтайского края, муниципального образования город Заринск Алтайского края.</w:t>
      </w:r>
    </w:p>
    <w:p w:rsidR="00613773" w:rsidRDefault="00A70EEA" w:rsidP="002C09B5">
      <w:pPr>
        <w:pStyle w:val="1"/>
        <w:shd w:val="clear" w:color="auto" w:fill="auto"/>
        <w:ind w:firstLine="540"/>
        <w:jc w:val="both"/>
      </w:pPr>
      <w:r>
        <w:t xml:space="preserve"> 2.4.</w:t>
      </w:r>
      <w:r w:rsidR="00613773">
        <w:t xml:space="preserve">Повышающий коэффициент с учетом результатов аттестации на соответствие занимаемой должности устанавливается </w:t>
      </w:r>
      <w:r w:rsidR="002C09B5">
        <w:t>в размере: 1,05; 1,10; 1,15 на основании Положения</w:t>
      </w:r>
      <w:r w:rsidR="00613773">
        <w:t xml:space="preserve"> о порядке аттестации руководителей (директоров, заведующих)</w:t>
      </w:r>
      <w:r w:rsidR="002C09B5" w:rsidRPr="002C09B5">
        <w:t xml:space="preserve"> </w:t>
      </w:r>
      <w:r w:rsidR="002C09B5">
        <w:t xml:space="preserve">и кандидатов на должность руководителей муниципальных бюджетных образовательных учреждений, утвержденного приказом </w:t>
      </w:r>
      <w:r w:rsidR="00613773">
        <w:t>комитет</w:t>
      </w:r>
      <w:r w:rsidR="002C09B5">
        <w:t>а</w:t>
      </w:r>
      <w:r w:rsidR="00613773">
        <w:t xml:space="preserve"> по образованию</w:t>
      </w:r>
      <w:r w:rsidR="002C09B5">
        <w:t xml:space="preserve"> администрации города Заринска от 18.12.2019 № 442.</w:t>
      </w:r>
    </w:p>
    <w:p w:rsidR="00613773" w:rsidRDefault="00E22F01" w:rsidP="00E22F01">
      <w:pPr>
        <w:pStyle w:val="1"/>
        <w:shd w:val="clear" w:color="auto" w:fill="auto"/>
        <w:ind w:firstLine="0"/>
        <w:jc w:val="both"/>
      </w:pPr>
      <w:r>
        <w:t xml:space="preserve">          </w:t>
      </w:r>
      <w:r w:rsidR="00A70EEA">
        <w:t>2.5.</w:t>
      </w:r>
      <w:r w:rsidR="00613773">
        <w:t xml:space="preserve">Персональный повышающий коэффициент руководителя </w:t>
      </w:r>
      <w:r w:rsidR="00A70EEA">
        <w:t xml:space="preserve">образовательного учреждения </w:t>
      </w:r>
      <w:r w:rsidR="00613773">
        <w:t>устанавливается  в соответствии  с Порядком отнесения муниципальных бюджетных образовательных учреждений к группам по оплате труда руководителей и определения персонального повышающего коэффицие</w:t>
      </w:r>
      <w:r w:rsidR="00591771">
        <w:t>нта (Приложение</w:t>
      </w:r>
      <w:r w:rsidR="00613773">
        <w:t xml:space="preserve"> № 2, 3, 4).</w:t>
      </w:r>
    </w:p>
    <w:p w:rsidR="00F234DB" w:rsidRDefault="006A21BB" w:rsidP="00444E0F">
      <w:pPr>
        <w:pStyle w:val="1"/>
        <w:shd w:val="clear" w:color="auto" w:fill="auto"/>
        <w:ind w:firstLine="0"/>
        <w:jc w:val="both"/>
      </w:pPr>
      <w:r>
        <w:t xml:space="preserve">           </w:t>
      </w:r>
      <w:r w:rsidR="00F234DB">
        <w:t xml:space="preserve">2.6.Заработная плата </w:t>
      </w:r>
      <w:r w:rsidR="00444E0F">
        <w:t>в</w:t>
      </w:r>
      <w:r w:rsidR="00444E0F" w:rsidRPr="00BB78F1">
        <w:t>новь назначенным руководителям</w:t>
      </w:r>
      <w:r w:rsidR="00444E0F">
        <w:t xml:space="preserve">, а также руководителям, </w:t>
      </w:r>
      <w:r w:rsidR="00444E0F" w:rsidRPr="00BB78F1">
        <w:t>вышедшим из отпуска по уходу за ребенком</w:t>
      </w:r>
      <w:r w:rsidR="00444E0F">
        <w:t>,</w:t>
      </w:r>
      <w:r w:rsidR="00444E0F" w:rsidRPr="00BB78F1">
        <w:t xml:space="preserve">  устанавливается </w:t>
      </w:r>
      <w:r w:rsidR="00444E0F">
        <w:t xml:space="preserve"> </w:t>
      </w:r>
      <w:proofErr w:type="gramStart"/>
      <w:r w:rsidR="00444E0F">
        <w:t>с даты назначения</w:t>
      </w:r>
      <w:proofErr w:type="gramEnd"/>
      <w:r w:rsidR="00444E0F">
        <w:t xml:space="preserve"> на должность или даты выхода из отпуска по уходу за ребенком и определяется </w:t>
      </w:r>
      <w:r w:rsidR="00AA1092">
        <w:t xml:space="preserve"> согласно пунктам</w:t>
      </w:r>
      <w:r w:rsidR="00444E0F">
        <w:t xml:space="preserve"> 2.1, 2.2</w:t>
      </w:r>
      <w:r>
        <w:t>.</w:t>
      </w:r>
    </w:p>
    <w:p w:rsidR="00EC14DC" w:rsidRDefault="00444E0F" w:rsidP="002F0D05">
      <w:pPr>
        <w:pStyle w:val="1"/>
        <w:shd w:val="clear" w:color="auto" w:fill="auto"/>
        <w:ind w:firstLine="540"/>
        <w:jc w:val="both"/>
      </w:pPr>
      <w:r>
        <w:tab/>
      </w:r>
      <w:proofErr w:type="gramStart"/>
      <w:r w:rsidR="00EC14DC">
        <w:t>На основании Положения о порядке аттестации руководителей (директоров, заведующих)</w:t>
      </w:r>
      <w:r w:rsidR="00EC14DC" w:rsidRPr="002C09B5">
        <w:t xml:space="preserve"> </w:t>
      </w:r>
      <w:r w:rsidR="00EC14DC">
        <w:t>и кандидатов на должность руководителей муниципальных бюджетных образовательных учреждений, утвержденного приказом комитета по образованию администрации города Заринска от 18.12.2019 № 442,</w:t>
      </w:r>
      <w:r w:rsidR="00EC14DC" w:rsidRPr="00EC14DC">
        <w:t xml:space="preserve"> </w:t>
      </w:r>
      <w:r w:rsidR="002F0D05">
        <w:t>в</w:t>
      </w:r>
      <w:r w:rsidR="002F0D05" w:rsidRPr="002C09B5">
        <w:t>новь назначенному руководителю</w:t>
      </w:r>
      <w:r w:rsidR="002F0D05">
        <w:t>, прошедшему аттестацию на соответствие занимаемой должности в качестве кандидата на должность руководителя образовательного учреждения до даты назначения на должность,  устанавливается повышающий коэффициент в размере: 1,05;</w:t>
      </w:r>
      <w:proofErr w:type="gramEnd"/>
      <w:r w:rsidR="002F0D05">
        <w:t xml:space="preserve"> 1,10.</w:t>
      </w:r>
    </w:p>
    <w:p w:rsidR="00EC14DC" w:rsidRDefault="009A5D1B" w:rsidP="00EC14DC">
      <w:pPr>
        <w:pStyle w:val="1"/>
        <w:shd w:val="clear" w:color="auto" w:fill="auto"/>
        <w:ind w:firstLine="540"/>
        <w:jc w:val="both"/>
      </w:pPr>
      <w:r>
        <w:t>Руководителю, вышедшему</w:t>
      </w:r>
      <w:r w:rsidRPr="00BB78F1">
        <w:t xml:space="preserve"> из отпуска по уходу за ребенком</w:t>
      </w:r>
      <w:r>
        <w:t>, повышающий коэффициент по результатам аттестации сохраняет</w:t>
      </w:r>
      <w:r w:rsidR="002F0D05">
        <w:t>ся  в размере, установленном ранее.</w:t>
      </w:r>
    </w:p>
    <w:p w:rsidR="00F234DB" w:rsidRDefault="006A21BB" w:rsidP="002F0D05">
      <w:pPr>
        <w:ind w:firstLine="540"/>
        <w:jc w:val="both"/>
        <w:rPr>
          <w:rFonts w:ascii="Times New Roman" w:hAnsi="Times New Roman" w:cs="Times New Roman"/>
        </w:rPr>
      </w:pPr>
      <w:r w:rsidRPr="00EC6213">
        <w:rPr>
          <w:rStyle w:val="fontstyle01"/>
          <w:sz w:val="24"/>
          <w:szCs w:val="24"/>
        </w:rPr>
        <w:t>Изменение должностного оклада</w:t>
      </w:r>
      <w:r>
        <w:rPr>
          <w:rStyle w:val="fontstyle01"/>
        </w:rPr>
        <w:t xml:space="preserve"> </w:t>
      </w:r>
      <w:r>
        <w:rPr>
          <w:rFonts w:ascii="Times New Roman" w:hAnsi="Times New Roman" w:cs="Times New Roman"/>
        </w:rPr>
        <w:t>назначенному руководителю осуществляется не ранее чем через 1 год с  момента назначения на должность по</w:t>
      </w:r>
      <w:r w:rsidR="00D82836">
        <w:rPr>
          <w:rFonts w:ascii="Times New Roman" w:hAnsi="Times New Roman" w:cs="Times New Roman"/>
        </w:rPr>
        <w:t xml:space="preserve"> итогам </w:t>
      </w:r>
      <w:r>
        <w:rPr>
          <w:rFonts w:ascii="Times New Roman" w:hAnsi="Times New Roman" w:cs="Times New Roman"/>
        </w:rPr>
        <w:t xml:space="preserve">  аттестации на соответствие занимаемой должности и результатам деятельност</w:t>
      </w:r>
      <w:r w:rsidR="00AA1092">
        <w:rPr>
          <w:rFonts w:ascii="Times New Roman" w:hAnsi="Times New Roman" w:cs="Times New Roman"/>
        </w:rPr>
        <w:t>и  образовательного учреждения за указанный период.</w:t>
      </w:r>
    </w:p>
    <w:p w:rsidR="002F0D05" w:rsidRPr="00AA1092" w:rsidRDefault="002F0D05" w:rsidP="002F0D05">
      <w:pPr>
        <w:ind w:firstLine="540"/>
        <w:jc w:val="both"/>
        <w:rPr>
          <w:rFonts w:ascii="Times New Roman" w:hAnsi="Times New Roman" w:cs="Times New Roman"/>
          <w:lang w:bidi="ar-SA"/>
        </w:rPr>
      </w:pPr>
      <w:r w:rsidRPr="00EC6213">
        <w:rPr>
          <w:rStyle w:val="fontstyle01"/>
          <w:sz w:val="24"/>
          <w:szCs w:val="24"/>
        </w:rPr>
        <w:t>Изменение должностного оклада</w:t>
      </w:r>
      <w:r>
        <w:rPr>
          <w:rStyle w:val="fontstyle01"/>
        </w:rPr>
        <w:t xml:space="preserve"> </w:t>
      </w:r>
      <w:r>
        <w:rPr>
          <w:rFonts w:ascii="Times New Roman" w:hAnsi="Times New Roman" w:cs="Times New Roman"/>
        </w:rPr>
        <w:t>руководителю, вышедшему из отпуска по уходу за ребенком, осуществляется не ранее чем через 1 год с  момента выхода из отпуска по уходу за ребенком</w:t>
      </w:r>
      <w:r w:rsidRPr="00BB78F1">
        <w:rPr>
          <w:rFonts w:ascii="Times New Roman" w:hAnsi="Times New Roman" w:cs="Times New Roman"/>
        </w:rPr>
        <w:t xml:space="preserve"> </w:t>
      </w:r>
      <w:r>
        <w:rPr>
          <w:rFonts w:ascii="Times New Roman" w:hAnsi="Times New Roman" w:cs="Times New Roman"/>
        </w:rPr>
        <w:t>по результатам деятельности  образовательного учреждения за указанный период.</w:t>
      </w:r>
    </w:p>
    <w:p w:rsidR="002F0D05" w:rsidRPr="00AA1092" w:rsidRDefault="002F0D05" w:rsidP="002F0D05">
      <w:pPr>
        <w:ind w:firstLine="540"/>
        <w:jc w:val="both"/>
        <w:rPr>
          <w:rFonts w:ascii="Times New Roman" w:hAnsi="Times New Roman" w:cs="Times New Roman"/>
          <w:lang w:bidi="ar-SA"/>
        </w:rPr>
      </w:pPr>
    </w:p>
    <w:p w:rsidR="002333F5" w:rsidRPr="00166830" w:rsidRDefault="00AA1092" w:rsidP="00F234DB">
      <w:pPr>
        <w:ind w:firstLine="708"/>
        <w:jc w:val="both"/>
        <w:rPr>
          <w:rFonts w:ascii="Times New Roman" w:hAnsi="Times New Roman" w:cs="Times New Roman"/>
          <w:lang w:bidi="ar-SA"/>
        </w:rPr>
      </w:pPr>
      <w:r>
        <w:rPr>
          <w:rFonts w:ascii="Times New Roman" w:hAnsi="Times New Roman" w:cs="Times New Roman"/>
        </w:rPr>
        <w:lastRenderedPageBreak/>
        <w:t>2.7</w:t>
      </w:r>
      <w:r w:rsidR="00166830" w:rsidRPr="00166830">
        <w:rPr>
          <w:rFonts w:ascii="Times New Roman" w:hAnsi="Times New Roman" w:cs="Times New Roman"/>
        </w:rPr>
        <w:t>.</w:t>
      </w:r>
      <w:r w:rsidR="00726669">
        <w:rPr>
          <w:rStyle w:val="a3"/>
          <w:rFonts w:eastAsia="Arial Unicode MS"/>
        </w:rPr>
        <w:t xml:space="preserve">Размеры </w:t>
      </w:r>
      <w:r w:rsidR="00726669">
        <w:rPr>
          <w:rFonts w:ascii="Times New Roman" w:eastAsia="Times New Roman" w:hAnsi="Times New Roman" w:cs="Times New Roman"/>
          <w:lang w:bidi="ar-SA"/>
        </w:rPr>
        <w:t>должностных</w:t>
      </w:r>
      <w:r w:rsidR="00166830" w:rsidRPr="00166830">
        <w:rPr>
          <w:rFonts w:ascii="Times New Roman" w:eastAsia="Times New Roman" w:hAnsi="Times New Roman" w:cs="Times New Roman"/>
          <w:lang w:bidi="ar-SA"/>
        </w:rPr>
        <w:t xml:space="preserve"> оклад</w:t>
      </w:r>
      <w:r w:rsidR="00726669">
        <w:rPr>
          <w:rFonts w:ascii="Times New Roman" w:eastAsia="Times New Roman" w:hAnsi="Times New Roman" w:cs="Times New Roman"/>
          <w:lang w:bidi="ar-SA"/>
        </w:rPr>
        <w:t>ов</w:t>
      </w:r>
      <w:r w:rsidR="00166830" w:rsidRPr="00166830">
        <w:rPr>
          <w:rFonts w:ascii="Times New Roman" w:eastAsia="Times New Roman" w:hAnsi="Times New Roman" w:cs="Times New Roman"/>
          <w:lang w:bidi="ar-SA"/>
        </w:rPr>
        <w:t xml:space="preserve"> руководителей  образовательных учреждений </w:t>
      </w:r>
    </w:p>
    <w:p w:rsidR="002333F5" w:rsidRPr="00AA1092" w:rsidRDefault="00726669" w:rsidP="00AD63FE">
      <w:pPr>
        <w:jc w:val="both"/>
        <w:rPr>
          <w:rFonts w:ascii="Times New Roman" w:hAnsi="Times New Roman" w:cs="Times New Roman"/>
          <w:sz w:val="28"/>
          <w:szCs w:val="28"/>
        </w:rPr>
      </w:pPr>
      <w:r>
        <w:rPr>
          <w:rFonts w:ascii="Times New Roman" w:eastAsia="Times New Roman" w:hAnsi="Times New Roman" w:cs="Times New Roman"/>
          <w:lang w:bidi="ar-SA"/>
        </w:rPr>
        <w:t xml:space="preserve">указываются </w:t>
      </w:r>
      <w:r w:rsidR="00166830" w:rsidRPr="00166830">
        <w:rPr>
          <w:rFonts w:ascii="Times New Roman" w:eastAsia="Times New Roman" w:hAnsi="Times New Roman" w:cs="Times New Roman"/>
          <w:lang w:bidi="ar-SA"/>
        </w:rPr>
        <w:t xml:space="preserve">в трудовом договоре и </w:t>
      </w:r>
      <w:r>
        <w:rPr>
          <w:rFonts w:ascii="Times New Roman" w:eastAsia="Times New Roman" w:hAnsi="Times New Roman" w:cs="Times New Roman"/>
          <w:lang w:bidi="ar-SA"/>
        </w:rPr>
        <w:t>утверждаются учредителем</w:t>
      </w:r>
      <w:r w:rsidR="00166830" w:rsidRPr="00166830">
        <w:rPr>
          <w:rFonts w:ascii="Times New Roman" w:hAnsi="Times New Roman" w:cs="Times New Roman"/>
          <w:lang w:bidi="ar-SA"/>
        </w:rPr>
        <w:t>.</w:t>
      </w:r>
      <w:r w:rsidR="002333F5" w:rsidRPr="002333F5">
        <w:rPr>
          <w:rStyle w:val="a3"/>
          <w:rFonts w:eastAsia="Arial Unicode MS"/>
        </w:rPr>
        <w:t xml:space="preserve"> </w:t>
      </w:r>
      <w:r w:rsidR="00EC6213">
        <w:rPr>
          <w:rFonts w:ascii="Times New Roman" w:hAnsi="Times New Roman" w:cs="Times New Roman"/>
        </w:rPr>
        <w:t xml:space="preserve"> </w:t>
      </w:r>
    </w:p>
    <w:p w:rsidR="00A70EEA" w:rsidRDefault="00726669" w:rsidP="00A70EEA">
      <w:pPr>
        <w:pStyle w:val="1"/>
        <w:shd w:val="clear" w:color="auto" w:fill="auto"/>
        <w:tabs>
          <w:tab w:val="left" w:pos="1351"/>
        </w:tabs>
        <w:spacing w:after="260"/>
        <w:jc w:val="both"/>
      </w:pPr>
      <w:r>
        <w:t xml:space="preserve">   </w:t>
      </w:r>
      <w:r w:rsidR="00AA1092">
        <w:t xml:space="preserve">  2.8</w:t>
      </w:r>
      <w:r w:rsidR="00E22F01">
        <w:t>.</w:t>
      </w:r>
      <w:r w:rsidR="00A70EEA">
        <w:t>Предельный уровень соотношения среднемесячной заработной платы руководителя</w:t>
      </w:r>
      <w:r w:rsidR="00E22F01">
        <w:t xml:space="preserve"> образовательного учреждения</w:t>
      </w:r>
      <w:r w:rsidR="00A70EEA">
        <w:t>, формируемой за счет всех источников финансового обеспечения и рассчитываемой за календарный год, и среднемесячной заработной платы работников образовательного учреждения за этот же период не должен превышать установленной кратности в зависимости от фактической численности работников (Таблица 1).</w:t>
      </w:r>
    </w:p>
    <w:p w:rsidR="00A70EEA" w:rsidRDefault="00A70EEA" w:rsidP="00A70EEA">
      <w:pPr>
        <w:pStyle w:val="a5"/>
        <w:shd w:val="clear" w:color="auto" w:fill="auto"/>
        <w:jc w:val="right"/>
      </w:pPr>
      <w:r>
        <w:t>Таблица 1.</w:t>
      </w:r>
    </w:p>
    <w:p w:rsidR="00A70EEA" w:rsidRDefault="00A70EEA" w:rsidP="00A70EEA">
      <w:pPr>
        <w:pStyle w:val="a5"/>
        <w:shd w:val="clear" w:color="auto" w:fill="auto"/>
        <w:jc w:val="center"/>
      </w:pPr>
      <w:r>
        <w:t>Предельный уровень соотношения среднемесячной заработной платы руководителя образовательного учреждения и среднемесячной заработной платы работников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4766"/>
      </w:tblGrid>
      <w:tr w:rsidR="00A70EEA" w:rsidTr="00AD63FE">
        <w:trPr>
          <w:trHeight w:hRule="exact" w:val="1118"/>
          <w:jc w:val="center"/>
        </w:trPr>
        <w:tc>
          <w:tcPr>
            <w:tcW w:w="4541" w:type="dxa"/>
            <w:tcBorders>
              <w:top w:val="single" w:sz="4" w:space="0" w:color="auto"/>
              <w:left w:val="single" w:sz="4" w:space="0" w:color="auto"/>
            </w:tcBorders>
            <w:shd w:val="clear" w:color="auto" w:fill="FFFFFF"/>
          </w:tcPr>
          <w:p w:rsidR="00A70EEA" w:rsidRDefault="00A70EEA" w:rsidP="00AD63FE">
            <w:pPr>
              <w:pStyle w:val="a7"/>
              <w:shd w:val="clear" w:color="auto" w:fill="auto"/>
              <w:ind w:firstLine="0"/>
              <w:jc w:val="center"/>
            </w:pPr>
            <w:r>
              <w:t>Фактическая численность работников учреждения (организации), чел.</w:t>
            </w:r>
          </w:p>
        </w:tc>
        <w:tc>
          <w:tcPr>
            <w:tcW w:w="4766" w:type="dxa"/>
            <w:tcBorders>
              <w:top w:val="single" w:sz="4" w:space="0" w:color="auto"/>
              <w:left w:val="single" w:sz="4" w:space="0" w:color="auto"/>
              <w:right w:val="single" w:sz="4" w:space="0" w:color="auto"/>
            </w:tcBorders>
            <w:shd w:val="clear" w:color="auto" w:fill="FFFFFF"/>
            <w:vAlign w:val="bottom"/>
          </w:tcPr>
          <w:p w:rsidR="00A70EEA" w:rsidRDefault="00A70EEA" w:rsidP="00AD63FE">
            <w:pPr>
              <w:pStyle w:val="a7"/>
              <w:shd w:val="clear" w:color="auto" w:fill="auto"/>
              <w:ind w:firstLine="0"/>
              <w:jc w:val="center"/>
            </w:pPr>
            <w:r>
              <w:t>Предельный уровень соотношения среднемесячной заработной платы руководителя учреждения и среднемесячной заработной платы работников, раз</w:t>
            </w:r>
          </w:p>
        </w:tc>
      </w:tr>
      <w:tr w:rsidR="00A70EEA" w:rsidTr="00AD63FE">
        <w:trPr>
          <w:trHeight w:hRule="exact" w:val="288"/>
          <w:jc w:val="center"/>
        </w:trPr>
        <w:tc>
          <w:tcPr>
            <w:tcW w:w="4541" w:type="dxa"/>
            <w:tcBorders>
              <w:top w:val="single" w:sz="4" w:space="0" w:color="auto"/>
              <w:left w:val="single" w:sz="4" w:space="0" w:color="auto"/>
            </w:tcBorders>
            <w:shd w:val="clear" w:color="auto" w:fill="FFFFFF"/>
            <w:vAlign w:val="bottom"/>
          </w:tcPr>
          <w:p w:rsidR="00A70EEA" w:rsidRDefault="00A70EEA" w:rsidP="00AD63FE">
            <w:pPr>
              <w:pStyle w:val="a7"/>
              <w:shd w:val="clear" w:color="auto" w:fill="auto"/>
              <w:ind w:firstLine="0"/>
              <w:jc w:val="center"/>
            </w:pPr>
            <w:r>
              <w:t>до 30</w:t>
            </w:r>
          </w:p>
        </w:tc>
        <w:tc>
          <w:tcPr>
            <w:tcW w:w="4766" w:type="dxa"/>
            <w:tcBorders>
              <w:top w:val="single" w:sz="4" w:space="0" w:color="auto"/>
              <w:left w:val="single" w:sz="4" w:space="0" w:color="auto"/>
              <w:right w:val="single" w:sz="4" w:space="0" w:color="auto"/>
            </w:tcBorders>
            <w:shd w:val="clear" w:color="auto" w:fill="FFFFFF"/>
            <w:vAlign w:val="bottom"/>
          </w:tcPr>
          <w:p w:rsidR="00A70EEA" w:rsidRDefault="00A70EEA" w:rsidP="00AD63FE">
            <w:pPr>
              <w:pStyle w:val="a7"/>
              <w:shd w:val="clear" w:color="auto" w:fill="auto"/>
              <w:ind w:firstLine="0"/>
              <w:jc w:val="center"/>
            </w:pPr>
            <w:r>
              <w:t>3</w:t>
            </w:r>
          </w:p>
        </w:tc>
      </w:tr>
      <w:tr w:rsidR="00A70EEA" w:rsidTr="00AD63FE">
        <w:trPr>
          <w:trHeight w:hRule="exact" w:val="288"/>
          <w:jc w:val="center"/>
        </w:trPr>
        <w:tc>
          <w:tcPr>
            <w:tcW w:w="4541" w:type="dxa"/>
            <w:tcBorders>
              <w:top w:val="single" w:sz="4" w:space="0" w:color="auto"/>
              <w:left w:val="single" w:sz="4" w:space="0" w:color="auto"/>
            </w:tcBorders>
            <w:shd w:val="clear" w:color="auto" w:fill="FFFFFF"/>
            <w:vAlign w:val="bottom"/>
          </w:tcPr>
          <w:p w:rsidR="00A70EEA" w:rsidRDefault="00A70EEA" w:rsidP="00AD63FE">
            <w:pPr>
              <w:pStyle w:val="a7"/>
              <w:shd w:val="clear" w:color="auto" w:fill="auto"/>
              <w:ind w:firstLine="0"/>
              <w:jc w:val="center"/>
            </w:pPr>
            <w:r>
              <w:t>от 31 до 70</w:t>
            </w:r>
          </w:p>
        </w:tc>
        <w:tc>
          <w:tcPr>
            <w:tcW w:w="4766" w:type="dxa"/>
            <w:tcBorders>
              <w:top w:val="single" w:sz="4" w:space="0" w:color="auto"/>
              <w:left w:val="single" w:sz="4" w:space="0" w:color="auto"/>
              <w:right w:val="single" w:sz="4" w:space="0" w:color="auto"/>
            </w:tcBorders>
            <w:shd w:val="clear" w:color="auto" w:fill="FFFFFF"/>
            <w:vAlign w:val="bottom"/>
          </w:tcPr>
          <w:p w:rsidR="00A70EEA" w:rsidRDefault="00A70EEA" w:rsidP="00AD63FE">
            <w:pPr>
              <w:pStyle w:val="a7"/>
              <w:shd w:val="clear" w:color="auto" w:fill="auto"/>
              <w:ind w:firstLine="0"/>
              <w:jc w:val="center"/>
            </w:pPr>
            <w:r>
              <w:t>3,5</w:t>
            </w:r>
          </w:p>
        </w:tc>
      </w:tr>
      <w:tr w:rsidR="00A70EEA" w:rsidTr="00AD63FE">
        <w:trPr>
          <w:trHeight w:hRule="exact" w:val="293"/>
          <w:jc w:val="center"/>
        </w:trPr>
        <w:tc>
          <w:tcPr>
            <w:tcW w:w="4541" w:type="dxa"/>
            <w:tcBorders>
              <w:top w:val="single" w:sz="4" w:space="0" w:color="auto"/>
              <w:left w:val="single" w:sz="4" w:space="0" w:color="auto"/>
              <w:bottom w:val="single" w:sz="4" w:space="0" w:color="auto"/>
            </w:tcBorders>
            <w:shd w:val="clear" w:color="auto" w:fill="FFFFFF"/>
            <w:vAlign w:val="bottom"/>
          </w:tcPr>
          <w:p w:rsidR="00A70EEA" w:rsidRDefault="00A70EEA" w:rsidP="00AD63FE">
            <w:pPr>
              <w:pStyle w:val="a7"/>
              <w:shd w:val="clear" w:color="auto" w:fill="auto"/>
              <w:ind w:firstLine="0"/>
              <w:jc w:val="center"/>
            </w:pPr>
            <w:r>
              <w:t>от 71 до 150</w:t>
            </w:r>
          </w:p>
        </w:tc>
        <w:tc>
          <w:tcPr>
            <w:tcW w:w="4766" w:type="dxa"/>
            <w:tcBorders>
              <w:top w:val="single" w:sz="4" w:space="0" w:color="auto"/>
              <w:left w:val="single" w:sz="4" w:space="0" w:color="auto"/>
              <w:bottom w:val="single" w:sz="4" w:space="0" w:color="auto"/>
              <w:right w:val="single" w:sz="4" w:space="0" w:color="auto"/>
            </w:tcBorders>
            <w:shd w:val="clear" w:color="auto" w:fill="FFFFFF"/>
            <w:vAlign w:val="bottom"/>
          </w:tcPr>
          <w:p w:rsidR="00A70EEA" w:rsidRDefault="00A70EEA" w:rsidP="00AD63FE">
            <w:pPr>
              <w:pStyle w:val="a7"/>
              <w:shd w:val="clear" w:color="auto" w:fill="auto"/>
              <w:ind w:firstLine="0"/>
              <w:jc w:val="center"/>
            </w:pPr>
            <w:r>
              <w:t>4</w:t>
            </w:r>
          </w:p>
        </w:tc>
      </w:tr>
    </w:tbl>
    <w:p w:rsidR="00A70EEA" w:rsidRDefault="00A70EEA" w:rsidP="00E22F01">
      <w:pPr>
        <w:pStyle w:val="1"/>
        <w:shd w:val="clear" w:color="auto" w:fill="auto"/>
        <w:ind w:firstLine="540"/>
        <w:jc w:val="both"/>
      </w:pPr>
      <w:r>
        <w:t>Под фактической численностью работников необходимо понимать среднюю численность работников списочного состава без внешних совместителей, сложившуюся за последние 12 месяцев (исходя из данных последней статистической отчетности).</w:t>
      </w:r>
    </w:p>
    <w:p w:rsidR="00A70EEA" w:rsidRDefault="00A70EEA" w:rsidP="00A70EEA">
      <w:pPr>
        <w:pStyle w:val="1"/>
        <w:shd w:val="clear" w:color="auto" w:fill="auto"/>
        <w:ind w:firstLine="540"/>
        <w:jc w:val="both"/>
      </w:pPr>
      <w:r>
        <w:t>Среднемесячная заработная плата работников рассчитывается путем деления фонда начисленной заработной платы работников списочного состава (без учета внешних совместителей, руководителя, заместителей руководителя, главного бухгалтера, руководителя структурного подразделения) на среднюю численность указанных работников.</w:t>
      </w:r>
    </w:p>
    <w:p w:rsidR="00A70EEA" w:rsidRDefault="00E22F01" w:rsidP="00A70EEA">
      <w:pPr>
        <w:pStyle w:val="1"/>
        <w:shd w:val="clear" w:color="auto" w:fill="auto"/>
        <w:tabs>
          <w:tab w:val="left" w:pos="1206"/>
        </w:tabs>
        <w:ind w:firstLine="360"/>
        <w:jc w:val="both"/>
      </w:pPr>
      <w:r>
        <w:t xml:space="preserve">     </w:t>
      </w:r>
      <w:r w:rsidR="00AA1092">
        <w:t>2.9</w:t>
      </w:r>
      <w:r w:rsidR="005832FA">
        <w:t>.Конкретные у</w:t>
      </w:r>
      <w:r w:rsidR="00A70EEA" w:rsidRPr="005832FA">
        <w:t xml:space="preserve">словия оплаты труда руководителя </w:t>
      </w:r>
      <w:r w:rsidR="005832FA" w:rsidRPr="005832FA">
        <w:t xml:space="preserve">образовательного учреждения </w:t>
      </w:r>
      <w:r w:rsidR="00A70EEA" w:rsidRPr="005832FA">
        <w:t>устанавливаются в трудовом договоре, заключаемом на основе ти</w:t>
      </w:r>
      <w:r w:rsidR="005832FA" w:rsidRPr="005832FA">
        <w:t>повой формы трудового договора</w:t>
      </w:r>
      <w:r w:rsidR="005832FA">
        <w:t>.</w:t>
      </w:r>
    </w:p>
    <w:p w:rsidR="008B7513" w:rsidRDefault="008B7513" w:rsidP="008B7513">
      <w:pPr>
        <w:pStyle w:val="1"/>
        <w:shd w:val="clear" w:color="auto" w:fill="auto"/>
        <w:ind w:firstLine="0"/>
        <w:jc w:val="both"/>
      </w:pPr>
      <w:r>
        <w:t xml:space="preserve">        </w:t>
      </w:r>
      <w:r w:rsidR="00A95586">
        <w:t xml:space="preserve">   </w:t>
      </w:r>
      <w:r w:rsidR="005832FA">
        <w:t>2.</w:t>
      </w:r>
      <w:r w:rsidR="00AA1092">
        <w:t>10</w:t>
      </w:r>
      <w:r w:rsidR="00E22F01">
        <w:t xml:space="preserve">.В трудовом договоре с руководителем </w:t>
      </w:r>
      <w:r w:rsidR="005832FA">
        <w:t xml:space="preserve"> образовательного учреждения </w:t>
      </w:r>
      <w:r w:rsidR="00E22F01">
        <w:t>определяются дополнительные выплаты за счет средств, получаемых от</w:t>
      </w:r>
      <w:r w:rsidR="00591771">
        <w:t xml:space="preserve"> приносящей доход деятельности, по согласованию с </w:t>
      </w:r>
      <w:r w:rsidR="00E22F01">
        <w:t>учредителем.</w:t>
      </w:r>
      <w:r w:rsidRPr="008B7513">
        <w:t xml:space="preserve"> </w:t>
      </w:r>
    </w:p>
    <w:p w:rsidR="008B7513" w:rsidRDefault="008B7513" w:rsidP="008B7513">
      <w:pPr>
        <w:pStyle w:val="1"/>
        <w:shd w:val="clear" w:color="auto" w:fill="auto"/>
        <w:ind w:firstLine="720"/>
        <w:jc w:val="both"/>
      </w:pPr>
      <w:r>
        <w:t xml:space="preserve">Предельный </w:t>
      </w:r>
      <w:proofErr w:type="gramStart"/>
      <w:r>
        <w:t>размер оплаты труда</w:t>
      </w:r>
      <w:proofErr w:type="gramEnd"/>
      <w:r>
        <w:t xml:space="preserve"> руководителя за счет средств, получаемых от приносящей доход деятельности, не должен превышать </w:t>
      </w:r>
      <w:r w:rsidR="00291252">
        <w:t>10-</w:t>
      </w:r>
      <w:r>
        <w:t xml:space="preserve">50 % </w:t>
      </w:r>
      <w:r w:rsidR="002F0D05">
        <w:t xml:space="preserve"> от минимального должностного оклада.</w:t>
      </w:r>
    </w:p>
    <w:p w:rsidR="00A70EEA" w:rsidRDefault="008B7513" w:rsidP="008B7513">
      <w:pPr>
        <w:pStyle w:val="1"/>
        <w:shd w:val="clear" w:color="auto" w:fill="auto"/>
        <w:ind w:firstLine="0"/>
        <w:jc w:val="both"/>
      </w:pPr>
      <w:r>
        <w:t xml:space="preserve">      </w:t>
      </w:r>
      <w:r w:rsidR="00A95586">
        <w:t xml:space="preserve">     </w:t>
      </w:r>
      <w:r w:rsidR="00AA1092">
        <w:t>2.11</w:t>
      </w:r>
      <w:r w:rsidR="005832FA">
        <w:t>.</w:t>
      </w:r>
      <w:r w:rsidR="00A70EEA">
        <w:t xml:space="preserve">Выполнение руководителем </w:t>
      </w:r>
      <w:r w:rsidR="005832FA">
        <w:t xml:space="preserve">образовательного учреждения </w:t>
      </w:r>
      <w:r w:rsidR="00A70EEA">
        <w:t>работы по совместительству допускается только после согласования с учредителем.</w:t>
      </w:r>
    </w:p>
    <w:p w:rsidR="00A70EEA" w:rsidRDefault="005832FA" w:rsidP="00A70EEA">
      <w:pPr>
        <w:pStyle w:val="1"/>
        <w:shd w:val="clear" w:color="auto" w:fill="auto"/>
        <w:tabs>
          <w:tab w:val="left" w:pos="1326"/>
        </w:tabs>
        <w:ind w:firstLine="0"/>
        <w:jc w:val="both"/>
      </w:pPr>
      <w:r>
        <w:rPr>
          <w:sz w:val="22"/>
          <w:szCs w:val="22"/>
        </w:rPr>
        <w:t xml:space="preserve">            2</w:t>
      </w:r>
      <w:r w:rsidR="00A95586">
        <w:rPr>
          <w:sz w:val="22"/>
          <w:szCs w:val="22"/>
        </w:rPr>
        <w:t>.12</w:t>
      </w:r>
      <w:r w:rsidR="00AA1092">
        <w:rPr>
          <w:sz w:val="22"/>
          <w:szCs w:val="22"/>
        </w:rPr>
        <w:t>.</w:t>
      </w:r>
      <w:r w:rsidR="00A70EEA" w:rsidRPr="009901A3">
        <w:rPr>
          <w:sz w:val="22"/>
          <w:szCs w:val="22"/>
        </w:rPr>
        <w:t>М</w:t>
      </w:r>
      <w:r w:rsidR="00A70EEA" w:rsidRPr="009901A3">
        <w:t>инимальные должностные оклады заместителей руководителей, главных бухгалтеров, руководителей структурных подразделений устанавливаются на 10 - 30% ниже минимальных должностных окладов руководителей этих образовательных  учреждений.</w:t>
      </w:r>
    </w:p>
    <w:p w:rsidR="00A70EEA" w:rsidRDefault="005832FA" w:rsidP="00A70EEA">
      <w:pPr>
        <w:pStyle w:val="1"/>
        <w:shd w:val="clear" w:color="auto" w:fill="auto"/>
        <w:tabs>
          <w:tab w:val="left" w:pos="1326"/>
        </w:tabs>
        <w:ind w:firstLine="0"/>
        <w:jc w:val="both"/>
      </w:pPr>
      <w:r>
        <w:t xml:space="preserve">           </w:t>
      </w:r>
      <w:r w:rsidR="00A95586">
        <w:t xml:space="preserve"> </w:t>
      </w:r>
      <w:r>
        <w:t>2</w:t>
      </w:r>
      <w:r w:rsidR="00A95586">
        <w:t>.13</w:t>
      </w:r>
      <w:r w:rsidR="00AA1092">
        <w:t>.</w:t>
      </w:r>
      <w:r w:rsidR="00A70EEA">
        <w:t>Должностной оклад заместителя руководителя, руководителя структурного подразделения  устанавливается путем умножения минимального должностного оклада,</w:t>
      </w:r>
      <w:r>
        <w:t xml:space="preserve"> определяемого согласно пункту 2</w:t>
      </w:r>
      <w:r w:rsidR="00591771">
        <w:t>.12</w:t>
      </w:r>
      <w:r w:rsidR="00A70EEA">
        <w:t xml:space="preserve">, на повышающий коэффициент с учетом результатов аттестации на соответствие занимаемой должности (в размере: 1,05; 1,10; </w:t>
      </w:r>
      <w:proofErr w:type="gramStart"/>
      <w:r w:rsidR="00A70EEA">
        <w:t xml:space="preserve">1,15) на основании Положения об аттестации заместителей руководителей, утвержденного руководителем, </w:t>
      </w:r>
      <w:r w:rsidR="00A70EEA" w:rsidRPr="00F642A5">
        <w:t>по согласованию с выборным органом первичной профсоюзной организации</w:t>
      </w:r>
      <w:r w:rsidR="00A70EEA">
        <w:t xml:space="preserve"> (при ее отсутствии – с иным представительным органом  работников) и на персональный повышающий коэффициент на основе локального нормативного акта образовательного учреждения, разработанного с учетом настоящего Положения, </w:t>
      </w:r>
      <w:r w:rsidR="00A70EEA" w:rsidRPr="00F642A5">
        <w:t xml:space="preserve">по </w:t>
      </w:r>
      <w:r w:rsidR="00A70EEA" w:rsidRPr="00F642A5">
        <w:lastRenderedPageBreak/>
        <w:t>согласованию с выборным органом первичной профсоюзной организации</w:t>
      </w:r>
      <w:r w:rsidR="00A70EEA">
        <w:t xml:space="preserve"> (при ее отсутствии – с иным представительным органом  работников).</w:t>
      </w:r>
      <w:proofErr w:type="gramEnd"/>
    </w:p>
    <w:p w:rsidR="00A70EEA" w:rsidRDefault="00A95586" w:rsidP="005832FA">
      <w:pPr>
        <w:pStyle w:val="1"/>
        <w:shd w:val="clear" w:color="auto" w:fill="auto"/>
        <w:tabs>
          <w:tab w:val="left" w:pos="1326"/>
        </w:tabs>
        <w:jc w:val="both"/>
      </w:pPr>
      <w:r>
        <w:t xml:space="preserve">      2.14</w:t>
      </w:r>
      <w:r w:rsidR="005832FA">
        <w:t>.</w:t>
      </w:r>
      <w:r w:rsidR="00A70EEA">
        <w:t>Должностной оклад главного бухгалтера устанавливается путем умножения минимального должностного оклада, определяемого согласно пункту</w:t>
      </w:r>
      <w:r w:rsidR="00591771">
        <w:t xml:space="preserve"> 2.12</w:t>
      </w:r>
      <w:r w:rsidR="00A70EEA">
        <w:t xml:space="preserve">, на персональный повышающий коэффициент на основе локального нормативного акта  образовательного учреждения, разработанного с учетом настоящего Положения, </w:t>
      </w:r>
      <w:r w:rsidR="00A70EEA" w:rsidRPr="00F642A5">
        <w:t>по согласованию с выборным органом первичной профсоюзной организации</w:t>
      </w:r>
      <w:r w:rsidR="00A70EEA">
        <w:t xml:space="preserve"> (при ее отсутствии – с иным представительным органом  работников).</w:t>
      </w:r>
    </w:p>
    <w:p w:rsidR="00F678DA" w:rsidRDefault="00A95586" w:rsidP="00F678DA">
      <w:pPr>
        <w:pStyle w:val="1"/>
        <w:shd w:val="clear" w:color="auto" w:fill="auto"/>
        <w:tabs>
          <w:tab w:val="left" w:pos="1326"/>
        </w:tabs>
        <w:ind w:firstLine="0"/>
        <w:jc w:val="both"/>
      </w:pPr>
      <w:r>
        <w:t xml:space="preserve">            2.15</w:t>
      </w:r>
      <w:r w:rsidR="00F678DA">
        <w:t>.Заработная плата заместителей руководителей, главных бухгалтеров, руководителей структурных подразделений  по основной должности не может превышать 90 % заработной платы руководителя по основной должности.</w:t>
      </w:r>
    </w:p>
    <w:p w:rsidR="00F678DA" w:rsidRDefault="00A95586" w:rsidP="00F678DA">
      <w:pPr>
        <w:pStyle w:val="1"/>
        <w:shd w:val="clear" w:color="auto" w:fill="auto"/>
        <w:jc w:val="both"/>
      </w:pPr>
      <w:r>
        <w:t xml:space="preserve">      2.16</w:t>
      </w:r>
      <w:r w:rsidR="00F678DA">
        <w:t>.Ответственность за соблюдение установленного соотношения размера заработной платы руководителя и заработной платы заместителей руководителей, главных бухгалтеров, руководителей структурных подразделений  возлагается на руководителя образовательного учреждения.</w:t>
      </w:r>
    </w:p>
    <w:p w:rsidR="00F678DA" w:rsidRDefault="00F678DA" w:rsidP="00F678DA">
      <w:pPr>
        <w:pStyle w:val="1"/>
        <w:shd w:val="clear" w:color="auto" w:fill="auto"/>
        <w:jc w:val="both"/>
      </w:pPr>
    </w:p>
    <w:p w:rsidR="00EC6213" w:rsidRDefault="00EC6213" w:rsidP="00F678DA">
      <w:pPr>
        <w:pStyle w:val="1"/>
        <w:shd w:val="clear" w:color="auto" w:fill="auto"/>
        <w:jc w:val="center"/>
      </w:pPr>
      <w:r>
        <w:t>3.Порядок и условия установления выплат компенсационного характера</w:t>
      </w:r>
    </w:p>
    <w:p w:rsidR="00EC6213" w:rsidRPr="00A54DF2" w:rsidRDefault="00EC6213" w:rsidP="00A54DF2">
      <w:pPr>
        <w:autoSpaceDE w:val="0"/>
        <w:autoSpaceDN w:val="0"/>
        <w:ind w:firstLine="709"/>
        <w:jc w:val="both"/>
        <w:rPr>
          <w:rFonts w:ascii="Times New Roman" w:hAnsi="Times New Roman" w:cs="Times New Roman"/>
        </w:rPr>
      </w:pPr>
      <w:r>
        <w:rPr>
          <w:rFonts w:ascii="Times New Roman" w:eastAsia="Times New Roman" w:hAnsi="Times New Roman" w:cs="Times New Roman"/>
          <w:lang w:bidi="ar-SA"/>
        </w:rPr>
        <w:t>3.1.</w:t>
      </w:r>
      <w:r w:rsidR="00C83F1E">
        <w:rPr>
          <w:rFonts w:ascii="Times New Roman" w:eastAsia="Times New Roman" w:hAnsi="Times New Roman" w:cs="Times New Roman"/>
          <w:lang w:bidi="ar-SA"/>
        </w:rPr>
        <w:t xml:space="preserve">В соответствии </w:t>
      </w:r>
      <w:r w:rsidR="00C83F1E" w:rsidRPr="00EC6213">
        <w:rPr>
          <w:rFonts w:ascii="Times New Roman" w:eastAsia="Times New Roman" w:hAnsi="Times New Roman" w:cs="Times New Roman"/>
          <w:lang w:bidi="ar-SA"/>
        </w:rPr>
        <w:t xml:space="preserve"> </w:t>
      </w:r>
      <w:r w:rsidR="00C83F1E" w:rsidRPr="00AD63FE">
        <w:rPr>
          <w:rFonts w:ascii="Times New Roman" w:hAnsi="Times New Roman" w:cs="Times New Roman"/>
        </w:rPr>
        <w:t xml:space="preserve">со </w:t>
      </w:r>
      <w:hyperlink r:id="rId9" w:history="1">
        <w:r w:rsidR="00C83F1E" w:rsidRPr="00AD63FE">
          <w:rPr>
            <w:rFonts w:ascii="Times New Roman" w:hAnsi="Times New Roman" w:cs="Times New Roman"/>
          </w:rPr>
          <w:t>статьями 149</w:t>
        </w:r>
      </w:hyperlink>
      <w:r w:rsidR="00C83F1E" w:rsidRPr="00AD63FE">
        <w:rPr>
          <w:rFonts w:ascii="Times New Roman" w:hAnsi="Times New Roman" w:cs="Times New Roman"/>
        </w:rPr>
        <w:t xml:space="preserve">– </w:t>
      </w:r>
      <w:hyperlink r:id="rId10" w:history="1">
        <w:r w:rsidR="00C83F1E" w:rsidRPr="00AD63FE">
          <w:rPr>
            <w:rFonts w:ascii="Times New Roman" w:hAnsi="Times New Roman" w:cs="Times New Roman"/>
          </w:rPr>
          <w:t>154</w:t>
        </w:r>
      </w:hyperlink>
      <w:r w:rsidR="00C83F1E" w:rsidRPr="00AD63FE">
        <w:rPr>
          <w:rFonts w:ascii="Times New Roman" w:hAnsi="Times New Roman" w:cs="Times New Roman"/>
        </w:rPr>
        <w:t xml:space="preserve"> Трудового кодекса Российской Фе</w:t>
      </w:r>
      <w:r w:rsidR="00C83F1E">
        <w:rPr>
          <w:rFonts w:ascii="Times New Roman" w:hAnsi="Times New Roman" w:cs="Times New Roman"/>
        </w:rPr>
        <w:t xml:space="preserve">дерации </w:t>
      </w:r>
      <w:r w:rsidR="00C83F1E" w:rsidRPr="00803432">
        <w:rPr>
          <w:rFonts w:ascii="Times New Roman" w:hAnsi="Times New Roman" w:cs="Times New Roman"/>
        </w:rPr>
        <w:t>и иными нормативными правовыми актами, содержащими нормы трудового права,</w:t>
      </w:r>
      <w:r w:rsidR="00C83F1E">
        <w:rPr>
          <w:rFonts w:ascii="Times New Roman" w:hAnsi="Times New Roman" w:cs="Times New Roman"/>
        </w:rPr>
        <w:t xml:space="preserve"> </w:t>
      </w:r>
      <w:r w:rsidR="00C83F1E">
        <w:rPr>
          <w:rFonts w:ascii="Times New Roman" w:eastAsia="Times New Roman" w:hAnsi="Times New Roman" w:cs="Times New Roman"/>
          <w:lang w:bidi="ar-SA"/>
        </w:rPr>
        <w:t>р</w:t>
      </w:r>
      <w:r w:rsidRPr="00EC6213">
        <w:rPr>
          <w:rFonts w:ascii="Times New Roman" w:eastAsia="Times New Roman" w:hAnsi="Times New Roman" w:cs="Times New Roman"/>
          <w:lang w:bidi="ar-SA"/>
        </w:rPr>
        <w:t xml:space="preserve">уководителям </w:t>
      </w:r>
      <w:r>
        <w:rPr>
          <w:rFonts w:ascii="Times New Roman" w:eastAsia="Times New Roman" w:hAnsi="Times New Roman" w:cs="Times New Roman"/>
          <w:lang w:bidi="ar-SA"/>
        </w:rPr>
        <w:t xml:space="preserve">  образовательных </w:t>
      </w:r>
      <w:r w:rsidRPr="00EC6213">
        <w:rPr>
          <w:rFonts w:ascii="Times New Roman" w:eastAsia="Times New Roman" w:hAnsi="Times New Roman" w:cs="Times New Roman"/>
          <w:lang w:bidi="ar-SA"/>
        </w:rPr>
        <w:t>учреждений</w:t>
      </w:r>
      <w:r>
        <w:rPr>
          <w:rFonts w:ascii="Times New Roman" w:eastAsia="Times New Roman" w:hAnsi="Times New Roman" w:cs="Times New Roman"/>
          <w:lang w:bidi="ar-SA"/>
        </w:rPr>
        <w:t>,</w:t>
      </w:r>
      <w:r w:rsidRPr="00EC6213">
        <w:rPr>
          <w:rFonts w:ascii="Times New Roman" w:eastAsia="Times New Roman" w:hAnsi="Times New Roman" w:cs="Times New Roman"/>
          <w:lang w:bidi="ar-SA"/>
        </w:rPr>
        <w:t xml:space="preserve"> </w:t>
      </w:r>
      <w:r w:rsidRPr="00942A52">
        <w:rPr>
          <w:rFonts w:ascii="Times New Roman" w:hAnsi="Times New Roman" w:cs="Times New Roman"/>
        </w:rPr>
        <w:t>заместителям</w:t>
      </w:r>
      <w:r>
        <w:rPr>
          <w:rFonts w:ascii="Times New Roman" w:hAnsi="Times New Roman" w:cs="Times New Roman"/>
        </w:rPr>
        <w:t xml:space="preserve"> руководителей,  главным бухгалтерам и</w:t>
      </w:r>
      <w:r w:rsidRPr="00942A52">
        <w:rPr>
          <w:rFonts w:ascii="Times New Roman" w:hAnsi="Times New Roman" w:cs="Times New Roman"/>
        </w:rPr>
        <w:t xml:space="preserve"> руководителям стру</w:t>
      </w:r>
      <w:r>
        <w:rPr>
          <w:rFonts w:ascii="Times New Roman" w:hAnsi="Times New Roman" w:cs="Times New Roman"/>
        </w:rPr>
        <w:t>ктурных подразделений</w:t>
      </w:r>
      <w:r w:rsidR="00A54DF2">
        <w:rPr>
          <w:rFonts w:ascii="Times New Roman" w:eastAsia="Times New Roman" w:hAnsi="Times New Roman" w:cs="Times New Roman"/>
          <w:lang w:bidi="ar-SA"/>
        </w:rPr>
        <w:t xml:space="preserve"> </w:t>
      </w:r>
      <w:r w:rsidRPr="00EC6213">
        <w:rPr>
          <w:rFonts w:ascii="Times New Roman" w:eastAsia="Times New Roman" w:hAnsi="Times New Roman" w:cs="Times New Roman"/>
          <w:lang w:bidi="ar-SA"/>
        </w:rPr>
        <w:t>устана</w:t>
      </w:r>
      <w:r>
        <w:rPr>
          <w:rFonts w:ascii="Times New Roman" w:eastAsia="Times New Roman" w:hAnsi="Times New Roman" w:cs="Times New Roman"/>
          <w:lang w:bidi="ar-SA"/>
        </w:rPr>
        <w:t xml:space="preserve">вливаются следующие виды выплат </w:t>
      </w:r>
      <w:r w:rsidR="00445FAA">
        <w:rPr>
          <w:rFonts w:ascii="Times New Roman" w:eastAsia="Times New Roman" w:hAnsi="Times New Roman" w:cs="Times New Roman"/>
          <w:lang w:bidi="ar-SA"/>
        </w:rPr>
        <w:t>компенсационного характера:</w:t>
      </w:r>
    </w:p>
    <w:p w:rsidR="00AD63FE" w:rsidRPr="00AD63FE" w:rsidRDefault="00AD63FE" w:rsidP="00A54DF2">
      <w:pPr>
        <w:autoSpaceDE w:val="0"/>
        <w:autoSpaceDN w:val="0"/>
        <w:ind w:firstLine="709"/>
        <w:jc w:val="both"/>
        <w:rPr>
          <w:rFonts w:ascii="Times New Roman" w:hAnsi="Times New Roman" w:cs="Times New Roman"/>
        </w:rPr>
      </w:pPr>
      <w:r w:rsidRPr="00AD63FE">
        <w:rPr>
          <w:rFonts w:ascii="Times New Roman" w:hAnsi="Times New Roman" w:cs="Times New Roman"/>
          <w:color w:val="auto"/>
        </w:rPr>
        <w:t>3</w:t>
      </w:r>
      <w:r w:rsidR="00A54DF2">
        <w:rPr>
          <w:rFonts w:ascii="Times New Roman" w:hAnsi="Times New Roman" w:cs="Times New Roman"/>
          <w:color w:val="auto"/>
        </w:rPr>
        <w:t>.1.1.</w:t>
      </w:r>
      <w:r w:rsidRPr="00AD63FE">
        <w:rPr>
          <w:rFonts w:ascii="Times New Roman" w:hAnsi="Times New Roman" w:cs="Times New Roman"/>
        </w:rPr>
        <w:t>выплаты за работу в условиях, о</w:t>
      </w:r>
      <w:r w:rsidR="00A54DF2">
        <w:rPr>
          <w:rFonts w:ascii="Times New Roman" w:hAnsi="Times New Roman" w:cs="Times New Roman"/>
        </w:rPr>
        <w:t xml:space="preserve">тклоняющихся от нормальных (при </w:t>
      </w:r>
      <w:r w:rsidRPr="00AD63FE">
        <w:rPr>
          <w:rFonts w:ascii="Times New Roman" w:hAnsi="Times New Roman" w:cs="Times New Roman"/>
        </w:rPr>
        <w:t>выполнении работ различной квалификации, совмещении профессий (должностей), сверхурочной работе, работе в выходные и нерабочие праздничные дни, за исполнение обязанностей временно отсутствующего работника без освобождения от работы);</w:t>
      </w:r>
    </w:p>
    <w:p w:rsidR="00AD63FE" w:rsidRPr="00AD63FE" w:rsidRDefault="00A54DF2" w:rsidP="00A54DF2">
      <w:pPr>
        <w:autoSpaceDE w:val="0"/>
        <w:autoSpaceDN w:val="0"/>
        <w:ind w:firstLine="709"/>
        <w:jc w:val="both"/>
        <w:rPr>
          <w:rFonts w:ascii="Times New Roman" w:hAnsi="Times New Roman" w:cs="Times New Roman"/>
        </w:rPr>
      </w:pPr>
      <w:r>
        <w:rPr>
          <w:rFonts w:ascii="Times New Roman" w:hAnsi="Times New Roman" w:cs="Times New Roman"/>
        </w:rPr>
        <w:t>3.1.2.</w:t>
      </w:r>
      <w:r w:rsidR="00AD63FE" w:rsidRPr="00AD63FE">
        <w:rPr>
          <w:rFonts w:ascii="Times New Roman" w:hAnsi="Times New Roman" w:cs="Times New Roman"/>
        </w:rPr>
        <w:t>выплаты за работу, не входящую в круг основных должностных обязанностей</w:t>
      </w:r>
      <w:r w:rsidR="00062E90">
        <w:rPr>
          <w:rFonts w:ascii="Times New Roman" w:hAnsi="Times New Roman" w:cs="Times New Roman"/>
        </w:rPr>
        <w:t xml:space="preserve">, в том числе за работу по </w:t>
      </w:r>
      <w:proofErr w:type="gramStart"/>
      <w:r w:rsidR="00062E90">
        <w:rPr>
          <w:rFonts w:ascii="Times New Roman" w:hAnsi="Times New Roman" w:cs="Times New Roman"/>
        </w:rPr>
        <w:t>организации</w:t>
      </w:r>
      <w:proofErr w:type="gramEnd"/>
      <w:r w:rsidR="00062E90">
        <w:rPr>
          <w:rFonts w:ascii="Times New Roman" w:hAnsi="Times New Roman" w:cs="Times New Roman"/>
        </w:rPr>
        <w:t xml:space="preserve"> приносящей доход деятельности</w:t>
      </w:r>
      <w:r w:rsidR="00AD63FE" w:rsidRPr="00AD63FE">
        <w:rPr>
          <w:rFonts w:ascii="Times New Roman" w:hAnsi="Times New Roman" w:cs="Times New Roman"/>
        </w:rPr>
        <w:t>;</w:t>
      </w:r>
    </w:p>
    <w:p w:rsidR="00AD63FE" w:rsidRPr="00AD63FE" w:rsidRDefault="00A54DF2" w:rsidP="00A54DF2">
      <w:pPr>
        <w:autoSpaceDE w:val="0"/>
        <w:autoSpaceDN w:val="0"/>
        <w:ind w:firstLine="709"/>
        <w:jc w:val="both"/>
        <w:rPr>
          <w:rFonts w:ascii="Times New Roman" w:eastAsia="Calibri" w:hAnsi="Times New Roman" w:cs="Times New Roman"/>
          <w:lang w:eastAsia="en-US"/>
        </w:rPr>
      </w:pPr>
      <w:r>
        <w:rPr>
          <w:rFonts w:ascii="Times New Roman" w:eastAsia="Calibri" w:hAnsi="Times New Roman" w:cs="Times New Roman"/>
          <w:lang w:eastAsia="en-US"/>
        </w:rPr>
        <w:t>3.1.3.</w:t>
      </w:r>
      <w:r w:rsidR="00AD63FE" w:rsidRPr="00AD63FE">
        <w:rPr>
          <w:rFonts w:ascii="Times New Roman" w:eastAsia="Calibri" w:hAnsi="Times New Roman" w:cs="Times New Roman"/>
          <w:lang w:eastAsia="en-US"/>
        </w:rPr>
        <w:t>выплаты за работу в местностях с особыми климатическими условиями (районный коэффициент).</w:t>
      </w:r>
    </w:p>
    <w:p w:rsidR="005D464D" w:rsidRDefault="00A54DF2" w:rsidP="00C83F1E">
      <w:pPr>
        <w:ind w:firstLine="708"/>
        <w:jc w:val="both"/>
        <w:rPr>
          <w:rFonts w:ascii="Times New Roman" w:hAnsi="Times New Roman" w:cs="Times New Roman"/>
        </w:rPr>
      </w:pPr>
      <w:r>
        <w:rPr>
          <w:rFonts w:ascii="Times New Roman" w:hAnsi="Times New Roman" w:cs="Times New Roman"/>
        </w:rPr>
        <w:t>3.2.</w:t>
      </w:r>
      <w:r w:rsidR="00C83F1E">
        <w:rPr>
          <w:rFonts w:ascii="Times New Roman" w:eastAsia="Times New Roman" w:hAnsi="Times New Roman" w:cs="Times New Roman"/>
          <w:lang w:bidi="ar-SA"/>
        </w:rPr>
        <w:t>О</w:t>
      </w:r>
      <w:r w:rsidR="00C83F1E" w:rsidRPr="00445FAA">
        <w:rPr>
          <w:rFonts w:ascii="Times New Roman" w:eastAsia="Times New Roman" w:hAnsi="Times New Roman" w:cs="Times New Roman"/>
          <w:lang w:bidi="ar-SA"/>
        </w:rPr>
        <w:t xml:space="preserve">плата </w:t>
      </w:r>
      <w:r w:rsidR="00C83F1E">
        <w:rPr>
          <w:rFonts w:ascii="Times New Roman" w:eastAsia="Times New Roman" w:hAnsi="Times New Roman" w:cs="Times New Roman"/>
          <w:lang w:bidi="ar-SA"/>
        </w:rPr>
        <w:t>труда</w:t>
      </w:r>
      <w:r w:rsidR="00C83F1E" w:rsidRPr="00C83F1E">
        <w:rPr>
          <w:rFonts w:ascii="Times New Roman" w:hAnsi="Times New Roman" w:cs="Times New Roman"/>
        </w:rPr>
        <w:t xml:space="preserve"> </w:t>
      </w:r>
      <w:r w:rsidR="00C83F1E" w:rsidRPr="00AD63FE">
        <w:rPr>
          <w:rFonts w:ascii="Times New Roman" w:hAnsi="Times New Roman" w:cs="Times New Roman"/>
        </w:rPr>
        <w:t>в выходные и нерабочие праздничные дни</w:t>
      </w:r>
      <w:r w:rsidR="005D464D">
        <w:rPr>
          <w:rFonts w:ascii="Times New Roman" w:hAnsi="Times New Roman" w:cs="Times New Roman"/>
        </w:rPr>
        <w:t xml:space="preserve"> и </w:t>
      </w:r>
      <w:r w:rsidR="00C83F1E">
        <w:rPr>
          <w:rFonts w:ascii="Times New Roman" w:eastAsia="Times New Roman" w:hAnsi="Times New Roman" w:cs="Times New Roman"/>
          <w:lang w:bidi="ar-SA"/>
        </w:rPr>
        <w:t xml:space="preserve"> </w:t>
      </w:r>
      <w:r w:rsidR="005D464D">
        <w:rPr>
          <w:rFonts w:ascii="Times New Roman" w:eastAsia="Times New Roman" w:hAnsi="Times New Roman" w:cs="Times New Roman"/>
          <w:lang w:bidi="ar-SA"/>
        </w:rPr>
        <w:t>сверхурочное время</w:t>
      </w:r>
      <w:r w:rsidR="00C83F1E" w:rsidRPr="00445FAA">
        <w:rPr>
          <w:rFonts w:ascii="Times New Roman" w:eastAsia="Times New Roman" w:hAnsi="Times New Roman" w:cs="Times New Roman"/>
          <w:lang w:bidi="ar-SA"/>
        </w:rPr>
        <w:t xml:space="preserve"> производится </w:t>
      </w:r>
      <w:r w:rsidR="005D464D" w:rsidRPr="005D464D">
        <w:rPr>
          <w:rFonts w:ascii="Times New Roman" w:hAnsi="Times New Roman" w:cs="Times New Roman"/>
        </w:rPr>
        <w:t>в порядке и размерах,  установленных статьями 152 и 153 Трудового кодекса Российской Федерации.</w:t>
      </w:r>
    </w:p>
    <w:p w:rsidR="005D464D" w:rsidRPr="005D464D" w:rsidRDefault="005D464D" w:rsidP="005D464D">
      <w:pPr>
        <w:pStyle w:val="1"/>
        <w:shd w:val="clear" w:color="auto" w:fill="auto"/>
        <w:ind w:firstLine="720"/>
        <w:jc w:val="both"/>
      </w:pPr>
      <w:r w:rsidRPr="005D464D">
        <w:t>Оплата труда привлеченного к сверхурочной работе руководи</w:t>
      </w:r>
      <w:r>
        <w:t>т</w:t>
      </w:r>
      <w:r w:rsidRPr="005D464D">
        <w:t>еля</w:t>
      </w:r>
      <w:r>
        <w:t xml:space="preserve"> образовательного учреждения</w:t>
      </w:r>
      <w:r w:rsidRPr="005D464D">
        <w:t>, заработная плата</w:t>
      </w:r>
      <w:r>
        <w:t xml:space="preserve"> которого, </w:t>
      </w:r>
      <w:r w:rsidRPr="005D464D">
        <w:t xml:space="preserve">помимо </w:t>
      </w:r>
      <w:r>
        <w:t xml:space="preserve">должностного оклада, </w:t>
      </w:r>
      <w:r w:rsidRPr="005D464D">
        <w:t>включает компенсационные и сти</w:t>
      </w:r>
      <w:r w:rsidRPr="005D464D">
        <w:softHyphen/>
        <w:t>мулирующие выплаты, производится следующим образом:</w:t>
      </w:r>
    </w:p>
    <w:p w:rsidR="005D464D" w:rsidRPr="005D464D" w:rsidRDefault="005D464D" w:rsidP="005D464D">
      <w:pPr>
        <w:pStyle w:val="1"/>
        <w:shd w:val="clear" w:color="auto" w:fill="auto"/>
        <w:ind w:firstLine="600"/>
        <w:jc w:val="both"/>
      </w:pPr>
      <w:r w:rsidRPr="005D464D">
        <w:t xml:space="preserve">время, отработанное в пределах установленной продолжительности рабочего времени, оплачивается из расчета </w:t>
      </w:r>
      <w:r>
        <w:t>должностного оклада</w:t>
      </w:r>
      <w:r w:rsidRPr="005D464D">
        <w:t xml:space="preserve"> с начисле</w:t>
      </w:r>
      <w:r w:rsidRPr="005D464D">
        <w:softHyphen/>
        <w:t xml:space="preserve">нием всех дополнительных выплат, предусмотренных системой оплаты труда, причем  руководителю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w:t>
      </w:r>
      <w:proofErr w:type="gramStart"/>
      <w:r w:rsidRPr="005D464D">
        <w:t>от</w:t>
      </w:r>
      <w:proofErr w:type="gramEnd"/>
      <w:r w:rsidRPr="005D464D">
        <w:t xml:space="preserve"> нормальных;</w:t>
      </w:r>
    </w:p>
    <w:p w:rsidR="005D464D" w:rsidRDefault="005D464D" w:rsidP="005D464D">
      <w:pPr>
        <w:autoSpaceDE w:val="0"/>
        <w:autoSpaceDN w:val="0"/>
        <w:ind w:firstLine="709"/>
        <w:jc w:val="both"/>
        <w:rPr>
          <w:rFonts w:ascii="Times New Roman" w:hAnsi="Times New Roman" w:cs="Times New Roman"/>
        </w:rPr>
      </w:pPr>
      <w:proofErr w:type="gramStart"/>
      <w:r w:rsidRPr="005D464D">
        <w:rPr>
          <w:rFonts w:ascii="Times New Roman" w:hAnsi="Times New Roman" w:cs="Times New Roman"/>
        </w:rPr>
        <w:t>время, отработан</w:t>
      </w:r>
      <w:r>
        <w:rPr>
          <w:rFonts w:ascii="Times New Roman" w:hAnsi="Times New Roman" w:cs="Times New Roman"/>
        </w:rPr>
        <w:t xml:space="preserve">ное сверхурочно, оплачивается, </w:t>
      </w:r>
      <w:r w:rsidRPr="005D464D">
        <w:rPr>
          <w:rFonts w:ascii="Times New Roman" w:hAnsi="Times New Roman" w:cs="Times New Roman"/>
        </w:rPr>
        <w:t>сверх заработной платы, начисленной в пределах установленной продолжительности рабочего врем</w:t>
      </w:r>
      <w:r>
        <w:rPr>
          <w:rFonts w:ascii="Times New Roman" w:hAnsi="Times New Roman" w:cs="Times New Roman"/>
        </w:rPr>
        <w:t xml:space="preserve">ени, </w:t>
      </w:r>
      <w:r w:rsidR="00066F19">
        <w:rPr>
          <w:rFonts w:ascii="Times New Roman" w:hAnsi="Times New Roman" w:cs="Times New Roman"/>
        </w:rPr>
        <w:t>из расчета полуторного</w:t>
      </w:r>
      <w:r w:rsidRPr="005D464D">
        <w:rPr>
          <w:rFonts w:ascii="Times New Roman" w:hAnsi="Times New Roman" w:cs="Times New Roman"/>
        </w:rPr>
        <w:t xml:space="preserve"> (</w:t>
      </w:r>
      <w:r w:rsidR="00066F19">
        <w:rPr>
          <w:rFonts w:ascii="Times New Roman" w:hAnsi="Times New Roman" w:cs="Times New Roman"/>
        </w:rPr>
        <w:t>за первые два часа) либо двойного</w:t>
      </w:r>
      <w:r w:rsidRPr="005D464D">
        <w:rPr>
          <w:rFonts w:ascii="Times New Roman" w:hAnsi="Times New Roman" w:cs="Times New Roman"/>
        </w:rPr>
        <w:t xml:space="preserve"> (за последующие часы) </w:t>
      </w:r>
      <w:r>
        <w:rPr>
          <w:rFonts w:ascii="Times New Roman" w:hAnsi="Times New Roman" w:cs="Times New Roman"/>
        </w:rPr>
        <w:t>должностного оклада</w:t>
      </w:r>
      <w:r w:rsidRPr="005D464D">
        <w:rPr>
          <w:rFonts w:ascii="Times New Roman" w:hAnsi="Times New Roman" w:cs="Times New Roman"/>
        </w:rPr>
        <w:t xml:space="preserve"> с начислением всех компенсационных и стимулирующих вы</w:t>
      </w:r>
      <w:r w:rsidRPr="005D464D">
        <w:rPr>
          <w:rFonts w:ascii="Times New Roman" w:hAnsi="Times New Roman" w:cs="Times New Roman"/>
        </w:rPr>
        <w:softHyphen/>
        <w:t xml:space="preserve">плат, предусмотренных системой оплаты труда, </w:t>
      </w:r>
      <w:r>
        <w:rPr>
          <w:rFonts w:ascii="Times New Roman" w:hAnsi="Times New Roman" w:cs="Times New Roman"/>
        </w:rPr>
        <w:t>на одинар</w:t>
      </w:r>
      <w:r>
        <w:rPr>
          <w:rFonts w:ascii="Times New Roman" w:hAnsi="Times New Roman" w:cs="Times New Roman"/>
        </w:rPr>
        <w:softHyphen/>
        <w:t>ный должностной оклад</w:t>
      </w:r>
      <w:r w:rsidRPr="005D464D">
        <w:rPr>
          <w:rFonts w:ascii="Times New Roman" w:hAnsi="Times New Roman" w:cs="Times New Roman"/>
        </w:rPr>
        <w:t>.</w:t>
      </w:r>
      <w:proofErr w:type="gramEnd"/>
    </w:p>
    <w:p w:rsidR="005D464D" w:rsidRDefault="005D464D" w:rsidP="005D464D">
      <w:pPr>
        <w:widowControl/>
        <w:ind w:firstLine="708"/>
        <w:jc w:val="both"/>
        <w:rPr>
          <w:rFonts w:ascii="Times New Roman" w:eastAsia="Times New Roman" w:hAnsi="Times New Roman" w:cs="Times New Roman"/>
          <w:lang w:bidi="ar-SA"/>
        </w:rPr>
      </w:pPr>
      <w:r>
        <w:rPr>
          <w:rFonts w:ascii="Times New Roman" w:hAnsi="Times New Roman" w:cs="Times New Roman"/>
        </w:rPr>
        <w:t>3.3.</w:t>
      </w:r>
      <w:r>
        <w:rPr>
          <w:rFonts w:ascii="Times New Roman" w:eastAsia="Times New Roman" w:hAnsi="Times New Roman" w:cs="Times New Roman"/>
          <w:lang w:bidi="ar-SA"/>
        </w:rPr>
        <w:t>В</w:t>
      </w:r>
      <w:r w:rsidRPr="00445FAA">
        <w:rPr>
          <w:rFonts w:ascii="Times New Roman" w:eastAsia="Times New Roman" w:hAnsi="Times New Roman" w:cs="Times New Roman"/>
          <w:lang w:bidi="ar-SA"/>
        </w:rPr>
        <w:t>ыплаты компенсационного характера при выполнении дополнительной работы устанавливаются в соответствии со статьей 151 Трудового кодекса Российской Федерации по соглашению сторон трудового договора с учетом содержания</w:t>
      </w:r>
      <w:r>
        <w:rPr>
          <w:rFonts w:ascii="Times New Roman" w:eastAsia="Times New Roman" w:hAnsi="Times New Roman" w:cs="Times New Roman"/>
          <w:lang w:bidi="ar-SA"/>
        </w:rPr>
        <w:t xml:space="preserve"> и объема дополнительной работы.</w:t>
      </w:r>
    </w:p>
    <w:p w:rsidR="00056DEA" w:rsidRDefault="00056DEA" w:rsidP="00056DEA">
      <w:pPr>
        <w:autoSpaceDE w:val="0"/>
        <w:autoSpaceDN w:val="0"/>
        <w:ind w:firstLine="709"/>
        <w:jc w:val="both"/>
        <w:rPr>
          <w:rFonts w:ascii="Times New Roman" w:hAnsi="Times New Roman" w:cs="Times New Roman"/>
        </w:rPr>
      </w:pPr>
      <w:r w:rsidRPr="00AD63FE">
        <w:rPr>
          <w:rFonts w:ascii="Times New Roman" w:hAnsi="Times New Roman" w:cs="Times New Roman"/>
        </w:rPr>
        <w:lastRenderedPageBreak/>
        <w:t xml:space="preserve">Размер, виды и условия выплат компенсационного характера </w:t>
      </w:r>
      <w:r>
        <w:rPr>
          <w:rFonts w:ascii="Times New Roman" w:hAnsi="Times New Roman" w:cs="Times New Roman"/>
        </w:rPr>
        <w:t xml:space="preserve">заместителям руководителя, главным бухгалтерам, руководителям структурных подразделений </w:t>
      </w:r>
      <w:r w:rsidRPr="00AD63FE">
        <w:rPr>
          <w:rFonts w:ascii="Times New Roman" w:hAnsi="Times New Roman" w:cs="Times New Roman"/>
        </w:rPr>
        <w:t xml:space="preserve">за работу, не входящую в круг основных должностных обязанностей, устанавливаются самостоятельно локальными нормативными актами </w:t>
      </w:r>
      <w:r>
        <w:rPr>
          <w:rFonts w:ascii="Times New Roman" w:hAnsi="Times New Roman" w:cs="Times New Roman"/>
        </w:rPr>
        <w:t xml:space="preserve">образовательного </w:t>
      </w:r>
      <w:r w:rsidRPr="00AD63FE">
        <w:rPr>
          <w:rFonts w:ascii="Times New Roman" w:hAnsi="Times New Roman" w:cs="Times New Roman"/>
        </w:rPr>
        <w:t>учреждения</w:t>
      </w:r>
      <w:r>
        <w:rPr>
          <w:rFonts w:ascii="Times New Roman" w:hAnsi="Times New Roman" w:cs="Times New Roman"/>
        </w:rPr>
        <w:t>.</w:t>
      </w:r>
      <w:r w:rsidRPr="00AD63FE">
        <w:rPr>
          <w:rFonts w:ascii="Times New Roman" w:hAnsi="Times New Roman" w:cs="Times New Roman"/>
        </w:rPr>
        <w:t xml:space="preserve"> </w:t>
      </w:r>
    </w:p>
    <w:p w:rsidR="00056DEA" w:rsidRPr="00AD63FE" w:rsidRDefault="00056DEA" w:rsidP="00056DEA">
      <w:pPr>
        <w:autoSpaceDE w:val="0"/>
        <w:autoSpaceDN w:val="0"/>
        <w:ind w:firstLine="709"/>
        <w:jc w:val="both"/>
        <w:rPr>
          <w:rFonts w:ascii="Times New Roman" w:hAnsi="Times New Roman" w:cs="Times New Roman"/>
        </w:rPr>
      </w:pPr>
      <w:r>
        <w:rPr>
          <w:rFonts w:ascii="Times New Roman" w:hAnsi="Times New Roman" w:cs="Times New Roman"/>
        </w:rPr>
        <w:t>3.4.В</w:t>
      </w:r>
      <w:r w:rsidRPr="00AD63FE">
        <w:rPr>
          <w:rFonts w:ascii="Times New Roman" w:hAnsi="Times New Roman" w:cs="Times New Roman"/>
        </w:rPr>
        <w:t xml:space="preserve"> соответствии со </w:t>
      </w:r>
      <w:hyperlink r:id="rId11" w:history="1">
        <w:r w:rsidRPr="00AD63FE">
          <w:rPr>
            <w:rFonts w:ascii="Times New Roman" w:hAnsi="Times New Roman" w:cs="Times New Roman"/>
          </w:rPr>
          <w:t>статьей 148</w:t>
        </w:r>
      </w:hyperlink>
      <w:r w:rsidRPr="00AD63FE">
        <w:rPr>
          <w:rFonts w:ascii="Times New Roman" w:hAnsi="Times New Roman" w:cs="Times New Roman"/>
        </w:rPr>
        <w:t xml:space="preserve"> Трудово</w:t>
      </w:r>
      <w:r>
        <w:rPr>
          <w:rFonts w:ascii="Times New Roman" w:hAnsi="Times New Roman" w:cs="Times New Roman"/>
        </w:rPr>
        <w:t>го кодекса Российской Федерации к</w:t>
      </w:r>
      <w:r w:rsidRPr="00AD63FE">
        <w:rPr>
          <w:rFonts w:ascii="Times New Roman" w:hAnsi="Times New Roman" w:cs="Times New Roman"/>
        </w:rPr>
        <w:t xml:space="preserve"> выплатам за работу в местностях с особыми климатическими условиями отно</w:t>
      </w:r>
      <w:r>
        <w:rPr>
          <w:rFonts w:ascii="Times New Roman" w:hAnsi="Times New Roman" w:cs="Times New Roman"/>
        </w:rPr>
        <w:t xml:space="preserve">сится районный коэффициент, который </w:t>
      </w:r>
      <w:r w:rsidRPr="00056DEA">
        <w:rPr>
          <w:rFonts w:ascii="Times New Roman" w:hAnsi="Times New Roman" w:cs="Times New Roman"/>
        </w:rPr>
        <w:t xml:space="preserve"> </w:t>
      </w:r>
      <w:r w:rsidRPr="00942A52">
        <w:rPr>
          <w:rFonts w:ascii="Times New Roman" w:hAnsi="Times New Roman" w:cs="Times New Roman"/>
        </w:rPr>
        <w:t>начисляется к заработной плате и является его составной частью.</w:t>
      </w:r>
      <w:r w:rsidRPr="00AD63FE">
        <w:rPr>
          <w:rFonts w:ascii="Times New Roman" w:hAnsi="Times New Roman" w:cs="Times New Roman"/>
        </w:rPr>
        <w:t xml:space="preserve"> Размер районного коэффициента на территории </w:t>
      </w:r>
      <w:r>
        <w:rPr>
          <w:rFonts w:ascii="Times New Roman" w:hAnsi="Times New Roman" w:cs="Times New Roman"/>
        </w:rPr>
        <w:t>города Заринска составляет 15 процентов</w:t>
      </w:r>
    </w:p>
    <w:p w:rsidR="00AD63FE" w:rsidRPr="00AD63FE" w:rsidRDefault="00056DEA" w:rsidP="00056DEA">
      <w:pPr>
        <w:autoSpaceDE w:val="0"/>
        <w:autoSpaceDN w:val="0"/>
        <w:ind w:firstLine="709"/>
        <w:jc w:val="both"/>
        <w:rPr>
          <w:rFonts w:ascii="Times New Roman" w:hAnsi="Times New Roman" w:cs="Times New Roman"/>
        </w:rPr>
      </w:pPr>
      <w:r>
        <w:rPr>
          <w:rFonts w:ascii="Times New Roman" w:hAnsi="Times New Roman" w:cs="Times New Roman"/>
        </w:rPr>
        <w:t>3.5</w:t>
      </w:r>
      <w:r w:rsidR="00066F19">
        <w:rPr>
          <w:rFonts w:ascii="Times New Roman" w:hAnsi="Times New Roman" w:cs="Times New Roman"/>
        </w:rPr>
        <w:t>.</w:t>
      </w:r>
      <w:r w:rsidR="00AD63FE" w:rsidRPr="00AD63FE">
        <w:rPr>
          <w:rFonts w:ascii="Times New Roman" w:hAnsi="Times New Roman" w:cs="Times New Roman"/>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1A318D" w:rsidRPr="00803432" w:rsidRDefault="00056DEA" w:rsidP="001A318D">
      <w:pPr>
        <w:pStyle w:val="1"/>
        <w:shd w:val="clear" w:color="auto" w:fill="auto"/>
        <w:ind w:firstLine="720"/>
        <w:jc w:val="both"/>
      </w:pPr>
      <w:r>
        <w:t>3.6</w:t>
      </w:r>
      <w:r w:rsidR="001A318D" w:rsidRPr="001A318D">
        <w:t>.</w:t>
      </w:r>
      <w:r w:rsidR="001A318D">
        <w:t>Р</w:t>
      </w:r>
      <w:r w:rsidR="001A318D" w:rsidRPr="00803432">
        <w:t>азмеры и условия осуществления выплат компенсационного характера конкретизируются в трудовых договорах руководителей, заместителей руководителей, главных бухгалтеров, руководителей структурных подразделений.</w:t>
      </w:r>
    </w:p>
    <w:p w:rsidR="00056DEA" w:rsidRPr="00AD63FE" w:rsidRDefault="00056DEA" w:rsidP="00066F19">
      <w:pPr>
        <w:autoSpaceDE w:val="0"/>
        <w:autoSpaceDN w:val="0"/>
        <w:ind w:firstLine="708"/>
        <w:jc w:val="both"/>
        <w:rPr>
          <w:rFonts w:ascii="Times New Roman" w:hAnsi="Times New Roman" w:cs="Times New Roman"/>
        </w:rPr>
      </w:pPr>
      <w:r>
        <w:rPr>
          <w:rFonts w:ascii="Times New Roman" w:hAnsi="Times New Roman" w:cs="Times New Roman"/>
        </w:rPr>
        <w:t>3.</w:t>
      </w:r>
      <w:r w:rsidR="00066F19">
        <w:rPr>
          <w:rFonts w:ascii="Times New Roman" w:hAnsi="Times New Roman" w:cs="Times New Roman"/>
        </w:rPr>
        <w:t>7.</w:t>
      </w:r>
      <w:r w:rsidRPr="00AD63FE">
        <w:rPr>
          <w:rFonts w:ascii="Times New Roman" w:hAnsi="Times New Roman" w:cs="Times New Roman"/>
        </w:rPr>
        <w:t xml:space="preserve">Выплаты компенсационного характера </w:t>
      </w:r>
      <w:r w:rsidR="00066F19">
        <w:rPr>
          <w:rFonts w:ascii="Times New Roman" w:hAnsi="Times New Roman" w:cs="Times New Roman"/>
        </w:rPr>
        <w:t xml:space="preserve">осуществляются в пределах фонда </w:t>
      </w:r>
      <w:r w:rsidRPr="00AD63FE">
        <w:rPr>
          <w:rFonts w:ascii="Times New Roman" w:hAnsi="Times New Roman" w:cs="Times New Roman"/>
        </w:rPr>
        <w:t xml:space="preserve">оплаты труда </w:t>
      </w:r>
      <w:r>
        <w:rPr>
          <w:rFonts w:ascii="Times New Roman" w:hAnsi="Times New Roman" w:cs="Times New Roman"/>
        </w:rPr>
        <w:t xml:space="preserve"> образовательного </w:t>
      </w:r>
      <w:r w:rsidRPr="00AD63FE">
        <w:rPr>
          <w:rFonts w:ascii="Times New Roman" w:hAnsi="Times New Roman" w:cs="Times New Roman"/>
        </w:rPr>
        <w:t>учреждения в соответствующем финансовом году.</w:t>
      </w:r>
    </w:p>
    <w:p w:rsidR="00066F19" w:rsidRDefault="00066F19" w:rsidP="00066F19">
      <w:pPr>
        <w:pStyle w:val="1"/>
        <w:shd w:val="clear" w:color="auto" w:fill="auto"/>
        <w:ind w:firstLine="708"/>
        <w:jc w:val="both"/>
      </w:pPr>
    </w:p>
    <w:p w:rsidR="001A318D" w:rsidRDefault="001A318D" w:rsidP="001A318D">
      <w:pPr>
        <w:pStyle w:val="1"/>
        <w:shd w:val="clear" w:color="auto" w:fill="auto"/>
        <w:ind w:firstLine="708"/>
        <w:jc w:val="both"/>
      </w:pPr>
      <w:r>
        <w:t>4.Порядок и условия установления выплат стимулирующего характера</w:t>
      </w:r>
    </w:p>
    <w:p w:rsidR="001A318D" w:rsidRDefault="0083322A" w:rsidP="00803432">
      <w:pPr>
        <w:pStyle w:val="aa"/>
        <w:autoSpaceDE w:val="0"/>
        <w:autoSpaceDN w:val="0"/>
        <w:ind w:left="0" w:firstLine="600"/>
        <w:jc w:val="both"/>
        <w:rPr>
          <w:rFonts w:ascii="Times New Roman" w:hAnsi="Times New Roman" w:cs="Times New Roman"/>
        </w:rPr>
      </w:pPr>
      <w:r w:rsidRPr="00066F19">
        <w:rPr>
          <w:rFonts w:ascii="Times New Roman" w:hAnsi="Times New Roman" w:cs="Times New Roman"/>
        </w:rPr>
        <w:t>4.</w:t>
      </w:r>
      <w:r w:rsidR="00864C91" w:rsidRPr="00066F19">
        <w:rPr>
          <w:rFonts w:ascii="Times New Roman" w:hAnsi="Times New Roman" w:cs="Times New Roman"/>
        </w:rPr>
        <w:t>1.Настоящим</w:t>
      </w:r>
      <w:r w:rsidR="00864C91">
        <w:rPr>
          <w:rFonts w:ascii="Times New Roman" w:hAnsi="Times New Roman" w:cs="Times New Roman"/>
        </w:rPr>
        <w:t xml:space="preserve"> Порядком</w:t>
      </w:r>
      <w:r w:rsidR="001A318D" w:rsidRPr="001A318D">
        <w:rPr>
          <w:rFonts w:ascii="Times New Roman" w:eastAsia="Times New Roman" w:hAnsi="Times New Roman" w:cs="Times New Roman"/>
          <w:lang w:bidi="ar-SA"/>
        </w:rPr>
        <w:t xml:space="preserve"> </w:t>
      </w:r>
      <w:r w:rsidR="00864C91">
        <w:rPr>
          <w:rFonts w:ascii="Times New Roman" w:eastAsia="Times New Roman" w:hAnsi="Times New Roman" w:cs="Times New Roman"/>
          <w:lang w:bidi="ar-SA"/>
        </w:rPr>
        <w:t>р</w:t>
      </w:r>
      <w:r w:rsidR="001A318D" w:rsidRPr="00EC6213">
        <w:rPr>
          <w:rFonts w:ascii="Times New Roman" w:eastAsia="Times New Roman" w:hAnsi="Times New Roman" w:cs="Times New Roman"/>
          <w:lang w:bidi="ar-SA"/>
        </w:rPr>
        <w:t xml:space="preserve">уководителям </w:t>
      </w:r>
      <w:r w:rsidR="001A318D">
        <w:rPr>
          <w:rFonts w:ascii="Times New Roman" w:eastAsia="Times New Roman" w:hAnsi="Times New Roman" w:cs="Times New Roman"/>
          <w:lang w:bidi="ar-SA"/>
        </w:rPr>
        <w:t xml:space="preserve">  образовательных </w:t>
      </w:r>
      <w:r w:rsidR="001A318D" w:rsidRPr="00EC6213">
        <w:rPr>
          <w:rFonts w:ascii="Times New Roman" w:eastAsia="Times New Roman" w:hAnsi="Times New Roman" w:cs="Times New Roman"/>
          <w:lang w:bidi="ar-SA"/>
        </w:rPr>
        <w:t>учреждений</w:t>
      </w:r>
      <w:r w:rsidR="001A318D">
        <w:rPr>
          <w:rFonts w:ascii="Times New Roman" w:eastAsia="Times New Roman" w:hAnsi="Times New Roman" w:cs="Times New Roman"/>
          <w:lang w:bidi="ar-SA"/>
        </w:rPr>
        <w:t>,</w:t>
      </w:r>
      <w:r w:rsidR="001A318D" w:rsidRPr="00EC6213">
        <w:rPr>
          <w:rFonts w:ascii="Times New Roman" w:eastAsia="Times New Roman" w:hAnsi="Times New Roman" w:cs="Times New Roman"/>
          <w:lang w:bidi="ar-SA"/>
        </w:rPr>
        <w:t xml:space="preserve"> </w:t>
      </w:r>
      <w:r w:rsidR="001A318D" w:rsidRPr="00942A52">
        <w:rPr>
          <w:rFonts w:ascii="Times New Roman" w:hAnsi="Times New Roman" w:cs="Times New Roman"/>
        </w:rPr>
        <w:t>заместителям</w:t>
      </w:r>
      <w:r w:rsidR="001A318D">
        <w:rPr>
          <w:rFonts w:ascii="Times New Roman" w:hAnsi="Times New Roman" w:cs="Times New Roman"/>
        </w:rPr>
        <w:t xml:space="preserve"> руководителей,  главным бухгалтерам и</w:t>
      </w:r>
      <w:r w:rsidR="001A318D" w:rsidRPr="00942A52">
        <w:rPr>
          <w:rFonts w:ascii="Times New Roman" w:hAnsi="Times New Roman" w:cs="Times New Roman"/>
        </w:rPr>
        <w:t xml:space="preserve"> руководителям стру</w:t>
      </w:r>
      <w:r w:rsidR="001A318D">
        <w:rPr>
          <w:rFonts w:ascii="Times New Roman" w:hAnsi="Times New Roman" w:cs="Times New Roman"/>
        </w:rPr>
        <w:t>ктурных подразделений</w:t>
      </w:r>
      <w:r w:rsidR="001A318D" w:rsidRPr="00EC6213">
        <w:rPr>
          <w:rFonts w:ascii="Times New Roman" w:eastAsia="Times New Roman" w:hAnsi="Times New Roman" w:cs="Times New Roman"/>
          <w:lang w:bidi="ar-SA"/>
        </w:rPr>
        <w:t xml:space="preserve"> </w:t>
      </w:r>
      <w:r w:rsidR="001A318D">
        <w:rPr>
          <w:rFonts w:ascii="Times New Roman" w:eastAsia="Times New Roman" w:hAnsi="Times New Roman" w:cs="Times New Roman"/>
          <w:lang w:bidi="ar-SA"/>
        </w:rPr>
        <w:t>устанавливаются</w:t>
      </w:r>
      <w:r w:rsidR="00591771">
        <w:rPr>
          <w:rFonts w:ascii="Times New Roman" w:eastAsia="Times New Roman" w:hAnsi="Times New Roman" w:cs="Times New Roman"/>
          <w:lang w:bidi="ar-SA"/>
        </w:rPr>
        <w:t xml:space="preserve"> следующие </w:t>
      </w:r>
      <w:r w:rsidR="001A318D">
        <w:rPr>
          <w:rFonts w:ascii="Times New Roman" w:eastAsia="Times New Roman" w:hAnsi="Times New Roman" w:cs="Times New Roman"/>
          <w:lang w:bidi="ar-SA"/>
        </w:rPr>
        <w:t xml:space="preserve"> </w:t>
      </w:r>
      <w:r w:rsidR="00864C91">
        <w:rPr>
          <w:rFonts w:ascii="Times New Roman" w:hAnsi="Times New Roman" w:cs="Times New Roman"/>
        </w:rPr>
        <w:t>выплаты стимулирующего характера:</w:t>
      </w:r>
    </w:p>
    <w:p w:rsidR="00066F19" w:rsidRPr="00066F19" w:rsidRDefault="00066F19" w:rsidP="00066F19">
      <w:pPr>
        <w:autoSpaceDE w:val="0"/>
        <w:autoSpaceDN w:val="0"/>
        <w:ind w:firstLine="709"/>
        <w:rPr>
          <w:rFonts w:ascii="Times New Roman" w:hAnsi="Times New Roman" w:cs="Times New Roman"/>
        </w:rPr>
      </w:pPr>
      <w:r>
        <w:rPr>
          <w:rFonts w:ascii="Times New Roman" w:hAnsi="Times New Roman" w:cs="Times New Roman"/>
        </w:rPr>
        <w:t>-</w:t>
      </w:r>
      <w:r w:rsidRPr="00066F19">
        <w:rPr>
          <w:rFonts w:ascii="Times New Roman" w:hAnsi="Times New Roman" w:cs="Times New Roman"/>
        </w:rPr>
        <w:t>ежемесячная выплата за результативность</w:t>
      </w:r>
      <w:r w:rsidR="005A5D47">
        <w:rPr>
          <w:rFonts w:ascii="Times New Roman" w:hAnsi="Times New Roman" w:cs="Times New Roman"/>
        </w:rPr>
        <w:t xml:space="preserve"> профессиональной деятельности</w:t>
      </w:r>
      <w:r w:rsidRPr="00066F19">
        <w:rPr>
          <w:rFonts w:ascii="Times New Roman" w:hAnsi="Times New Roman" w:cs="Times New Roman"/>
        </w:rPr>
        <w:t>;</w:t>
      </w:r>
    </w:p>
    <w:p w:rsidR="00066F19" w:rsidRPr="00066F19" w:rsidRDefault="00066F19" w:rsidP="00066F19">
      <w:pPr>
        <w:autoSpaceDE w:val="0"/>
        <w:autoSpaceDN w:val="0"/>
        <w:ind w:firstLine="709"/>
        <w:rPr>
          <w:rFonts w:ascii="Times New Roman" w:hAnsi="Times New Roman" w:cs="Times New Roman"/>
        </w:rPr>
      </w:pPr>
      <w:r>
        <w:rPr>
          <w:rFonts w:ascii="Times New Roman" w:hAnsi="Times New Roman" w:cs="Times New Roman"/>
        </w:rPr>
        <w:t>-</w:t>
      </w:r>
      <w:r w:rsidRPr="00066F19">
        <w:rPr>
          <w:rFonts w:ascii="Times New Roman" w:hAnsi="Times New Roman" w:cs="Times New Roman"/>
        </w:rPr>
        <w:t>ежемесячная выплата за стаж непрерывной работы;</w:t>
      </w:r>
    </w:p>
    <w:p w:rsidR="00066F19" w:rsidRPr="00066F19" w:rsidRDefault="00066F19" w:rsidP="00066F19">
      <w:pPr>
        <w:autoSpaceDE w:val="0"/>
        <w:autoSpaceDN w:val="0"/>
        <w:ind w:firstLine="709"/>
        <w:rPr>
          <w:rFonts w:ascii="Times New Roman" w:hAnsi="Times New Roman" w:cs="Times New Roman"/>
        </w:rPr>
      </w:pPr>
      <w:r>
        <w:rPr>
          <w:rFonts w:ascii="Times New Roman" w:hAnsi="Times New Roman" w:cs="Times New Roman"/>
        </w:rPr>
        <w:t>-</w:t>
      </w:r>
      <w:r w:rsidRPr="00066F19">
        <w:rPr>
          <w:rFonts w:ascii="Times New Roman" w:hAnsi="Times New Roman" w:cs="Times New Roman"/>
        </w:rPr>
        <w:t>ежемесячная выплата за наличие почетных званий и отраслевых наград;</w:t>
      </w:r>
    </w:p>
    <w:p w:rsidR="00066F19" w:rsidRDefault="00066F19" w:rsidP="00066F19">
      <w:pPr>
        <w:autoSpaceDE w:val="0"/>
        <w:autoSpaceDN w:val="0"/>
        <w:ind w:firstLine="709"/>
        <w:rPr>
          <w:rFonts w:ascii="Times New Roman" w:hAnsi="Times New Roman" w:cs="Times New Roman"/>
        </w:rPr>
      </w:pPr>
      <w:r>
        <w:rPr>
          <w:rFonts w:ascii="Times New Roman" w:hAnsi="Times New Roman" w:cs="Times New Roman"/>
        </w:rPr>
        <w:t>-</w:t>
      </w:r>
      <w:r w:rsidRPr="00066F19">
        <w:rPr>
          <w:rFonts w:ascii="Times New Roman" w:hAnsi="Times New Roman" w:cs="Times New Roman"/>
        </w:rPr>
        <w:t xml:space="preserve">единовременные (разовые) премии </w:t>
      </w:r>
      <w:r w:rsidR="005A5D47" w:rsidRPr="00913359">
        <w:rPr>
          <w:rFonts w:ascii="Times New Roman" w:eastAsia="Times New Roman" w:hAnsi="Times New Roman" w:cs="Times New Roman"/>
          <w:lang w:bidi="ar-SA"/>
        </w:rPr>
        <w:t>по итогам работы за квартал, полугодие и год, за выполнение особо важных работ</w:t>
      </w:r>
      <w:r w:rsidR="002566CB">
        <w:rPr>
          <w:rFonts w:ascii="Times New Roman" w:eastAsia="Times New Roman" w:hAnsi="Times New Roman" w:cs="Times New Roman"/>
          <w:lang w:bidi="ar-SA"/>
        </w:rPr>
        <w:t xml:space="preserve"> (работа в условиях капитального ремонта, реорганизации образовательных учреждений и др.),</w:t>
      </w:r>
      <w:r w:rsidR="005A5D47" w:rsidRPr="00913359">
        <w:rPr>
          <w:rFonts w:ascii="Times New Roman" w:eastAsia="Times New Roman" w:hAnsi="Times New Roman" w:cs="Times New Roman"/>
          <w:lang w:bidi="ar-SA"/>
        </w:rPr>
        <w:t xml:space="preserve"> </w:t>
      </w:r>
      <w:r w:rsidR="005A5D47">
        <w:rPr>
          <w:rFonts w:ascii="Times New Roman" w:eastAsia="Times New Roman" w:hAnsi="Times New Roman" w:cs="Times New Roman"/>
          <w:lang w:bidi="ar-SA"/>
        </w:rPr>
        <w:t>премии</w:t>
      </w:r>
      <w:r w:rsidR="005A5D47">
        <w:rPr>
          <w:rFonts w:ascii="Times New Roman" w:hAnsi="Times New Roman" w:cs="Times New Roman"/>
        </w:rPr>
        <w:t xml:space="preserve"> </w:t>
      </w:r>
      <w:r w:rsidRPr="00066F19">
        <w:rPr>
          <w:rFonts w:ascii="Times New Roman" w:hAnsi="Times New Roman" w:cs="Times New Roman"/>
        </w:rPr>
        <w:t>к профессиональному празднику, юбилейным датам, по случаю присвоения почетных званий, награждения почетными грамотами, отраслевыми (ведомст</w:t>
      </w:r>
      <w:r w:rsidR="005A5D47">
        <w:rPr>
          <w:rFonts w:ascii="Times New Roman" w:hAnsi="Times New Roman" w:cs="Times New Roman"/>
        </w:rPr>
        <w:t>венными) наградами</w:t>
      </w:r>
      <w:r w:rsidRPr="00066F19">
        <w:rPr>
          <w:rFonts w:ascii="Times New Roman" w:hAnsi="Times New Roman" w:cs="Times New Roman"/>
        </w:rPr>
        <w:t>.</w:t>
      </w:r>
    </w:p>
    <w:p w:rsidR="00A905A0" w:rsidRDefault="005A5D47" w:rsidP="00A905A0">
      <w:pPr>
        <w:pStyle w:val="1"/>
        <w:shd w:val="clear" w:color="auto" w:fill="auto"/>
        <w:tabs>
          <w:tab w:val="left" w:pos="720"/>
        </w:tabs>
        <w:ind w:firstLine="0"/>
        <w:jc w:val="both"/>
      </w:pPr>
      <w:r>
        <w:tab/>
      </w:r>
      <w:r w:rsidRPr="00913359">
        <w:t>4.1.1.ежемесячная выплата за результативность профессиональной деятельности (эффективность деятельности) руководителей образовательных учреждений</w:t>
      </w:r>
      <w:r>
        <w:t xml:space="preserve"> </w:t>
      </w:r>
      <w:r w:rsidRPr="008254CF">
        <w:t xml:space="preserve">и качественное выполнение должностных обязанностей устанавливается </w:t>
      </w:r>
      <w:r w:rsidR="00A905A0">
        <w:t xml:space="preserve">в соответствии с  приказом комитета по образованию администрации города Заринска от 19.09.2018 № 318 </w:t>
      </w:r>
    </w:p>
    <w:p w:rsidR="005A5D47" w:rsidRDefault="00A905A0" w:rsidP="00A905A0">
      <w:pPr>
        <w:pStyle w:val="1"/>
        <w:shd w:val="clear" w:color="auto" w:fill="auto"/>
        <w:tabs>
          <w:tab w:val="left" w:pos="720"/>
        </w:tabs>
        <w:ind w:firstLine="0"/>
        <w:jc w:val="both"/>
      </w:pPr>
      <w:r>
        <w:t>«Об утверждении Положений</w:t>
      </w:r>
      <w:r w:rsidR="005A5D47">
        <w:t xml:space="preserve"> об оценке эффективности  деятельности руководителей муниципальных </w:t>
      </w:r>
      <w:r w:rsidR="005A5D47" w:rsidRPr="008036E8">
        <w:t xml:space="preserve"> бюджетных</w:t>
      </w:r>
      <w:r w:rsidR="005A5D47" w:rsidRPr="008036E8">
        <w:rPr>
          <w:color w:val="FF0000"/>
        </w:rPr>
        <w:t xml:space="preserve"> </w:t>
      </w:r>
      <w:r w:rsidR="005A5D47">
        <w:t>общеобразовательных учреждений</w:t>
      </w:r>
      <w:r>
        <w:t>»</w:t>
      </w:r>
      <w:r w:rsidR="005A5D47">
        <w:t>;</w:t>
      </w:r>
    </w:p>
    <w:p w:rsidR="005A5D47" w:rsidRDefault="005A5D47" w:rsidP="005A5D47">
      <w:pPr>
        <w:pStyle w:val="1"/>
        <w:shd w:val="clear" w:color="auto" w:fill="auto"/>
        <w:tabs>
          <w:tab w:val="left" w:pos="1326"/>
        </w:tabs>
        <w:ind w:firstLine="480"/>
        <w:jc w:val="both"/>
      </w:pPr>
      <w:r>
        <w:t xml:space="preserve">   е</w:t>
      </w:r>
      <w:r w:rsidRPr="008254CF">
        <w:t>жемесячная выплата за результативность профессиональной деятельности (эффективность деятельности)</w:t>
      </w:r>
      <w:r>
        <w:t xml:space="preserve"> заместителей руководителей, главных бухгалтеров, руководителей структурных подразделений</w:t>
      </w:r>
      <w:r w:rsidRPr="008254CF">
        <w:t xml:space="preserve"> и качественное выполнение должностных обязанностей устанавливается</w:t>
      </w:r>
      <w:r>
        <w:t xml:space="preserve"> на основе локального нормативного акта образовательного учреждения, </w:t>
      </w:r>
      <w:r w:rsidRPr="00F642A5">
        <w:t>по согласованию с выборным органом первичной профсоюзной организации</w:t>
      </w:r>
      <w:r>
        <w:t xml:space="preserve"> (при ее отсутствии – с иным представительным органом  работников);</w:t>
      </w:r>
    </w:p>
    <w:p w:rsidR="00444E0F" w:rsidRDefault="00444E0F" w:rsidP="00444E0F">
      <w:pPr>
        <w:pStyle w:val="13"/>
        <w:spacing w:line="240" w:lineRule="auto"/>
        <w:ind w:firstLine="360"/>
        <w:jc w:val="both"/>
        <w:rPr>
          <w:rFonts w:ascii="Times New Roman" w:hAnsi="Times New Roman" w:cs="Times New Roman"/>
          <w:sz w:val="24"/>
          <w:szCs w:val="24"/>
        </w:rPr>
      </w:pPr>
      <w:r>
        <w:t xml:space="preserve">     </w:t>
      </w:r>
      <w:r w:rsidR="00FD5552" w:rsidRPr="00BB78F1">
        <w:rPr>
          <w:rFonts w:ascii="Times New Roman" w:hAnsi="Times New Roman" w:cs="Times New Roman"/>
          <w:sz w:val="24"/>
          <w:szCs w:val="24"/>
        </w:rPr>
        <w:t xml:space="preserve">ежемесячная надбавка </w:t>
      </w:r>
      <w:r>
        <w:rPr>
          <w:rFonts w:ascii="Times New Roman" w:hAnsi="Times New Roman" w:cs="Times New Roman"/>
          <w:sz w:val="24"/>
          <w:szCs w:val="24"/>
        </w:rPr>
        <w:t>в</w:t>
      </w:r>
      <w:r w:rsidRPr="00BB78F1">
        <w:rPr>
          <w:rFonts w:ascii="Times New Roman" w:hAnsi="Times New Roman" w:cs="Times New Roman"/>
          <w:sz w:val="24"/>
          <w:szCs w:val="24"/>
        </w:rPr>
        <w:t>новь назначенным руководителям</w:t>
      </w:r>
      <w:r>
        <w:rPr>
          <w:rFonts w:ascii="Times New Roman" w:hAnsi="Times New Roman" w:cs="Times New Roman"/>
          <w:sz w:val="24"/>
          <w:szCs w:val="24"/>
        </w:rPr>
        <w:t xml:space="preserve">, а также руководителям, </w:t>
      </w:r>
      <w:r w:rsidRPr="00BB78F1">
        <w:rPr>
          <w:rFonts w:ascii="Times New Roman" w:hAnsi="Times New Roman" w:cs="Times New Roman"/>
          <w:sz w:val="24"/>
          <w:szCs w:val="24"/>
        </w:rPr>
        <w:t>вышедшим из отпуска по уходу за ребенком</w:t>
      </w:r>
      <w:r>
        <w:rPr>
          <w:rFonts w:ascii="Times New Roman" w:hAnsi="Times New Roman" w:cs="Times New Roman"/>
          <w:sz w:val="24"/>
          <w:szCs w:val="24"/>
        </w:rPr>
        <w:t>,</w:t>
      </w:r>
      <w:r w:rsidRPr="00BB78F1">
        <w:rPr>
          <w:rFonts w:ascii="Times New Roman" w:hAnsi="Times New Roman" w:cs="Times New Roman"/>
          <w:sz w:val="24"/>
          <w:szCs w:val="24"/>
        </w:rPr>
        <w:t xml:space="preserve">  устанавливается </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назначения</w:t>
      </w:r>
      <w:proofErr w:type="gramEnd"/>
      <w:r>
        <w:rPr>
          <w:rFonts w:ascii="Times New Roman" w:hAnsi="Times New Roman" w:cs="Times New Roman"/>
          <w:sz w:val="24"/>
          <w:szCs w:val="24"/>
        </w:rPr>
        <w:t xml:space="preserve"> на должность или даты выхода из отпуска по уходу за ребенком сроком на 1 год в размере:</w:t>
      </w:r>
    </w:p>
    <w:p w:rsidR="00444E0F" w:rsidRDefault="00444E0F" w:rsidP="00444E0F">
      <w:pPr>
        <w:pStyle w:val="13"/>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2000 рублей, если общая численность  обучающихся составляет до 500 человек;</w:t>
      </w:r>
    </w:p>
    <w:p w:rsidR="00444E0F" w:rsidRDefault="00444E0F" w:rsidP="00444E0F">
      <w:pPr>
        <w:pStyle w:val="13"/>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2500 рублей, если общая численность  обучающихся составляет от 500  до 800</w:t>
      </w:r>
      <w:r w:rsidR="002F0D05">
        <w:rPr>
          <w:rFonts w:ascii="Times New Roman" w:hAnsi="Times New Roman" w:cs="Times New Roman"/>
          <w:sz w:val="24"/>
          <w:szCs w:val="24"/>
        </w:rPr>
        <w:t xml:space="preserve"> </w:t>
      </w:r>
      <w:r>
        <w:rPr>
          <w:rFonts w:ascii="Times New Roman" w:hAnsi="Times New Roman" w:cs="Times New Roman"/>
          <w:sz w:val="24"/>
          <w:szCs w:val="24"/>
        </w:rPr>
        <w:t>человек;</w:t>
      </w:r>
    </w:p>
    <w:p w:rsidR="00444E0F" w:rsidRDefault="00AA1092" w:rsidP="00AA1092">
      <w:pPr>
        <w:pStyle w:val="1"/>
        <w:shd w:val="clear" w:color="auto" w:fill="auto"/>
        <w:tabs>
          <w:tab w:val="left" w:pos="1326"/>
        </w:tabs>
        <w:ind w:firstLine="0"/>
        <w:jc w:val="both"/>
      </w:pPr>
      <w:r>
        <w:t xml:space="preserve">      </w:t>
      </w:r>
      <w:r w:rsidR="00444E0F">
        <w:t>3000 рублей, если общая численность  обучающихся составляет 8</w:t>
      </w:r>
      <w:r>
        <w:t>00 и более человек.</w:t>
      </w:r>
    </w:p>
    <w:p w:rsidR="005A5D47" w:rsidRPr="00913359" w:rsidRDefault="005A5D47" w:rsidP="005A5D47">
      <w:pPr>
        <w:pStyle w:val="1"/>
        <w:shd w:val="clear" w:color="auto" w:fill="auto"/>
        <w:tabs>
          <w:tab w:val="left" w:pos="720"/>
        </w:tabs>
        <w:ind w:firstLine="0"/>
        <w:jc w:val="both"/>
      </w:pPr>
      <w:r>
        <w:t xml:space="preserve">              4.1.2.е</w:t>
      </w:r>
      <w:r w:rsidRPr="008254CF">
        <w:t xml:space="preserve">жемесячная выплата </w:t>
      </w:r>
      <w:proofErr w:type="gramStart"/>
      <w:r w:rsidRPr="008254CF">
        <w:t>за</w:t>
      </w:r>
      <w:proofErr w:type="gramEnd"/>
      <w:r w:rsidRPr="008254CF">
        <w:t xml:space="preserve"> </w:t>
      </w:r>
      <w:proofErr w:type="gramStart"/>
      <w:r w:rsidRPr="008254CF">
        <w:t>непрерывной</w:t>
      </w:r>
      <w:proofErr w:type="gramEnd"/>
      <w:r w:rsidRPr="008254CF">
        <w:t xml:space="preserve"> </w:t>
      </w:r>
      <w:r>
        <w:t xml:space="preserve">стаж работы </w:t>
      </w:r>
      <w:r w:rsidRPr="008254CF">
        <w:t xml:space="preserve">устанавливается </w:t>
      </w:r>
      <w:r>
        <w:t xml:space="preserve">в процентах </w:t>
      </w:r>
      <w:r w:rsidRPr="008254CF">
        <w:t xml:space="preserve">от </w:t>
      </w:r>
      <w:r>
        <w:t xml:space="preserve">минимального </w:t>
      </w:r>
      <w:r w:rsidRPr="008254CF">
        <w:t xml:space="preserve">должностного оклада с учетом стажа работы в образовательных учреждениях на руководящей должности, </w:t>
      </w:r>
      <w:r w:rsidRPr="008254CF">
        <w:rPr>
          <w:rFonts w:eastAsia="Calibri"/>
          <w:lang w:eastAsia="en-US"/>
        </w:rPr>
        <w:t>в следующих размерах:</w:t>
      </w:r>
    </w:p>
    <w:p w:rsidR="005A5D47" w:rsidRPr="008254CF" w:rsidRDefault="005A5D47" w:rsidP="005A5D47">
      <w:pPr>
        <w:pStyle w:val="aa"/>
        <w:autoSpaceDE w:val="0"/>
        <w:autoSpaceDN w:val="0"/>
        <w:ind w:left="0"/>
        <w:jc w:val="both"/>
        <w:rPr>
          <w:rFonts w:ascii="Times New Roman" w:hAnsi="Times New Roman" w:cs="Times New Roman"/>
        </w:rPr>
      </w:pPr>
      <w:r>
        <w:rPr>
          <w:rFonts w:ascii="Times New Roman" w:hAnsi="Times New Roman" w:cs="Times New Roman"/>
        </w:rPr>
        <w:lastRenderedPageBreak/>
        <w:t>-</w:t>
      </w:r>
      <w:r w:rsidRPr="008254CF">
        <w:rPr>
          <w:rFonts w:ascii="Times New Roman" w:hAnsi="Times New Roman" w:cs="Times New Roman"/>
        </w:rPr>
        <w:t xml:space="preserve">от 3 лет до 10 лет – 5 процентов; </w:t>
      </w:r>
    </w:p>
    <w:p w:rsidR="005A5D47" w:rsidRPr="008254CF" w:rsidRDefault="005A5D47" w:rsidP="005A5D47">
      <w:pPr>
        <w:pStyle w:val="aa"/>
        <w:autoSpaceDE w:val="0"/>
        <w:autoSpaceDN w:val="0"/>
        <w:ind w:left="0"/>
        <w:jc w:val="both"/>
        <w:rPr>
          <w:rFonts w:ascii="Times New Roman" w:hAnsi="Times New Roman" w:cs="Times New Roman"/>
        </w:rPr>
      </w:pPr>
      <w:r>
        <w:rPr>
          <w:rFonts w:ascii="Times New Roman" w:hAnsi="Times New Roman" w:cs="Times New Roman"/>
        </w:rPr>
        <w:t>-</w:t>
      </w:r>
      <w:r w:rsidRPr="008254CF">
        <w:rPr>
          <w:rFonts w:ascii="Times New Roman" w:hAnsi="Times New Roman" w:cs="Times New Roman"/>
        </w:rPr>
        <w:t xml:space="preserve">от </w:t>
      </w:r>
      <w:r w:rsidR="005D5D15">
        <w:rPr>
          <w:rFonts w:ascii="Times New Roman" w:hAnsi="Times New Roman" w:cs="Times New Roman"/>
        </w:rPr>
        <w:t>10 лет до 15 лет – 10 процентов;</w:t>
      </w:r>
    </w:p>
    <w:p w:rsidR="005D5D15" w:rsidRDefault="005A5D47" w:rsidP="005A5D47">
      <w:pPr>
        <w:pStyle w:val="aa"/>
        <w:autoSpaceDE w:val="0"/>
        <w:autoSpaceDN w:val="0"/>
        <w:ind w:left="0"/>
        <w:jc w:val="both"/>
        <w:rPr>
          <w:rFonts w:ascii="Times New Roman" w:hAnsi="Times New Roman" w:cs="Times New Roman"/>
        </w:rPr>
      </w:pPr>
      <w:r>
        <w:rPr>
          <w:rFonts w:ascii="Times New Roman" w:hAnsi="Times New Roman" w:cs="Times New Roman"/>
        </w:rPr>
        <w:t>-</w:t>
      </w:r>
      <w:r w:rsidRPr="008254CF">
        <w:rPr>
          <w:rFonts w:ascii="Times New Roman" w:hAnsi="Times New Roman" w:cs="Times New Roman"/>
        </w:rPr>
        <w:t xml:space="preserve">свыше 15 лет – 15 </w:t>
      </w:r>
      <w:r w:rsidR="005D5D15">
        <w:rPr>
          <w:rFonts w:ascii="Times New Roman" w:hAnsi="Times New Roman" w:cs="Times New Roman"/>
        </w:rPr>
        <w:t>процентов;</w:t>
      </w:r>
    </w:p>
    <w:p w:rsidR="005D5D15" w:rsidRDefault="005D5D15" w:rsidP="005D5D15">
      <w:pPr>
        <w:pStyle w:val="1"/>
        <w:shd w:val="clear" w:color="auto" w:fill="auto"/>
        <w:jc w:val="both"/>
      </w:pPr>
      <w:r>
        <w:tab/>
        <w:t xml:space="preserve">  </w:t>
      </w:r>
      <w:r w:rsidR="005A5D47" w:rsidRPr="008254CF">
        <w:t xml:space="preserve"> </w:t>
      </w:r>
      <w:r>
        <w:t>4.1.3.ежемесячная выплата за наличие почетного звания ("Народный учитель Российской Федерации", "Заслуженный учитель Российской Федерации") устанавливается  в размере 10</w:t>
      </w:r>
      <w:r w:rsidRPr="007D1188">
        <w:t xml:space="preserve"> процентов от</w:t>
      </w:r>
      <w:r>
        <w:t xml:space="preserve"> минимального  должностного оклада;</w:t>
      </w:r>
    </w:p>
    <w:p w:rsidR="005D5D15" w:rsidRDefault="005D5D15" w:rsidP="005D5D15">
      <w:pPr>
        <w:pStyle w:val="1"/>
        <w:shd w:val="clear" w:color="auto" w:fill="auto"/>
        <w:ind w:firstLine="0"/>
        <w:jc w:val="both"/>
      </w:pPr>
      <w:r>
        <w:t>ежемесячная выплата за наличие отраслевых наград (нагрудный знак "Почетный работник общего образования Российской Федерации", значок "Отличник народного просвещения")</w:t>
      </w:r>
    </w:p>
    <w:p w:rsidR="005D5D15" w:rsidRPr="007D1188" w:rsidRDefault="005D5D15" w:rsidP="005D5D15">
      <w:pPr>
        <w:pStyle w:val="1"/>
        <w:shd w:val="clear" w:color="auto" w:fill="auto"/>
        <w:tabs>
          <w:tab w:val="left" w:pos="0"/>
        </w:tabs>
        <w:ind w:firstLine="0"/>
        <w:jc w:val="both"/>
      </w:pPr>
      <w:r>
        <w:t>устанавливается  в размере 5</w:t>
      </w:r>
      <w:r w:rsidRPr="007D1188">
        <w:t xml:space="preserve"> процентов от</w:t>
      </w:r>
      <w:r>
        <w:t xml:space="preserve"> минимального  должностного оклада.</w:t>
      </w:r>
    </w:p>
    <w:p w:rsidR="005D5D15" w:rsidRDefault="005D5D15" w:rsidP="005D5D15">
      <w:pPr>
        <w:pStyle w:val="aa"/>
        <w:tabs>
          <w:tab w:val="left" w:pos="0"/>
        </w:tabs>
        <w:autoSpaceDE w:val="0"/>
        <w:autoSpaceDN w:val="0"/>
        <w:ind w:left="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7D1188">
        <w:rPr>
          <w:rFonts w:ascii="Times New Roman" w:hAnsi="Times New Roman" w:cs="Times New Roman"/>
        </w:rPr>
        <w:t>При наличии нескольких оснований (почетное звание, отраслевая награда) выплата устанавливается по одному из оснований (</w:t>
      </w:r>
      <w:r>
        <w:rPr>
          <w:rFonts w:ascii="Times New Roman" w:hAnsi="Times New Roman" w:cs="Times New Roman"/>
        </w:rPr>
        <w:t>высокому</w:t>
      </w:r>
      <w:r w:rsidRPr="007D1188">
        <w:rPr>
          <w:rFonts w:ascii="Times New Roman" w:hAnsi="Times New Roman" w:cs="Times New Roman"/>
        </w:rPr>
        <w:t>) по основной должности.</w:t>
      </w:r>
    </w:p>
    <w:p w:rsidR="00DE3903" w:rsidRDefault="000C60EC" w:rsidP="000C60EC">
      <w:pPr>
        <w:autoSpaceDE w:val="0"/>
        <w:autoSpaceDN w:val="0"/>
        <w:ind w:firstLine="709"/>
        <w:jc w:val="both"/>
        <w:rPr>
          <w:rFonts w:ascii="Times New Roman" w:hAnsi="Times New Roman" w:cs="Times New Roman"/>
        </w:rPr>
      </w:pPr>
      <w:r>
        <w:rPr>
          <w:rFonts w:ascii="Times New Roman" w:hAnsi="Times New Roman" w:cs="Times New Roman"/>
        </w:rPr>
        <w:t xml:space="preserve">  </w:t>
      </w:r>
      <w:proofErr w:type="gramStart"/>
      <w:r w:rsidR="005D5D15">
        <w:rPr>
          <w:rFonts w:ascii="Times New Roman" w:hAnsi="Times New Roman" w:cs="Times New Roman"/>
        </w:rPr>
        <w:t>4.1.4.</w:t>
      </w:r>
      <w:r w:rsidR="005D5D15" w:rsidRPr="00066F19">
        <w:rPr>
          <w:rFonts w:ascii="Times New Roman" w:hAnsi="Times New Roman" w:cs="Times New Roman"/>
        </w:rPr>
        <w:t xml:space="preserve">единовременные (разовые) премии </w:t>
      </w:r>
      <w:r w:rsidR="005D5D15" w:rsidRPr="00913359">
        <w:rPr>
          <w:rFonts w:ascii="Times New Roman" w:eastAsia="Times New Roman" w:hAnsi="Times New Roman" w:cs="Times New Roman"/>
          <w:lang w:bidi="ar-SA"/>
        </w:rPr>
        <w:t>по итогам работы за квартал, полугодие и год, за выполнение особо важных работ</w:t>
      </w:r>
      <w:r w:rsidR="00AA1092">
        <w:rPr>
          <w:rFonts w:ascii="Times New Roman" w:eastAsia="Times New Roman" w:hAnsi="Times New Roman" w:cs="Times New Roman"/>
          <w:lang w:bidi="ar-SA"/>
        </w:rPr>
        <w:t xml:space="preserve"> (работа в условиях капитального ремонта, </w:t>
      </w:r>
      <w:r w:rsidR="00AD2D8D">
        <w:rPr>
          <w:rFonts w:ascii="Times New Roman" w:eastAsia="Times New Roman" w:hAnsi="Times New Roman" w:cs="Times New Roman"/>
          <w:lang w:bidi="ar-SA"/>
        </w:rPr>
        <w:t>реорганизация образовательного учреждения</w:t>
      </w:r>
      <w:r w:rsidR="00AA1092">
        <w:rPr>
          <w:rFonts w:ascii="Times New Roman" w:eastAsia="Times New Roman" w:hAnsi="Times New Roman" w:cs="Times New Roman"/>
          <w:lang w:bidi="ar-SA"/>
        </w:rPr>
        <w:t>, проведение мероприятий муниципального, окружного, краевого уровней на базе образовательного учреждения</w:t>
      </w:r>
      <w:r w:rsidR="00AD2D8D">
        <w:rPr>
          <w:rFonts w:ascii="Times New Roman" w:eastAsia="Times New Roman" w:hAnsi="Times New Roman" w:cs="Times New Roman"/>
          <w:lang w:bidi="ar-SA"/>
        </w:rPr>
        <w:t xml:space="preserve"> и другое),</w:t>
      </w:r>
      <w:r w:rsidR="00AA1092">
        <w:rPr>
          <w:rFonts w:ascii="Times New Roman" w:eastAsia="Times New Roman" w:hAnsi="Times New Roman" w:cs="Times New Roman"/>
          <w:lang w:bidi="ar-SA"/>
        </w:rPr>
        <w:t xml:space="preserve"> </w:t>
      </w:r>
      <w:r w:rsidR="005D5D15">
        <w:rPr>
          <w:rFonts w:ascii="Times New Roman" w:eastAsia="Times New Roman" w:hAnsi="Times New Roman" w:cs="Times New Roman"/>
          <w:lang w:bidi="ar-SA"/>
        </w:rPr>
        <w:t>премии</w:t>
      </w:r>
      <w:r w:rsidR="005D5D15">
        <w:rPr>
          <w:rFonts w:ascii="Times New Roman" w:hAnsi="Times New Roman" w:cs="Times New Roman"/>
        </w:rPr>
        <w:t xml:space="preserve"> </w:t>
      </w:r>
      <w:r w:rsidR="005D5D15" w:rsidRPr="00066F19">
        <w:rPr>
          <w:rFonts w:ascii="Times New Roman" w:hAnsi="Times New Roman" w:cs="Times New Roman"/>
        </w:rPr>
        <w:t>к профессиональному празднику, юбилейным датам, по случаю присвоения почетных званий, награждения почетными грамотами, отраслевыми (ведомст</w:t>
      </w:r>
      <w:r w:rsidR="005D5D15">
        <w:rPr>
          <w:rFonts w:ascii="Times New Roman" w:hAnsi="Times New Roman" w:cs="Times New Roman"/>
        </w:rPr>
        <w:t xml:space="preserve">венными) наградами выплачиваются </w:t>
      </w:r>
      <w:r w:rsidR="00DE3903">
        <w:rPr>
          <w:rFonts w:ascii="Times New Roman" w:hAnsi="Times New Roman" w:cs="Times New Roman"/>
        </w:rPr>
        <w:t xml:space="preserve"> руководителям образовательных учреждений </w:t>
      </w:r>
      <w:r w:rsidR="005D5D15" w:rsidRPr="00066338">
        <w:rPr>
          <w:rFonts w:ascii="Times New Roman" w:hAnsi="Times New Roman" w:cs="Times New Roman"/>
        </w:rPr>
        <w:t>в соответствии</w:t>
      </w:r>
      <w:proofErr w:type="gramEnd"/>
      <w:r w:rsidR="005D5D15" w:rsidRPr="00066338">
        <w:rPr>
          <w:rFonts w:ascii="Times New Roman" w:hAnsi="Times New Roman" w:cs="Times New Roman"/>
        </w:rPr>
        <w:t xml:space="preserve"> с  Положением о премировании</w:t>
      </w:r>
      <w:r w:rsidR="00C54CC3">
        <w:rPr>
          <w:rFonts w:ascii="Times New Roman" w:hAnsi="Times New Roman" w:cs="Times New Roman"/>
        </w:rPr>
        <w:t xml:space="preserve"> руководителей муниципальных бюджетных образовательных учреждений</w:t>
      </w:r>
      <w:r w:rsidR="005D5D15" w:rsidRPr="00066338">
        <w:rPr>
          <w:rFonts w:ascii="Times New Roman" w:hAnsi="Times New Roman" w:cs="Times New Roman"/>
        </w:rPr>
        <w:t xml:space="preserve">, </w:t>
      </w:r>
      <w:r w:rsidR="005D5D15">
        <w:rPr>
          <w:rFonts w:ascii="Times New Roman" w:hAnsi="Times New Roman" w:cs="Times New Roman"/>
        </w:rPr>
        <w:t>утвержденным</w:t>
      </w:r>
      <w:r w:rsidR="00F10276">
        <w:rPr>
          <w:rFonts w:ascii="Times New Roman" w:hAnsi="Times New Roman" w:cs="Times New Roman"/>
        </w:rPr>
        <w:t xml:space="preserve"> приказом комитета по образованию администрации города Заринска от 20.03.2023 № 84/1</w:t>
      </w:r>
      <w:r w:rsidR="00AD2D8D">
        <w:rPr>
          <w:rFonts w:ascii="Times New Roman" w:hAnsi="Times New Roman" w:cs="Times New Roman"/>
        </w:rPr>
        <w:t>.</w:t>
      </w:r>
    </w:p>
    <w:p w:rsidR="00AD2D8D" w:rsidRDefault="00AD2D8D" w:rsidP="000C60EC">
      <w:pPr>
        <w:ind w:firstLine="709"/>
        <w:jc w:val="both"/>
        <w:rPr>
          <w:rFonts w:ascii="Times New Roman" w:hAnsi="Times New Roman" w:cs="Times New Roman"/>
        </w:rPr>
      </w:pPr>
      <w:r>
        <w:rPr>
          <w:rFonts w:ascii="Times New Roman" w:eastAsia="Calibri" w:hAnsi="Times New Roman" w:cs="Times New Roman"/>
          <w:lang w:eastAsia="en-US"/>
        </w:rPr>
        <w:t xml:space="preserve">  4.1.5.п</w:t>
      </w:r>
      <w:r w:rsidRPr="00AD2D8D">
        <w:rPr>
          <w:rFonts w:ascii="Times New Roman" w:eastAsia="Calibri" w:hAnsi="Times New Roman" w:cs="Times New Roman"/>
          <w:lang w:eastAsia="en-US"/>
        </w:rPr>
        <w:t xml:space="preserve">еречень условий премирования </w:t>
      </w:r>
      <w:r>
        <w:rPr>
          <w:rFonts w:ascii="Times New Roman" w:eastAsia="Times New Roman" w:hAnsi="Times New Roman" w:cs="Times New Roman"/>
          <w:lang w:bidi="ar-SA"/>
        </w:rPr>
        <w:t xml:space="preserve">заместителей руководителей, главных бухгалтеров, руководителей структурных подразделений </w:t>
      </w:r>
      <w:r w:rsidRPr="00AD2D8D">
        <w:rPr>
          <w:rFonts w:ascii="Times New Roman" w:eastAsia="Calibri" w:hAnsi="Times New Roman" w:cs="Times New Roman"/>
          <w:lang w:eastAsia="en-US"/>
        </w:rPr>
        <w:t xml:space="preserve">устанавливается локальным </w:t>
      </w:r>
      <w:r w:rsidR="000C60EC">
        <w:rPr>
          <w:rFonts w:ascii="Times New Roman" w:eastAsia="Calibri" w:hAnsi="Times New Roman" w:cs="Times New Roman"/>
          <w:lang w:eastAsia="en-US"/>
        </w:rPr>
        <w:t xml:space="preserve">нормативным </w:t>
      </w:r>
      <w:r w:rsidRPr="00AD2D8D">
        <w:rPr>
          <w:rFonts w:ascii="Times New Roman" w:eastAsia="Calibri" w:hAnsi="Times New Roman" w:cs="Times New Roman"/>
          <w:lang w:eastAsia="en-US"/>
        </w:rPr>
        <w:t>актом образовательного учрежде</w:t>
      </w:r>
      <w:r w:rsidR="000C60EC">
        <w:rPr>
          <w:rFonts w:ascii="Times New Roman" w:eastAsia="Calibri" w:hAnsi="Times New Roman" w:cs="Times New Roman"/>
          <w:lang w:eastAsia="en-US"/>
        </w:rPr>
        <w:t>ния по согласованию</w:t>
      </w:r>
      <w:r w:rsidRPr="00AD2D8D">
        <w:rPr>
          <w:rFonts w:ascii="Times New Roman" w:eastAsia="Calibri" w:hAnsi="Times New Roman" w:cs="Times New Roman"/>
          <w:lang w:eastAsia="en-US"/>
        </w:rPr>
        <w:t xml:space="preserve"> с выборным профсоюзным органом </w:t>
      </w:r>
      <w:r w:rsidRPr="00AD2D8D">
        <w:rPr>
          <w:rFonts w:ascii="Times New Roman" w:hAnsi="Times New Roman" w:cs="Times New Roman"/>
        </w:rPr>
        <w:t>(при ее отсутствии – с иным представитель</w:t>
      </w:r>
      <w:r w:rsidR="000C60EC">
        <w:rPr>
          <w:rFonts w:ascii="Times New Roman" w:hAnsi="Times New Roman" w:cs="Times New Roman"/>
        </w:rPr>
        <w:t>ным органом  работников);</w:t>
      </w:r>
    </w:p>
    <w:p w:rsidR="000C60EC" w:rsidRDefault="000C60EC" w:rsidP="000C60EC">
      <w:pPr>
        <w:autoSpaceDE w:val="0"/>
        <w:autoSpaceDN w:val="0"/>
        <w:ind w:firstLine="709"/>
        <w:jc w:val="both"/>
        <w:rPr>
          <w:rFonts w:ascii="Times New Roman" w:hAnsi="Times New Roman" w:cs="Times New Roman"/>
        </w:rPr>
      </w:pPr>
      <w:r>
        <w:rPr>
          <w:rFonts w:ascii="Times New Roman" w:hAnsi="Times New Roman" w:cs="Times New Roman"/>
        </w:rPr>
        <w:t xml:space="preserve">  4.1.6.п</w:t>
      </w:r>
      <w:r w:rsidRPr="00AD2D8D">
        <w:rPr>
          <w:rFonts w:ascii="Times New Roman" w:hAnsi="Times New Roman" w:cs="Times New Roman"/>
        </w:rPr>
        <w:t xml:space="preserve">ремии выплачиваются счет </w:t>
      </w:r>
      <w:proofErr w:type="gramStart"/>
      <w:r w:rsidRPr="00AD2D8D">
        <w:rPr>
          <w:rFonts w:ascii="Times New Roman" w:hAnsi="Times New Roman" w:cs="Times New Roman"/>
        </w:rPr>
        <w:t>экономии средств фонда оплаты тр</w:t>
      </w:r>
      <w:r w:rsidRPr="00404D29">
        <w:rPr>
          <w:rFonts w:ascii="Times New Roman" w:hAnsi="Times New Roman" w:cs="Times New Roman"/>
        </w:rPr>
        <w:t>уда образовательного учреждения</w:t>
      </w:r>
      <w:proofErr w:type="gramEnd"/>
      <w:r>
        <w:rPr>
          <w:rFonts w:ascii="Times New Roman" w:hAnsi="Times New Roman" w:cs="Times New Roman"/>
        </w:rPr>
        <w:t xml:space="preserve">. </w:t>
      </w:r>
    </w:p>
    <w:p w:rsidR="000C60EC" w:rsidRDefault="000C60EC" w:rsidP="000C60EC">
      <w:pPr>
        <w:pStyle w:val="1"/>
        <w:shd w:val="clear" w:color="auto" w:fill="auto"/>
        <w:ind w:firstLine="0"/>
        <w:jc w:val="both"/>
      </w:pPr>
      <w:r>
        <w:rPr>
          <w:rFonts w:eastAsia="Arial Unicode MS"/>
        </w:rPr>
        <w:t xml:space="preserve">              </w:t>
      </w:r>
      <w:r>
        <w:t>4.2</w:t>
      </w:r>
      <w:r w:rsidRPr="001A318D">
        <w:t>.</w:t>
      </w:r>
      <w:r>
        <w:t>Р</w:t>
      </w:r>
      <w:r w:rsidRPr="00803432">
        <w:t xml:space="preserve">азмеры и условия осуществления выплат </w:t>
      </w:r>
      <w:r>
        <w:t xml:space="preserve"> стимулирующего </w:t>
      </w:r>
      <w:r w:rsidRPr="00803432">
        <w:t>характера конкретизируются в трудовых договорах руководителей, заместителей руководителей, главных бухгалтеров, руководителей структурных подразделений.</w:t>
      </w:r>
    </w:p>
    <w:p w:rsidR="000C60EC" w:rsidRPr="00AD63FE" w:rsidRDefault="000C60EC" w:rsidP="000C60EC">
      <w:pPr>
        <w:autoSpaceDE w:val="0"/>
        <w:autoSpaceDN w:val="0"/>
        <w:ind w:firstLine="708"/>
        <w:jc w:val="both"/>
        <w:rPr>
          <w:rFonts w:ascii="Times New Roman" w:hAnsi="Times New Roman" w:cs="Times New Roman"/>
        </w:rPr>
      </w:pPr>
      <w:r>
        <w:t xml:space="preserve">   </w:t>
      </w:r>
      <w:r>
        <w:rPr>
          <w:rFonts w:ascii="Times New Roman" w:hAnsi="Times New Roman" w:cs="Times New Roman"/>
        </w:rPr>
        <w:t>4.3.</w:t>
      </w:r>
      <w:r w:rsidRPr="00AD63FE">
        <w:rPr>
          <w:rFonts w:ascii="Times New Roman" w:hAnsi="Times New Roman" w:cs="Times New Roman"/>
        </w:rPr>
        <w:t xml:space="preserve">Выплаты </w:t>
      </w:r>
      <w:r>
        <w:rPr>
          <w:rFonts w:ascii="Times New Roman" w:hAnsi="Times New Roman" w:cs="Times New Roman"/>
        </w:rPr>
        <w:t xml:space="preserve"> стимулирующего </w:t>
      </w:r>
      <w:r w:rsidRPr="00AD63FE">
        <w:rPr>
          <w:rFonts w:ascii="Times New Roman" w:hAnsi="Times New Roman" w:cs="Times New Roman"/>
        </w:rPr>
        <w:t xml:space="preserve">характера </w:t>
      </w:r>
      <w:r>
        <w:rPr>
          <w:rFonts w:ascii="Times New Roman" w:hAnsi="Times New Roman" w:cs="Times New Roman"/>
        </w:rPr>
        <w:t xml:space="preserve">осуществляются в пределах фонда </w:t>
      </w:r>
      <w:r w:rsidRPr="00AD63FE">
        <w:rPr>
          <w:rFonts w:ascii="Times New Roman" w:hAnsi="Times New Roman" w:cs="Times New Roman"/>
        </w:rPr>
        <w:t xml:space="preserve">оплаты труда </w:t>
      </w:r>
      <w:r>
        <w:rPr>
          <w:rFonts w:ascii="Times New Roman" w:hAnsi="Times New Roman" w:cs="Times New Roman"/>
        </w:rPr>
        <w:t xml:space="preserve"> образовательного </w:t>
      </w:r>
      <w:r w:rsidRPr="00AD63FE">
        <w:rPr>
          <w:rFonts w:ascii="Times New Roman" w:hAnsi="Times New Roman" w:cs="Times New Roman"/>
        </w:rPr>
        <w:t>учреждения в соответствующем финансовом году.</w:t>
      </w:r>
    </w:p>
    <w:p w:rsidR="00AD2D8D" w:rsidRPr="00AD2D8D" w:rsidRDefault="00AD2D8D" w:rsidP="000C60EC">
      <w:pPr>
        <w:rPr>
          <w:rFonts w:ascii="Times New Roman" w:eastAsia="Calibri" w:hAnsi="Times New Roman" w:cs="Times New Roman"/>
          <w:lang w:eastAsia="en-US"/>
        </w:rPr>
      </w:pPr>
    </w:p>
    <w:p w:rsidR="00AD2D8D" w:rsidRPr="00AD2D8D" w:rsidRDefault="00AD2D8D" w:rsidP="00AD2D8D">
      <w:pPr>
        <w:pStyle w:val="ConsPlusTitle"/>
        <w:ind w:left="420"/>
        <w:jc w:val="center"/>
        <w:outlineLvl w:val="1"/>
        <w:rPr>
          <w:rFonts w:ascii="Times New Roman" w:hAnsi="Times New Roman" w:cs="Times New Roman"/>
          <w:b w:val="0"/>
          <w:sz w:val="24"/>
          <w:szCs w:val="24"/>
        </w:rPr>
      </w:pPr>
      <w:r w:rsidRPr="00AD2D8D">
        <w:rPr>
          <w:rFonts w:ascii="Times New Roman" w:hAnsi="Times New Roman" w:cs="Times New Roman"/>
          <w:b w:val="0"/>
          <w:sz w:val="24"/>
          <w:szCs w:val="24"/>
        </w:rPr>
        <w:t>5.Заключительные положения</w:t>
      </w:r>
    </w:p>
    <w:p w:rsidR="00887FB5" w:rsidRDefault="00AD2D8D" w:rsidP="00AD2D8D">
      <w:pPr>
        <w:pStyle w:val="ConsPlusNormal"/>
        <w:ind w:firstLine="567"/>
        <w:rPr>
          <w:rFonts w:ascii="Times New Roman" w:hAnsi="Times New Roman" w:cs="Times New Roman"/>
          <w:sz w:val="24"/>
          <w:szCs w:val="24"/>
        </w:rPr>
      </w:pPr>
      <w:r w:rsidRPr="00AD2D8D">
        <w:rPr>
          <w:rFonts w:ascii="Times New Roman" w:hAnsi="Times New Roman" w:cs="Times New Roman"/>
          <w:sz w:val="24"/>
          <w:szCs w:val="24"/>
        </w:rPr>
        <w:t>5</w:t>
      </w:r>
      <w:r w:rsidR="000C60EC">
        <w:rPr>
          <w:rFonts w:ascii="Times New Roman" w:hAnsi="Times New Roman" w:cs="Times New Roman"/>
          <w:sz w:val="24"/>
          <w:szCs w:val="24"/>
        </w:rPr>
        <w:t>.1.</w:t>
      </w:r>
      <w:r w:rsidRPr="00AD2D8D">
        <w:rPr>
          <w:rFonts w:ascii="Times New Roman" w:hAnsi="Times New Roman" w:cs="Times New Roman"/>
          <w:sz w:val="24"/>
          <w:szCs w:val="24"/>
        </w:rPr>
        <w:t xml:space="preserve">В случае </w:t>
      </w:r>
      <w:proofErr w:type="gramStart"/>
      <w:r w:rsidRPr="00AD2D8D">
        <w:rPr>
          <w:rFonts w:ascii="Times New Roman" w:hAnsi="Times New Roman" w:cs="Times New Roman"/>
          <w:sz w:val="24"/>
          <w:szCs w:val="24"/>
        </w:rPr>
        <w:t>образования экономии фонда оплаты труда  образовательного</w:t>
      </w:r>
      <w:proofErr w:type="gramEnd"/>
      <w:r w:rsidRPr="00AD2D8D">
        <w:rPr>
          <w:rFonts w:ascii="Times New Roman" w:hAnsi="Times New Roman" w:cs="Times New Roman"/>
          <w:sz w:val="24"/>
          <w:szCs w:val="24"/>
        </w:rPr>
        <w:t xml:space="preserve"> учреждения, </w:t>
      </w:r>
      <w:r w:rsidR="00887FB5">
        <w:rPr>
          <w:rFonts w:ascii="Times New Roman" w:hAnsi="Times New Roman" w:cs="Times New Roman"/>
          <w:sz w:val="24"/>
          <w:szCs w:val="24"/>
        </w:rPr>
        <w:t>необходимо об этом уведомить учредителя.</w:t>
      </w:r>
    </w:p>
    <w:p w:rsidR="00AD2D8D" w:rsidRPr="00AD2D8D" w:rsidRDefault="00887FB5" w:rsidP="00887FB5">
      <w:pPr>
        <w:pStyle w:val="ConsPlusNormal"/>
        <w:ind w:firstLine="567"/>
        <w:rPr>
          <w:rFonts w:ascii="Times New Roman" w:hAnsi="Times New Roman" w:cs="Times New Roman"/>
          <w:sz w:val="24"/>
          <w:szCs w:val="24"/>
        </w:rPr>
      </w:pPr>
      <w:r>
        <w:rPr>
          <w:rFonts w:ascii="Times New Roman" w:hAnsi="Times New Roman" w:cs="Times New Roman"/>
          <w:sz w:val="24"/>
          <w:szCs w:val="24"/>
        </w:rPr>
        <w:t>П</w:t>
      </w:r>
      <w:r w:rsidR="00AD2D8D" w:rsidRPr="00AD2D8D">
        <w:rPr>
          <w:rFonts w:ascii="Times New Roman" w:hAnsi="Times New Roman" w:cs="Times New Roman"/>
          <w:sz w:val="24"/>
          <w:szCs w:val="24"/>
        </w:rPr>
        <w:t>ри условии выполнения муниципального задания, средства экономии могут быть направлены на увеличение стимулирующей части фонда оплаты труда или в виде переходящих остатков  краевой субвенции на следующ</w:t>
      </w:r>
      <w:r>
        <w:rPr>
          <w:rFonts w:ascii="Times New Roman" w:hAnsi="Times New Roman" w:cs="Times New Roman"/>
          <w:sz w:val="24"/>
          <w:szCs w:val="24"/>
        </w:rPr>
        <w:t xml:space="preserve">ий финансовый год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же цели по согласованию с учредителем.</w:t>
      </w:r>
    </w:p>
    <w:p w:rsidR="00AD2D8D" w:rsidRPr="00AD2D8D" w:rsidRDefault="00AD2D8D" w:rsidP="00AD2D8D">
      <w:pPr>
        <w:pStyle w:val="ConsPlusNormal"/>
        <w:ind w:firstLine="567"/>
        <w:rPr>
          <w:rFonts w:ascii="Times New Roman" w:hAnsi="Times New Roman" w:cs="Times New Roman"/>
          <w:sz w:val="24"/>
          <w:szCs w:val="24"/>
        </w:rPr>
      </w:pPr>
    </w:p>
    <w:p w:rsidR="001A318D" w:rsidRPr="00311EA8" w:rsidRDefault="001A318D" w:rsidP="00311EA8">
      <w:pPr>
        <w:autoSpaceDE w:val="0"/>
        <w:autoSpaceDN w:val="0"/>
        <w:jc w:val="both"/>
        <w:rPr>
          <w:rFonts w:ascii="Times New Roman" w:hAnsi="Times New Roman" w:cs="Times New Roman"/>
        </w:rPr>
      </w:pPr>
    </w:p>
    <w:p w:rsidR="00B115C3" w:rsidRPr="00B115C3" w:rsidRDefault="00B115C3" w:rsidP="00B115C3">
      <w:pPr>
        <w:rPr>
          <w:rFonts w:ascii="Times New Roman" w:hAnsi="Times New Roman" w:cs="Times New Roman"/>
        </w:rPr>
      </w:pPr>
      <w:r w:rsidRPr="00B115C3">
        <w:rPr>
          <w:rFonts w:ascii="Times New Roman" w:hAnsi="Times New Roman" w:cs="Times New Roman"/>
        </w:rPr>
        <w:t>Заместитель главы администрации города</w:t>
      </w:r>
    </w:p>
    <w:p w:rsidR="00A449B0" w:rsidRDefault="00B115C3" w:rsidP="00E5745D">
      <w:pPr>
        <w:rPr>
          <w:rFonts w:ascii="Times New Roman" w:hAnsi="Times New Roman" w:cs="Times New Roman"/>
        </w:rPr>
      </w:pPr>
      <w:r w:rsidRPr="00B115C3">
        <w:rPr>
          <w:rFonts w:ascii="Times New Roman" w:hAnsi="Times New Roman" w:cs="Times New Roman"/>
        </w:rPr>
        <w:t xml:space="preserve">по общим вопросам                                                                                          </w:t>
      </w:r>
      <w:r w:rsidR="00404D29">
        <w:rPr>
          <w:rFonts w:ascii="Times New Roman" w:hAnsi="Times New Roman" w:cs="Times New Roman"/>
        </w:rPr>
        <w:t xml:space="preserve">       </w:t>
      </w:r>
      <w:r w:rsidRPr="00B115C3">
        <w:rPr>
          <w:rFonts w:ascii="Times New Roman" w:hAnsi="Times New Roman" w:cs="Times New Roman"/>
        </w:rPr>
        <w:t xml:space="preserve"> </w:t>
      </w:r>
      <w:proofErr w:type="spellStart"/>
      <w:r w:rsidRPr="00B115C3">
        <w:rPr>
          <w:rFonts w:ascii="Times New Roman" w:hAnsi="Times New Roman" w:cs="Times New Roman"/>
        </w:rPr>
        <w:t>Н.В.Сульдина</w:t>
      </w:r>
      <w:proofErr w:type="spellEnd"/>
    </w:p>
    <w:p w:rsidR="00E5745D" w:rsidRDefault="00E5745D" w:rsidP="00E5745D">
      <w:pPr>
        <w:rPr>
          <w:rFonts w:ascii="Times New Roman" w:hAnsi="Times New Roman" w:cs="Times New Roman"/>
        </w:rPr>
      </w:pPr>
    </w:p>
    <w:p w:rsidR="00E5745D" w:rsidRDefault="00E5745D" w:rsidP="00E5745D">
      <w:pPr>
        <w:rPr>
          <w:rFonts w:ascii="Times New Roman" w:hAnsi="Times New Roman" w:cs="Times New Roman"/>
        </w:rPr>
      </w:pPr>
    </w:p>
    <w:p w:rsidR="00E5745D" w:rsidRDefault="00E5745D" w:rsidP="00E5745D">
      <w:pPr>
        <w:rPr>
          <w:rFonts w:ascii="Times New Roman" w:hAnsi="Times New Roman" w:cs="Times New Roman"/>
        </w:rPr>
      </w:pPr>
    </w:p>
    <w:p w:rsidR="00D335D8" w:rsidRDefault="00D335D8" w:rsidP="00E5745D">
      <w:pPr>
        <w:rPr>
          <w:rFonts w:ascii="Times New Roman" w:hAnsi="Times New Roman" w:cs="Times New Roman"/>
        </w:rPr>
      </w:pPr>
    </w:p>
    <w:p w:rsidR="00A905A0" w:rsidRDefault="00A905A0" w:rsidP="00E5745D">
      <w:pPr>
        <w:rPr>
          <w:rFonts w:ascii="Times New Roman" w:hAnsi="Times New Roman" w:cs="Times New Roman"/>
        </w:rPr>
      </w:pPr>
    </w:p>
    <w:p w:rsidR="00C25ADC" w:rsidRPr="00E5745D" w:rsidRDefault="00C25ADC" w:rsidP="00E5745D">
      <w:pP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25"/>
      </w:tblGrid>
      <w:tr w:rsidR="000A2177" w:rsidTr="000A2177">
        <w:tc>
          <w:tcPr>
            <w:tcW w:w="5637" w:type="dxa"/>
          </w:tcPr>
          <w:p w:rsidR="000A2177" w:rsidRDefault="000A2177" w:rsidP="00A551B6">
            <w:pPr>
              <w:pStyle w:val="1"/>
              <w:shd w:val="clear" w:color="auto" w:fill="auto"/>
              <w:ind w:firstLine="0"/>
            </w:pPr>
          </w:p>
        </w:tc>
        <w:tc>
          <w:tcPr>
            <w:tcW w:w="3925" w:type="dxa"/>
          </w:tcPr>
          <w:p w:rsidR="000A2177" w:rsidRDefault="000A2177" w:rsidP="000A2177">
            <w:pPr>
              <w:pStyle w:val="1"/>
              <w:shd w:val="clear" w:color="auto" w:fill="auto"/>
              <w:ind w:firstLine="0"/>
            </w:pPr>
            <w:r>
              <w:t>Приложение № 1</w:t>
            </w:r>
          </w:p>
          <w:p w:rsidR="000A2177" w:rsidRDefault="003906E5" w:rsidP="000A2177">
            <w:pPr>
              <w:pStyle w:val="1"/>
              <w:shd w:val="clear" w:color="auto" w:fill="auto"/>
              <w:ind w:firstLine="0"/>
            </w:pPr>
            <w:r>
              <w:t>к Положению о системе оплаты</w:t>
            </w:r>
            <w:r w:rsidR="000A2177">
              <w:t xml:space="preserve"> труда руководителей, заместителей руководителей, главных бухгалтеров</w:t>
            </w:r>
            <w:r w:rsidR="00EC4769">
              <w:t>, руководителей структурных подразделений</w:t>
            </w:r>
            <w:r w:rsidR="000A2177">
              <w:t xml:space="preserve"> муниципальных бюджетных образовательных учреждений города Заринска </w:t>
            </w:r>
          </w:p>
          <w:p w:rsidR="000A2177" w:rsidRDefault="000A2177" w:rsidP="00A551B6">
            <w:pPr>
              <w:pStyle w:val="1"/>
              <w:shd w:val="clear" w:color="auto" w:fill="auto"/>
              <w:ind w:firstLine="0"/>
            </w:pPr>
          </w:p>
        </w:tc>
      </w:tr>
    </w:tbl>
    <w:p w:rsidR="00B115C3" w:rsidRDefault="00B115C3" w:rsidP="00B21D70">
      <w:pPr>
        <w:pStyle w:val="1"/>
        <w:shd w:val="clear" w:color="auto" w:fill="auto"/>
        <w:ind w:firstLine="0"/>
        <w:jc w:val="right"/>
      </w:pPr>
    </w:p>
    <w:p w:rsidR="00FA38B6" w:rsidRDefault="00C80482" w:rsidP="00B21D70">
      <w:pPr>
        <w:pStyle w:val="1"/>
        <w:shd w:val="clear" w:color="auto" w:fill="auto"/>
        <w:ind w:firstLine="0"/>
        <w:jc w:val="center"/>
      </w:pPr>
      <w:r>
        <w:t>Р</w:t>
      </w:r>
      <w:r w:rsidR="00886AC6">
        <w:t xml:space="preserve">азмеры </w:t>
      </w:r>
      <w:r>
        <w:t xml:space="preserve">минимальных </w:t>
      </w:r>
      <w:r w:rsidR="00886AC6">
        <w:t>должностных окладов</w:t>
      </w:r>
      <w:r w:rsidR="00886AC6">
        <w:br/>
        <w:t>руководителей муниципальных бюджетных образовательных учреждений</w:t>
      </w:r>
    </w:p>
    <w:p w:rsidR="00796D97" w:rsidRDefault="00796D97" w:rsidP="00B21D70">
      <w:pPr>
        <w:pStyle w:val="1"/>
        <w:shd w:val="clear" w:color="auto" w:fill="auto"/>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3854"/>
        <w:gridCol w:w="2478"/>
      </w:tblGrid>
      <w:tr w:rsidR="00796D97" w:rsidTr="00796D97">
        <w:trPr>
          <w:trHeight w:hRule="exact" w:val="566"/>
          <w:jc w:val="center"/>
        </w:trPr>
        <w:tc>
          <w:tcPr>
            <w:tcW w:w="826" w:type="dxa"/>
            <w:tcBorders>
              <w:top w:val="single" w:sz="4" w:space="0" w:color="auto"/>
              <w:left w:val="single" w:sz="4" w:space="0" w:color="auto"/>
            </w:tcBorders>
            <w:shd w:val="clear" w:color="auto" w:fill="FFFFFF"/>
          </w:tcPr>
          <w:p w:rsidR="00796D97" w:rsidRDefault="00796D97" w:rsidP="00B21D70">
            <w:pPr>
              <w:pStyle w:val="a7"/>
              <w:shd w:val="clear" w:color="auto" w:fill="auto"/>
              <w:ind w:firstLine="0"/>
            </w:pPr>
            <w:r>
              <w:rPr>
                <w:lang w:val="en-US" w:eastAsia="en-US" w:bidi="en-US"/>
              </w:rPr>
              <w:t xml:space="preserve">N </w:t>
            </w:r>
            <w:r>
              <w:t>п/п</w:t>
            </w:r>
          </w:p>
        </w:tc>
        <w:tc>
          <w:tcPr>
            <w:tcW w:w="3854" w:type="dxa"/>
            <w:tcBorders>
              <w:top w:val="single" w:sz="4" w:space="0" w:color="auto"/>
              <w:left w:val="single" w:sz="4" w:space="0" w:color="auto"/>
            </w:tcBorders>
            <w:shd w:val="clear" w:color="auto" w:fill="FFFFFF"/>
            <w:vAlign w:val="bottom"/>
          </w:tcPr>
          <w:p w:rsidR="00796D97" w:rsidRDefault="00796D97" w:rsidP="00B21D70">
            <w:pPr>
              <w:pStyle w:val="a7"/>
              <w:shd w:val="clear" w:color="auto" w:fill="auto"/>
              <w:ind w:firstLine="0"/>
              <w:jc w:val="center"/>
            </w:pPr>
            <w:r>
              <w:t>Группа по оплате труда руководителей</w:t>
            </w:r>
          </w:p>
        </w:tc>
        <w:tc>
          <w:tcPr>
            <w:tcW w:w="2478" w:type="dxa"/>
            <w:tcBorders>
              <w:top w:val="single" w:sz="4" w:space="0" w:color="auto"/>
              <w:left w:val="single" w:sz="4" w:space="0" w:color="auto"/>
              <w:right w:val="single" w:sz="4" w:space="0" w:color="auto"/>
            </w:tcBorders>
            <w:shd w:val="clear" w:color="auto" w:fill="FFFFFF"/>
            <w:vAlign w:val="bottom"/>
          </w:tcPr>
          <w:p w:rsidR="00796D97" w:rsidRDefault="00796D97" w:rsidP="00B21D70">
            <w:pPr>
              <w:pStyle w:val="a7"/>
              <w:shd w:val="clear" w:color="auto" w:fill="auto"/>
              <w:ind w:firstLine="0"/>
              <w:jc w:val="center"/>
            </w:pPr>
            <w:r>
              <w:t>Минимальный размер должностного оклада, руб.</w:t>
            </w:r>
          </w:p>
        </w:tc>
      </w:tr>
      <w:tr w:rsidR="00796D97" w:rsidTr="00796D97">
        <w:trPr>
          <w:trHeight w:hRule="exact" w:val="288"/>
          <w:jc w:val="center"/>
        </w:trPr>
        <w:tc>
          <w:tcPr>
            <w:tcW w:w="826"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pPr>
            <w:r>
              <w:t>1.</w:t>
            </w:r>
          </w:p>
        </w:tc>
        <w:tc>
          <w:tcPr>
            <w:tcW w:w="3854"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jc w:val="center"/>
            </w:pPr>
            <w:r>
              <w:t>I группа</w:t>
            </w:r>
          </w:p>
        </w:tc>
        <w:tc>
          <w:tcPr>
            <w:tcW w:w="2478" w:type="dxa"/>
            <w:tcBorders>
              <w:top w:val="single" w:sz="4" w:space="0" w:color="auto"/>
              <w:left w:val="single" w:sz="4" w:space="0" w:color="auto"/>
              <w:right w:val="single" w:sz="4" w:space="0" w:color="auto"/>
            </w:tcBorders>
            <w:shd w:val="clear" w:color="auto" w:fill="FFFFFF"/>
            <w:vAlign w:val="bottom"/>
          </w:tcPr>
          <w:p w:rsidR="00796D97" w:rsidRPr="00BA0C9D" w:rsidRDefault="00796D97" w:rsidP="00796D97">
            <w:pPr>
              <w:pStyle w:val="a7"/>
              <w:shd w:val="clear" w:color="auto" w:fill="auto"/>
              <w:ind w:firstLine="0"/>
              <w:jc w:val="center"/>
            </w:pPr>
            <w:r w:rsidRPr="00BA0C9D">
              <w:t>2254</w:t>
            </w:r>
            <w:r w:rsidR="00A15CE8">
              <w:t>6</w:t>
            </w:r>
          </w:p>
        </w:tc>
      </w:tr>
      <w:tr w:rsidR="00796D97" w:rsidTr="00796D97">
        <w:trPr>
          <w:trHeight w:hRule="exact" w:val="283"/>
          <w:jc w:val="center"/>
        </w:trPr>
        <w:tc>
          <w:tcPr>
            <w:tcW w:w="826"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pPr>
            <w:r>
              <w:t>2.</w:t>
            </w:r>
          </w:p>
        </w:tc>
        <w:tc>
          <w:tcPr>
            <w:tcW w:w="3854"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jc w:val="center"/>
            </w:pPr>
            <w:r>
              <w:t>II группа</w:t>
            </w:r>
          </w:p>
        </w:tc>
        <w:tc>
          <w:tcPr>
            <w:tcW w:w="2478" w:type="dxa"/>
            <w:tcBorders>
              <w:top w:val="single" w:sz="4" w:space="0" w:color="auto"/>
              <w:left w:val="single" w:sz="4" w:space="0" w:color="auto"/>
              <w:right w:val="single" w:sz="4" w:space="0" w:color="auto"/>
            </w:tcBorders>
            <w:shd w:val="clear" w:color="auto" w:fill="FFFFFF"/>
            <w:vAlign w:val="bottom"/>
          </w:tcPr>
          <w:p w:rsidR="00796D97" w:rsidRPr="00BA0C9D" w:rsidRDefault="00796D97" w:rsidP="00796D97">
            <w:pPr>
              <w:pStyle w:val="a7"/>
              <w:shd w:val="clear" w:color="auto" w:fill="auto"/>
              <w:ind w:firstLine="0"/>
              <w:jc w:val="center"/>
            </w:pPr>
            <w:r w:rsidRPr="00BA0C9D">
              <w:t>17465</w:t>
            </w:r>
          </w:p>
        </w:tc>
      </w:tr>
      <w:tr w:rsidR="00796D97" w:rsidTr="00796D97">
        <w:trPr>
          <w:trHeight w:hRule="exact" w:val="288"/>
          <w:jc w:val="center"/>
        </w:trPr>
        <w:tc>
          <w:tcPr>
            <w:tcW w:w="826"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pPr>
            <w:r>
              <w:t>3.</w:t>
            </w:r>
          </w:p>
        </w:tc>
        <w:tc>
          <w:tcPr>
            <w:tcW w:w="3854"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jc w:val="center"/>
            </w:pPr>
            <w:r>
              <w:t>III группа</w:t>
            </w:r>
          </w:p>
        </w:tc>
        <w:tc>
          <w:tcPr>
            <w:tcW w:w="2478" w:type="dxa"/>
            <w:tcBorders>
              <w:top w:val="single" w:sz="4" w:space="0" w:color="auto"/>
              <w:left w:val="single" w:sz="4" w:space="0" w:color="auto"/>
              <w:right w:val="single" w:sz="4" w:space="0" w:color="auto"/>
            </w:tcBorders>
            <w:shd w:val="clear" w:color="auto" w:fill="FFFFFF"/>
            <w:vAlign w:val="bottom"/>
          </w:tcPr>
          <w:p w:rsidR="00796D97" w:rsidRPr="00BA0C9D" w:rsidRDefault="00796D97" w:rsidP="00796D97">
            <w:pPr>
              <w:pStyle w:val="a7"/>
              <w:shd w:val="clear" w:color="auto" w:fill="auto"/>
              <w:ind w:firstLine="0"/>
              <w:jc w:val="center"/>
            </w:pPr>
            <w:r w:rsidRPr="00BA0C9D">
              <w:t>16172</w:t>
            </w:r>
          </w:p>
        </w:tc>
      </w:tr>
      <w:tr w:rsidR="00796D97" w:rsidTr="00796D97">
        <w:trPr>
          <w:trHeight w:hRule="exact" w:val="283"/>
          <w:jc w:val="center"/>
        </w:trPr>
        <w:tc>
          <w:tcPr>
            <w:tcW w:w="826"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pPr>
            <w:r>
              <w:t>4.</w:t>
            </w:r>
          </w:p>
        </w:tc>
        <w:tc>
          <w:tcPr>
            <w:tcW w:w="3854" w:type="dxa"/>
            <w:tcBorders>
              <w:top w:val="single" w:sz="4" w:space="0" w:color="auto"/>
              <w:left w:val="single" w:sz="4" w:space="0" w:color="auto"/>
            </w:tcBorders>
            <w:shd w:val="clear" w:color="auto" w:fill="FFFFFF"/>
            <w:vAlign w:val="bottom"/>
          </w:tcPr>
          <w:p w:rsidR="00796D97" w:rsidRDefault="00796D97">
            <w:pPr>
              <w:pStyle w:val="a7"/>
              <w:shd w:val="clear" w:color="auto" w:fill="auto"/>
              <w:ind w:firstLine="0"/>
              <w:jc w:val="center"/>
            </w:pPr>
            <w:r>
              <w:t>IV группа</w:t>
            </w:r>
          </w:p>
        </w:tc>
        <w:tc>
          <w:tcPr>
            <w:tcW w:w="2478" w:type="dxa"/>
            <w:tcBorders>
              <w:top w:val="single" w:sz="4" w:space="0" w:color="auto"/>
              <w:left w:val="single" w:sz="4" w:space="0" w:color="auto"/>
              <w:right w:val="single" w:sz="4" w:space="0" w:color="auto"/>
            </w:tcBorders>
            <w:shd w:val="clear" w:color="auto" w:fill="FFFFFF"/>
            <w:vAlign w:val="bottom"/>
          </w:tcPr>
          <w:p w:rsidR="00796D97" w:rsidRPr="00BA0C9D" w:rsidRDefault="00796D97" w:rsidP="00796D97">
            <w:pPr>
              <w:pStyle w:val="a7"/>
              <w:shd w:val="clear" w:color="auto" w:fill="auto"/>
              <w:ind w:firstLine="0"/>
              <w:jc w:val="center"/>
            </w:pPr>
            <w:r w:rsidRPr="00BA0C9D">
              <w:t>15171</w:t>
            </w:r>
          </w:p>
        </w:tc>
      </w:tr>
      <w:tr w:rsidR="00796D97" w:rsidTr="00796D97">
        <w:trPr>
          <w:trHeight w:hRule="exact" w:val="298"/>
          <w:jc w:val="center"/>
        </w:trPr>
        <w:tc>
          <w:tcPr>
            <w:tcW w:w="826" w:type="dxa"/>
            <w:tcBorders>
              <w:top w:val="single" w:sz="4" w:space="0" w:color="auto"/>
              <w:left w:val="single" w:sz="4" w:space="0" w:color="auto"/>
              <w:bottom w:val="single" w:sz="4" w:space="0" w:color="auto"/>
            </w:tcBorders>
            <w:shd w:val="clear" w:color="auto" w:fill="FFFFFF"/>
            <w:vAlign w:val="bottom"/>
          </w:tcPr>
          <w:p w:rsidR="00796D97" w:rsidRDefault="00796D97">
            <w:pPr>
              <w:pStyle w:val="a7"/>
              <w:shd w:val="clear" w:color="auto" w:fill="auto"/>
              <w:ind w:firstLine="0"/>
            </w:pPr>
            <w:r>
              <w:t>5.</w:t>
            </w:r>
          </w:p>
        </w:tc>
        <w:tc>
          <w:tcPr>
            <w:tcW w:w="3854" w:type="dxa"/>
            <w:tcBorders>
              <w:top w:val="single" w:sz="4" w:space="0" w:color="auto"/>
              <w:left w:val="single" w:sz="4" w:space="0" w:color="auto"/>
              <w:bottom w:val="single" w:sz="4" w:space="0" w:color="auto"/>
            </w:tcBorders>
            <w:shd w:val="clear" w:color="auto" w:fill="FFFFFF"/>
            <w:vAlign w:val="bottom"/>
          </w:tcPr>
          <w:p w:rsidR="00796D97" w:rsidRDefault="00796D97">
            <w:pPr>
              <w:pStyle w:val="a7"/>
              <w:shd w:val="clear" w:color="auto" w:fill="auto"/>
              <w:ind w:firstLine="0"/>
              <w:jc w:val="center"/>
            </w:pPr>
            <w:r>
              <w:t>V группа</w:t>
            </w:r>
          </w:p>
        </w:tc>
        <w:tc>
          <w:tcPr>
            <w:tcW w:w="2478" w:type="dxa"/>
            <w:tcBorders>
              <w:top w:val="single" w:sz="4" w:space="0" w:color="auto"/>
              <w:left w:val="single" w:sz="4" w:space="0" w:color="auto"/>
              <w:bottom w:val="single" w:sz="4" w:space="0" w:color="auto"/>
              <w:right w:val="single" w:sz="4" w:space="0" w:color="auto"/>
            </w:tcBorders>
            <w:shd w:val="clear" w:color="auto" w:fill="FFFFFF"/>
            <w:vAlign w:val="bottom"/>
          </w:tcPr>
          <w:p w:rsidR="00796D97" w:rsidRPr="00BA0C9D" w:rsidRDefault="00CD308E" w:rsidP="00796D97">
            <w:pPr>
              <w:pStyle w:val="a7"/>
              <w:shd w:val="clear" w:color="auto" w:fill="auto"/>
              <w:ind w:firstLine="0"/>
              <w:jc w:val="center"/>
            </w:pPr>
            <w:r>
              <w:t>14231</w:t>
            </w:r>
          </w:p>
        </w:tc>
      </w:tr>
    </w:tbl>
    <w:p w:rsidR="00FA38B6" w:rsidRDefault="00FA38B6">
      <w:pPr>
        <w:sectPr w:rsidR="00FA38B6">
          <w:footerReference w:type="default" r:id="rId12"/>
          <w:pgSz w:w="11900" w:h="16840"/>
          <w:pgMar w:top="1105" w:right="808" w:bottom="1508" w:left="1746" w:header="677" w:footer="3" w:gutter="0"/>
          <w:cols w:space="720"/>
          <w:noEndnote/>
          <w:docGrid w:linePitch="360"/>
        </w:sectPr>
      </w:pPr>
    </w:p>
    <w:tbl>
      <w:tblPr>
        <w:tblStyle w:val="a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4020"/>
      </w:tblGrid>
      <w:tr w:rsidR="00A551B6" w:rsidTr="00AC6D21">
        <w:trPr>
          <w:trHeight w:val="1973"/>
        </w:trPr>
        <w:tc>
          <w:tcPr>
            <w:tcW w:w="2694" w:type="dxa"/>
          </w:tcPr>
          <w:p w:rsidR="00A551B6" w:rsidRDefault="00A551B6">
            <w:pPr>
              <w:pStyle w:val="1"/>
              <w:shd w:val="clear" w:color="auto" w:fill="auto"/>
              <w:spacing w:after="820"/>
              <w:ind w:right="200" w:firstLine="0"/>
              <w:jc w:val="right"/>
            </w:pPr>
          </w:p>
        </w:tc>
        <w:tc>
          <w:tcPr>
            <w:tcW w:w="4198" w:type="dxa"/>
          </w:tcPr>
          <w:p w:rsidR="00A551B6" w:rsidRDefault="00A551B6" w:rsidP="00A551B6">
            <w:pPr>
              <w:pStyle w:val="1"/>
              <w:shd w:val="clear" w:color="auto" w:fill="auto"/>
              <w:ind w:firstLine="0"/>
            </w:pPr>
            <w:r>
              <w:t>Приложение № 2</w:t>
            </w:r>
          </w:p>
          <w:p w:rsidR="00A551B6" w:rsidRDefault="003906E5" w:rsidP="00A551B6">
            <w:pPr>
              <w:pStyle w:val="1"/>
              <w:shd w:val="clear" w:color="auto" w:fill="auto"/>
              <w:ind w:firstLine="0"/>
            </w:pPr>
            <w:r>
              <w:t>к Положению о системе  оплаты</w:t>
            </w:r>
            <w:r w:rsidR="00A551B6">
              <w:t xml:space="preserve"> труда руководителей, заместителей руководителей, главных бухгалтеров</w:t>
            </w:r>
            <w:r w:rsidR="00EC4769">
              <w:t>, руководителей структурных подразделений</w:t>
            </w:r>
            <w:r w:rsidR="00A551B6">
              <w:t xml:space="preserve"> муниципальных бюджетных образовательных учреждений города Заринска</w:t>
            </w:r>
          </w:p>
        </w:tc>
      </w:tr>
    </w:tbl>
    <w:p w:rsidR="00A551B6" w:rsidRDefault="00A551B6" w:rsidP="00A551B6">
      <w:pPr>
        <w:pStyle w:val="1"/>
        <w:shd w:val="clear" w:color="auto" w:fill="auto"/>
        <w:ind w:firstLine="0"/>
      </w:pPr>
    </w:p>
    <w:p w:rsidR="00A551B6" w:rsidRDefault="00886AC6" w:rsidP="00A551B6">
      <w:pPr>
        <w:pStyle w:val="1"/>
        <w:shd w:val="clear" w:color="auto" w:fill="auto"/>
        <w:ind w:firstLine="0"/>
        <w:jc w:val="center"/>
      </w:pPr>
      <w:r>
        <w:t>Порядок</w:t>
      </w:r>
    </w:p>
    <w:p w:rsidR="00FA38B6" w:rsidRDefault="00886AC6" w:rsidP="00A551B6">
      <w:pPr>
        <w:pStyle w:val="1"/>
        <w:shd w:val="clear" w:color="auto" w:fill="auto"/>
        <w:ind w:hanging="720"/>
      </w:pPr>
      <w:r>
        <w:t xml:space="preserve">отнесения муниципальных бюджетных </w:t>
      </w:r>
      <w:r w:rsidR="00D569BB">
        <w:t>обще</w:t>
      </w:r>
      <w:r>
        <w:t>образовательных учреждений к группам по оплате труда руководителей и определения персонального повышающего коэффициента</w:t>
      </w:r>
    </w:p>
    <w:p w:rsidR="00D569BB" w:rsidRDefault="00D569BB" w:rsidP="00A551B6">
      <w:pPr>
        <w:pStyle w:val="1"/>
        <w:shd w:val="clear" w:color="auto" w:fill="auto"/>
        <w:ind w:hanging="720"/>
      </w:pPr>
    </w:p>
    <w:p w:rsidR="00FA38B6" w:rsidRDefault="00886AC6">
      <w:pPr>
        <w:pStyle w:val="1"/>
        <w:numPr>
          <w:ilvl w:val="0"/>
          <w:numId w:val="6"/>
        </w:numPr>
        <w:shd w:val="clear" w:color="auto" w:fill="auto"/>
        <w:tabs>
          <w:tab w:val="left" w:pos="318"/>
        </w:tabs>
        <w:ind w:firstLine="0"/>
        <w:jc w:val="center"/>
      </w:pPr>
      <w:r>
        <w:t>Общие положения</w:t>
      </w:r>
    </w:p>
    <w:p w:rsidR="00FA38B6" w:rsidRDefault="00886AC6">
      <w:pPr>
        <w:pStyle w:val="1"/>
        <w:numPr>
          <w:ilvl w:val="1"/>
          <w:numId w:val="6"/>
        </w:numPr>
        <w:shd w:val="clear" w:color="auto" w:fill="auto"/>
        <w:tabs>
          <w:tab w:val="left" w:pos="1191"/>
        </w:tabs>
        <w:ind w:firstLine="740"/>
        <w:jc w:val="both"/>
      </w:pPr>
      <w:r>
        <w:t xml:space="preserve">Настоящий Порядок разработан в соответствии со статьями 135, 144 и 145 Трудового кодекса Российской Федерации и определяет порядок отнесения муниципальных бюджетных </w:t>
      </w:r>
      <w:r w:rsidR="000251BF">
        <w:t>обще</w:t>
      </w:r>
      <w:r>
        <w:t>образовательных учреждений к группам по оплате труда руководителей</w:t>
      </w:r>
      <w:r w:rsidR="008F7F30">
        <w:t xml:space="preserve"> (далее – образовательные учреждения)</w:t>
      </w:r>
      <w:r>
        <w:t xml:space="preserve"> в зависимости от объемных показателей деятельности </w:t>
      </w:r>
      <w:r w:rsidR="00B21D70">
        <w:t xml:space="preserve"> образовательных </w:t>
      </w:r>
      <w:r>
        <w:t>учреждений.</w:t>
      </w:r>
    </w:p>
    <w:p w:rsidR="00FA38B6" w:rsidRDefault="00886AC6">
      <w:pPr>
        <w:pStyle w:val="1"/>
        <w:numPr>
          <w:ilvl w:val="1"/>
          <w:numId w:val="6"/>
        </w:numPr>
        <w:shd w:val="clear" w:color="auto" w:fill="auto"/>
        <w:tabs>
          <w:tab w:val="left" w:pos="1176"/>
        </w:tabs>
        <w:ind w:firstLine="740"/>
        <w:jc w:val="both"/>
      </w:pPr>
      <w:r>
        <w:t xml:space="preserve">Отнесение </w:t>
      </w:r>
      <w:r w:rsidR="00BA0C9D">
        <w:t xml:space="preserve"> </w:t>
      </w:r>
      <w:r w:rsidR="00D569BB">
        <w:t>обще</w:t>
      </w:r>
      <w:r w:rsidR="00BA0C9D">
        <w:t>образовательных</w:t>
      </w:r>
      <w:r w:rsidR="00B21D70">
        <w:t xml:space="preserve"> </w:t>
      </w:r>
      <w:r w:rsidR="00BA0C9D">
        <w:t>учреждений</w:t>
      </w:r>
      <w:r>
        <w:t xml:space="preserve"> к группе по оплате труда руководителей производится после оценки масштабности руководства </w:t>
      </w:r>
      <w:r w:rsidR="00D569BB">
        <w:t>обще</w:t>
      </w:r>
      <w:r w:rsidR="00B21D70">
        <w:t xml:space="preserve">образовательным </w:t>
      </w:r>
      <w:r>
        <w:t>учреждением на основе объемных показателей, предусмотренных настоящим Порядком.</w:t>
      </w:r>
    </w:p>
    <w:p w:rsidR="00FA38B6" w:rsidRDefault="00886AC6" w:rsidP="00E5745D">
      <w:pPr>
        <w:pStyle w:val="1"/>
        <w:numPr>
          <w:ilvl w:val="1"/>
          <w:numId w:val="6"/>
        </w:numPr>
        <w:shd w:val="clear" w:color="auto" w:fill="auto"/>
        <w:tabs>
          <w:tab w:val="left" w:pos="1176"/>
        </w:tabs>
        <w:spacing w:after="260"/>
        <w:ind w:firstLine="740"/>
        <w:jc w:val="both"/>
      </w:pPr>
      <w:r w:rsidRPr="00E5745D">
        <w:t xml:space="preserve">Определение персонального повышающего коэффициента к минимальному должностному окладу руководителя </w:t>
      </w:r>
      <w:r w:rsidR="000251BF">
        <w:t xml:space="preserve"> общеобразовательного учреждения (далее – руководитель) </w:t>
      </w:r>
      <w:r w:rsidRPr="00E5745D">
        <w:t xml:space="preserve">производится </w:t>
      </w:r>
      <w:r w:rsidR="002F5A2B" w:rsidRPr="00E5745D">
        <w:t xml:space="preserve"> в соответствии </w:t>
      </w:r>
      <w:r w:rsidR="002F5A2B">
        <w:t xml:space="preserve"> с группой по оплате труда руководителей  на основе оценки масштабности руководства </w:t>
      </w:r>
      <w:r w:rsidR="00D569BB">
        <w:t>обще</w:t>
      </w:r>
      <w:r w:rsidR="002F5A2B">
        <w:t>образовательным учреждением.</w:t>
      </w:r>
      <w:r w:rsidR="002F5A2B" w:rsidRPr="00BA0C9D">
        <w:rPr>
          <w:highlight w:val="yellow"/>
        </w:rPr>
        <w:t xml:space="preserve"> </w:t>
      </w:r>
    </w:p>
    <w:p w:rsidR="00FA38B6" w:rsidRDefault="00886AC6">
      <w:pPr>
        <w:pStyle w:val="1"/>
        <w:numPr>
          <w:ilvl w:val="0"/>
          <w:numId w:val="6"/>
        </w:numPr>
        <w:shd w:val="clear" w:color="auto" w:fill="auto"/>
        <w:tabs>
          <w:tab w:val="left" w:pos="298"/>
        </w:tabs>
        <w:ind w:firstLine="0"/>
        <w:jc w:val="center"/>
      </w:pPr>
      <w:r>
        <w:t xml:space="preserve">Объемные показатели деятельности </w:t>
      </w:r>
      <w:r w:rsidR="00AA143C">
        <w:t xml:space="preserve"> </w:t>
      </w:r>
      <w:r w:rsidR="00596D4B">
        <w:t>обще</w:t>
      </w:r>
      <w:r w:rsidR="00AA143C">
        <w:t xml:space="preserve">образовательных </w:t>
      </w:r>
      <w:r>
        <w:t>учреждений</w:t>
      </w:r>
    </w:p>
    <w:p w:rsidR="00FA38B6" w:rsidRDefault="00886AC6" w:rsidP="008025D8">
      <w:pPr>
        <w:pStyle w:val="1"/>
        <w:numPr>
          <w:ilvl w:val="1"/>
          <w:numId w:val="6"/>
        </w:numPr>
        <w:shd w:val="clear" w:color="auto" w:fill="auto"/>
        <w:tabs>
          <w:tab w:val="left" w:pos="1176"/>
        </w:tabs>
        <w:ind w:firstLine="740"/>
        <w:jc w:val="both"/>
      </w:pPr>
      <w:r>
        <w:t xml:space="preserve">К объемным показателям деятельности </w:t>
      </w:r>
      <w:r w:rsidR="001C72C6">
        <w:t xml:space="preserve"> </w:t>
      </w:r>
      <w:r w:rsidR="00AA143C">
        <w:t>обще</w:t>
      </w:r>
      <w:r w:rsidR="001C72C6">
        <w:t xml:space="preserve">образовательных </w:t>
      </w:r>
      <w:r>
        <w:t>учреждений относятся показатели, харак</w:t>
      </w:r>
      <w:r w:rsidR="001C72C6">
        <w:t>теризующие масштаб руководства образовательным учреждением</w:t>
      </w:r>
      <w:r w:rsidR="00AA143C">
        <w:t>: количество обучающихся, работников, особенность структуры общеобразовательного учреждения</w:t>
      </w:r>
      <w:r w:rsidR="00D569BB">
        <w:t xml:space="preserve"> и другие</w:t>
      </w:r>
      <w:r w:rsidR="00AA143C">
        <w:t xml:space="preserve">,  </w:t>
      </w:r>
      <w:r w:rsidR="008025D8">
        <w:t xml:space="preserve"> </w:t>
      </w:r>
      <w:r w:rsidR="00AA143C">
        <w:t>вл</w:t>
      </w:r>
      <w:r w:rsidR="00D569BB">
        <w:t>ияющие на сложность руководства.</w:t>
      </w:r>
    </w:p>
    <w:p w:rsidR="00D569BB" w:rsidRDefault="00D569BB" w:rsidP="008025D8">
      <w:pPr>
        <w:pStyle w:val="1"/>
        <w:numPr>
          <w:ilvl w:val="1"/>
          <w:numId w:val="6"/>
        </w:numPr>
        <w:shd w:val="clear" w:color="auto" w:fill="auto"/>
        <w:tabs>
          <w:tab w:val="left" w:pos="1176"/>
        </w:tabs>
        <w:ind w:firstLine="740"/>
        <w:jc w:val="both"/>
      </w:pPr>
      <w:r>
        <w:t>Объемные показатели деятельности  общеобразовательных учреждений при определении группы по оплате труда оцениваются в баллах по следующим критериям</w:t>
      </w:r>
      <w:r w:rsidR="00627350">
        <w:t xml:space="preserve"> в соответствии с Таблицей 1</w:t>
      </w:r>
      <w:r>
        <w:t>:</w:t>
      </w:r>
    </w:p>
    <w:p w:rsidR="00627350" w:rsidRDefault="00627350" w:rsidP="00627350">
      <w:pPr>
        <w:pStyle w:val="1"/>
        <w:shd w:val="clear" w:color="auto" w:fill="auto"/>
        <w:tabs>
          <w:tab w:val="left" w:pos="1176"/>
        </w:tabs>
        <w:ind w:left="740" w:firstLine="0"/>
        <w:jc w:val="right"/>
      </w:pPr>
      <w:r>
        <w:t>Таблица 1</w:t>
      </w:r>
    </w:p>
    <w:p w:rsidR="00627350" w:rsidRDefault="00627350" w:rsidP="00627350">
      <w:pPr>
        <w:pStyle w:val="1"/>
        <w:shd w:val="clear" w:color="auto" w:fill="auto"/>
        <w:tabs>
          <w:tab w:val="left" w:pos="1176"/>
        </w:tabs>
        <w:ind w:left="740" w:firstLine="0"/>
        <w:jc w:val="center"/>
      </w:pPr>
      <w:r>
        <w:t>Объемные показатели деятельности  общеобразовательных учреждений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694"/>
        <w:gridCol w:w="2242"/>
        <w:gridCol w:w="2069"/>
      </w:tblGrid>
      <w:tr w:rsidR="00D569BB" w:rsidTr="00D569BB">
        <w:trPr>
          <w:trHeight w:hRule="exact" w:val="566"/>
          <w:jc w:val="center"/>
        </w:trPr>
        <w:tc>
          <w:tcPr>
            <w:tcW w:w="581" w:type="dxa"/>
            <w:tcBorders>
              <w:top w:val="single" w:sz="4" w:space="0" w:color="auto"/>
              <w:left w:val="single" w:sz="4" w:space="0" w:color="auto"/>
            </w:tcBorders>
            <w:shd w:val="clear" w:color="auto" w:fill="FFFFFF"/>
          </w:tcPr>
          <w:p w:rsidR="00D569BB" w:rsidRPr="00596D4B" w:rsidRDefault="00596D4B" w:rsidP="00A15CE8">
            <w:pPr>
              <w:rPr>
                <w:rFonts w:ascii="Times New Roman" w:hAnsi="Times New Roman" w:cs="Times New Roman"/>
              </w:rPr>
            </w:pPr>
            <w:r>
              <w:rPr>
                <w:rFonts w:ascii="Times New Roman" w:hAnsi="Times New Roman" w:cs="Times New Roman"/>
              </w:rPr>
              <w:t>№</w:t>
            </w:r>
          </w:p>
        </w:tc>
        <w:tc>
          <w:tcPr>
            <w:tcW w:w="4694" w:type="dxa"/>
            <w:tcBorders>
              <w:top w:val="single" w:sz="4" w:space="0" w:color="auto"/>
              <w:left w:val="single" w:sz="4" w:space="0" w:color="auto"/>
            </w:tcBorders>
            <w:shd w:val="clear" w:color="auto" w:fill="FFFFFF"/>
          </w:tcPr>
          <w:p w:rsidR="00D569BB" w:rsidRDefault="00D569BB" w:rsidP="00A15CE8">
            <w:pPr>
              <w:pStyle w:val="a7"/>
              <w:shd w:val="clear" w:color="auto" w:fill="auto"/>
              <w:ind w:firstLine="0"/>
              <w:jc w:val="center"/>
            </w:pPr>
            <w:r>
              <w:t>Показатели и источники информации</w:t>
            </w:r>
          </w:p>
        </w:tc>
        <w:tc>
          <w:tcPr>
            <w:tcW w:w="2242" w:type="dxa"/>
            <w:tcBorders>
              <w:top w:val="single" w:sz="4" w:space="0" w:color="auto"/>
              <w:left w:val="single" w:sz="4" w:space="0" w:color="auto"/>
            </w:tcBorders>
            <w:shd w:val="clear" w:color="auto" w:fill="FFFFFF"/>
          </w:tcPr>
          <w:p w:rsidR="00D569BB" w:rsidRDefault="00D569BB" w:rsidP="00A15CE8">
            <w:pPr>
              <w:pStyle w:val="a7"/>
              <w:shd w:val="clear" w:color="auto" w:fill="auto"/>
              <w:ind w:firstLine="0"/>
              <w:jc w:val="center"/>
            </w:pPr>
            <w:r>
              <w:t>Условия</w:t>
            </w:r>
          </w:p>
        </w:tc>
        <w:tc>
          <w:tcPr>
            <w:tcW w:w="2069" w:type="dxa"/>
            <w:tcBorders>
              <w:top w:val="single" w:sz="4" w:space="0" w:color="auto"/>
              <w:left w:val="single" w:sz="4" w:space="0" w:color="auto"/>
              <w:right w:val="single" w:sz="4" w:space="0" w:color="auto"/>
            </w:tcBorders>
            <w:shd w:val="clear" w:color="auto" w:fill="FFFFFF"/>
          </w:tcPr>
          <w:p w:rsidR="00D569BB" w:rsidRDefault="00D569BB" w:rsidP="00D569BB">
            <w:pPr>
              <w:pStyle w:val="a7"/>
              <w:shd w:val="clear" w:color="auto" w:fill="auto"/>
              <w:ind w:firstLine="0"/>
              <w:jc w:val="center"/>
            </w:pPr>
            <w:r>
              <w:t>Количество баллов</w:t>
            </w:r>
          </w:p>
        </w:tc>
      </w:tr>
      <w:tr w:rsidR="00D569BB" w:rsidTr="00A15CE8">
        <w:trPr>
          <w:trHeight w:hRule="exact" w:val="840"/>
          <w:jc w:val="center"/>
        </w:trPr>
        <w:tc>
          <w:tcPr>
            <w:tcW w:w="581" w:type="dxa"/>
            <w:tcBorders>
              <w:top w:val="single" w:sz="4" w:space="0" w:color="auto"/>
              <w:left w:val="single" w:sz="4" w:space="0" w:color="auto"/>
            </w:tcBorders>
            <w:shd w:val="clear" w:color="auto" w:fill="FFFFFF"/>
          </w:tcPr>
          <w:p w:rsidR="00D569BB" w:rsidRDefault="000F4096" w:rsidP="00A15CE8">
            <w:pPr>
              <w:pStyle w:val="a7"/>
              <w:shd w:val="clear" w:color="auto" w:fill="auto"/>
              <w:ind w:firstLine="0"/>
              <w:jc w:val="center"/>
            </w:pPr>
            <w:r>
              <w:t>1</w:t>
            </w:r>
          </w:p>
        </w:tc>
        <w:tc>
          <w:tcPr>
            <w:tcW w:w="4694" w:type="dxa"/>
            <w:tcBorders>
              <w:top w:val="single" w:sz="4" w:space="0" w:color="auto"/>
              <w:left w:val="single" w:sz="4" w:space="0" w:color="auto"/>
            </w:tcBorders>
            <w:shd w:val="clear" w:color="auto" w:fill="FFFFFF"/>
          </w:tcPr>
          <w:p w:rsidR="00D569BB" w:rsidRDefault="00D569BB" w:rsidP="00A15CE8">
            <w:pPr>
              <w:pStyle w:val="a7"/>
              <w:shd w:val="clear" w:color="auto" w:fill="auto"/>
              <w:ind w:firstLine="0"/>
            </w:pPr>
            <w:r>
              <w:t xml:space="preserve">Численность </w:t>
            </w:r>
            <w:proofErr w:type="gramStart"/>
            <w:r>
              <w:t>обучающихся</w:t>
            </w:r>
            <w:proofErr w:type="gramEnd"/>
            <w:r>
              <w:t xml:space="preserve"> (информация из отчета ОО-1 по состоянию на 20 сентября)</w:t>
            </w:r>
          </w:p>
        </w:tc>
        <w:tc>
          <w:tcPr>
            <w:tcW w:w="2242" w:type="dxa"/>
            <w:tcBorders>
              <w:top w:val="single" w:sz="4" w:space="0" w:color="auto"/>
              <w:left w:val="single" w:sz="4" w:space="0" w:color="auto"/>
            </w:tcBorders>
            <w:shd w:val="clear" w:color="auto" w:fill="FFFFFF"/>
          </w:tcPr>
          <w:p w:rsidR="00D569BB" w:rsidRDefault="00D569BB" w:rsidP="00A15CE8">
            <w:pPr>
              <w:pStyle w:val="a7"/>
              <w:shd w:val="clear" w:color="auto" w:fill="auto"/>
              <w:ind w:firstLine="0"/>
            </w:pPr>
            <w:r>
              <w:t>за каждого обучающегося</w:t>
            </w:r>
          </w:p>
        </w:tc>
        <w:tc>
          <w:tcPr>
            <w:tcW w:w="2069" w:type="dxa"/>
            <w:tcBorders>
              <w:top w:val="single" w:sz="4" w:space="0" w:color="auto"/>
              <w:left w:val="single" w:sz="4" w:space="0" w:color="auto"/>
              <w:right w:val="single" w:sz="4" w:space="0" w:color="auto"/>
            </w:tcBorders>
            <w:shd w:val="clear" w:color="auto" w:fill="FFFFFF"/>
          </w:tcPr>
          <w:p w:rsidR="00D569BB" w:rsidRDefault="00D569BB" w:rsidP="00A15CE8">
            <w:pPr>
              <w:pStyle w:val="a7"/>
              <w:shd w:val="clear" w:color="auto" w:fill="auto"/>
              <w:ind w:firstLine="0"/>
              <w:jc w:val="center"/>
            </w:pPr>
            <w:r>
              <w:t>0,4</w:t>
            </w:r>
          </w:p>
        </w:tc>
      </w:tr>
      <w:tr w:rsidR="00D569BB" w:rsidTr="00D569BB">
        <w:trPr>
          <w:trHeight w:hRule="exact" w:val="840"/>
          <w:jc w:val="center"/>
        </w:trPr>
        <w:tc>
          <w:tcPr>
            <w:tcW w:w="581" w:type="dxa"/>
            <w:tcBorders>
              <w:top w:val="single" w:sz="4" w:space="0" w:color="auto"/>
              <w:left w:val="single" w:sz="4" w:space="0" w:color="auto"/>
              <w:bottom w:val="single" w:sz="4" w:space="0" w:color="auto"/>
            </w:tcBorders>
            <w:shd w:val="clear" w:color="auto" w:fill="FFFFFF"/>
          </w:tcPr>
          <w:p w:rsidR="00D569BB" w:rsidRDefault="000F4096" w:rsidP="00A15CE8">
            <w:pPr>
              <w:pStyle w:val="a7"/>
              <w:shd w:val="clear" w:color="auto" w:fill="auto"/>
              <w:ind w:firstLine="0"/>
              <w:jc w:val="center"/>
            </w:pPr>
            <w:r>
              <w:t>2</w:t>
            </w:r>
          </w:p>
        </w:tc>
        <w:tc>
          <w:tcPr>
            <w:tcW w:w="4694"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r>
              <w:t xml:space="preserve">Численность </w:t>
            </w:r>
            <w:proofErr w:type="spellStart"/>
            <w:r>
              <w:t>обучающихся</w:t>
            </w:r>
            <w:proofErr w:type="gramStart"/>
            <w:r>
              <w:t>,о</w:t>
            </w:r>
            <w:proofErr w:type="gramEnd"/>
            <w:r>
              <w:t>хваченных</w:t>
            </w:r>
            <w:proofErr w:type="spellEnd"/>
            <w:r>
              <w:t xml:space="preserve"> профильным обучением</w:t>
            </w:r>
          </w:p>
        </w:tc>
        <w:tc>
          <w:tcPr>
            <w:tcW w:w="2242"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r>
              <w:t>за каждого обучающегося</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569BB" w:rsidRDefault="00D569BB" w:rsidP="00A15CE8">
            <w:pPr>
              <w:pStyle w:val="a7"/>
              <w:shd w:val="clear" w:color="auto" w:fill="auto"/>
              <w:ind w:firstLine="0"/>
              <w:jc w:val="center"/>
            </w:pPr>
            <w:r>
              <w:t>1</w:t>
            </w:r>
          </w:p>
        </w:tc>
      </w:tr>
      <w:tr w:rsidR="00D569BB" w:rsidTr="00D569BB">
        <w:trPr>
          <w:trHeight w:hRule="exact" w:val="1410"/>
          <w:jc w:val="center"/>
        </w:trPr>
        <w:tc>
          <w:tcPr>
            <w:tcW w:w="581" w:type="dxa"/>
            <w:tcBorders>
              <w:top w:val="single" w:sz="4" w:space="0" w:color="auto"/>
              <w:left w:val="single" w:sz="4" w:space="0" w:color="auto"/>
              <w:bottom w:val="single" w:sz="4" w:space="0" w:color="auto"/>
            </w:tcBorders>
            <w:shd w:val="clear" w:color="auto" w:fill="FFFFFF"/>
          </w:tcPr>
          <w:p w:rsidR="00D569BB" w:rsidRDefault="000F4096" w:rsidP="00A15CE8">
            <w:pPr>
              <w:pStyle w:val="a7"/>
              <w:shd w:val="clear" w:color="auto" w:fill="auto"/>
              <w:ind w:firstLine="0"/>
              <w:jc w:val="center"/>
            </w:pPr>
            <w:r>
              <w:t>3</w:t>
            </w:r>
          </w:p>
        </w:tc>
        <w:tc>
          <w:tcPr>
            <w:tcW w:w="4694" w:type="dxa"/>
            <w:tcBorders>
              <w:top w:val="single" w:sz="4" w:space="0" w:color="auto"/>
              <w:left w:val="single" w:sz="4" w:space="0" w:color="auto"/>
              <w:bottom w:val="single" w:sz="4" w:space="0" w:color="auto"/>
            </w:tcBorders>
            <w:shd w:val="clear" w:color="auto" w:fill="FFFFFF"/>
            <w:vAlign w:val="bottom"/>
          </w:tcPr>
          <w:p w:rsidR="00D569BB" w:rsidRDefault="00D569BB" w:rsidP="00A15CE8">
            <w:pPr>
              <w:pStyle w:val="a7"/>
              <w:shd w:val="clear" w:color="auto" w:fill="auto"/>
              <w:ind w:firstLine="0"/>
            </w:pPr>
            <w:r>
              <w:t xml:space="preserve">Фактическая численность работников, сложившаяся за </w:t>
            </w:r>
            <w:proofErr w:type="gramStart"/>
            <w:r>
              <w:t>последние</w:t>
            </w:r>
            <w:proofErr w:type="gramEnd"/>
            <w:r>
              <w:t xml:space="preserve"> 12 месяцев (без внешних совместителей)</w:t>
            </w:r>
          </w:p>
          <w:p w:rsidR="00D569BB" w:rsidRDefault="00D569BB" w:rsidP="00A15CE8">
            <w:pPr>
              <w:pStyle w:val="a7"/>
              <w:shd w:val="clear" w:color="auto" w:fill="auto"/>
              <w:ind w:firstLine="0"/>
            </w:pPr>
            <w:r>
              <w:t>(информация из отчета ОО-1 по состоянию на 20 сентября)</w:t>
            </w:r>
          </w:p>
        </w:tc>
        <w:tc>
          <w:tcPr>
            <w:tcW w:w="2242"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r>
              <w:t>за каждого работника</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569BB" w:rsidRDefault="00D569BB" w:rsidP="00A15CE8">
            <w:pPr>
              <w:pStyle w:val="a7"/>
              <w:shd w:val="clear" w:color="auto" w:fill="auto"/>
              <w:ind w:firstLine="0"/>
              <w:jc w:val="center"/>
            </w:pPr>
            <w:r>
              <w:t>0,5</w:t>
            </w:r>
          </w:p>
        </w:tc>
      </w:tr>
      <w:tr w:rsidR="00D569BB" w:rsidTr="00A15CE8">
        <w:trPr>
          <w:trHeight w:hRule="exact" w:val="1658"/>
          <w:jc w:val="center"/>
        </w:trPr>
        <w:tc>
          <w:tcPr>
            <w:tcW w:w="581" w:type="dxa"/>
            <w:tcBorders>
              <w:top w:val="single" w:sz="4" w:space="0" w:color="auto"/>
              <w:left w:val="single" w:sz="4" w:space="0" w:color="auto"/>
              <w:bottom w:val="single" w:sz="4" w:space="0" w:color="auto"/>
            </w:tcBorders>
            <w:shd w:val="clear" w:color="auto" w:fill="FFFFFF"/>
          </w:tcPr>
          <w:p w:rsidR="00D569BB" w:rsidRDefault="000F4096" w:rsidP="00A15CE8">
            <w:pPr>
              <w:pStyle w:val="a7"/>
              <w:shd w:val="clear" w:color="auto" w:fill="auto"/>
              <w:ind w:firstLine="0"/>
              <w:jc w:val="center"/>
            </w:pPr>
            <w:r>
              <w:lastRenderedPageBreak/>
              <w:t>4</w:t>
            </w:r>
          </w:p>
        </w:tc>
        <w:tc>
          <w:tcPr>
            <w:tcW w:w="4694" w:type="dxa"/>
            <w:tcBorders>
              <w:top w:val="single" w:sz="4" w:space="0" w:color="auto"/>
              <w:left w:val="single" w:sz="4" w:space="0" w:color="auto"/>
              <w:bottom w:val="single" w:sz="4" w:space="0" w:color="auto"/>
            </w:tcBorders>
            <w:shd w:val="clear" w:color="auto" w:fill="FFFFFF"/>
            <w:vAlign w:val="bottom"/>
          </w:tcPr>
          <w:p w:rsidR="00D569BB" w:rsidRDefault="00D569BB" w:rsidP="00A15CE8">
            <w:pPr>
              <w:pStyle w:val="a7"/>
              <w:shd w:val="clear" w:color="auto" w:fill="auto"/>
              <w:ind w:firstLine="0"/>
            </w:pPr>
            <w:r>
              <w:t xml:space="preserve">Наличие в учреждении (классах, группах) общего назначения обучающихся  с особыми образовательными потребностями, охваченных квалифицированной коррекцией физического и психического развития, в </w:t>
            </w:r>
            <w:proofErr w:type="spellStart"/>
            <w:r>
              <w:t>т.ч</w:t>
            </w:r>
            <w:proofErr w:type="spellEnd"/>
            <w:r>
              <w:t xml:space="preserve">. детей-инвалидов </w:t>
            </w:r>
            <w:proofErr w:type="gramStart"/>
            <w:r>
              <w:t xml:space="preserve">( </w:t>
            </w:r>
            <w:proofErr w:type="gramEnd"/>
            <w:r>
              <w:t>по отчету за предыдущий учебный год)</w:t>
            </w:r>
          </w:p>
        </w:tc>
        <w:tc>
          <w:tcPr>
            <w:tcW w:w="2242"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r>
              <w:t>за каждого обучающегося</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569BB" w:rsidRDefault="00D569BB" w:rsidP="00A15CE8">
            <w:pPr>
              <w:pStyle w:val="a7"/>
              <w:shd w:val="clear" w:color="auto" w:fill="auto"/>
              <w:ind w:firstLine="0"/>
              <w:jc w:val="center"/>
            </w:pPr>
            <w:r>
              <w:t>0,6</w:t>
            </w:r>
          </w:p>
        </w:tc>
      </w:tr>
      <w:tr w:rsidR="00D569BB" w:rsidTr="00A15CE8">
        <w:trPr>
          <w:trHeight w:hRule="exact" w:val="625"/>
          <w:jc w:val="center"/>
        </w:trPr>
        <w:tc>
          <w:tcPr>
            <w:tcW w:w="581" w:type="dxa"/>
            <w:vMerge w:val="restart"/>
            <w:tcBorders>
              <w:top w:val="single" w:sz="4" w:space="0" w:color="auto"/>
              <w:left w:val="single" w:sz="4" w:space="0" w:color="auto"/>
            </w:tcBorders>
            <w:shd w:val="clear" w:color="auto" w:fill="FFFFFF"/>
          </w:tcPr>
          <w:p w:rsidR="00D569BB" w:rsidRDefault="00D569BB" w:rsidP="000F4096">
            <w:pPr>
              <w:pStyle w:val="a7"/>
              <w:shd w:val="clear" w:color="auto" w:fill="auto"/>
              <w:ind w:firstLine="0"/>
              <w:jc w:val="center"/>
            </w:pPr>
            <w:r>
              <w:t>5</w:t>
            </w:r>
          </w:p>
        </w:tc>
        <w:tc>
          <w:tcPr>
            <w:tcW w:w="4694"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r>
              <w:t>Вид общеобразовательного учреждения</w:t>
            </w:r>
            <w:proofErr w:type="gramStart"/>
            <w:r>
              <w:t xml:space="preserve"> :</w:t>
            </w:r>
            <w:proofErr w:type="gramEnd"/>
          </w:p>
        </w:tc>
        <w:tc>
          <w:tcPr>
            <w:tcW w:w="2242"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569BB" w:rsidRDefault="00D569BB" w:rsidP="00A15CE8">
            <w:pPr>
              <w:pStyle w:val="a7"/>
              <w:shd w:val="clear" w:color="auto" w:fill="auto"/>
              <w:ind w:firstLine="0"/>
              <w:jc w:val="center"/>
            </w:pPr>
          </w:p>
        </w:tc>
      </w:tr>
      <w:tr w:rsidR="00D569BB" w:rsidTr="00A15CE8">
        <w:trPr>
          <w:trHeight w:hRule="exact" w:val="267"/>
          <w:jc w:val="center"/>
        </w:trPr>
        <w:tc>
          <w:tcPr>
            <w:tcW w:w="581" w:type="dxa"/>
            <w:vMerge/>
            <w:tcBorders>
              <w:left w:val="single" w:sz="4" w:space="0" w:color="auto"/>
            </w:tcBorders>
            <w:shd w:val="clear" w:color="auto" w:fill="FFFFFF"/>
          </w:tcPr>
          <w:p w:rsidR="00D569BB" w:rsidRDefault="00D569BB"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r>
              <w:t>- лицей</w:t>
            </w:r>
          </w:p>
          <w:p w:rsidR="00D569BB" w:rsidRDefault="00D569BB" w:rsidP="00A15CE8">
            <w:pPr>
              <w:pStyle w:val="a7"/>
              <w:shd w:val="clear" w:color="auto" w:fill="auto"/>
              <w:ind w:firstLine="0"/>
            </w:pPr>
          </w:p>
        </w:tc>
        <w:tc>
          <w:tcPr>
            <w:tcW w:w="2242"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569BB" w:rsidRDefault="00BF5901" w:rsidP="00A15CE8">
            <w:pPr>
              <w:pStyle w:val="a7"/>
              <w:shd w:val="clear" w:color="auto" w:fill="auto"/>
              <w:ind w:firstLine="0"/>
              <w:jc w:val="center"/>
            </w:pPr>
            <w:r>
              <w:t>15</w:t>
            </w:r>
          </w:p>
        </w:tc>
      </w:tr>
      <w:tr w:rsidR="00D569BB" w:rsidTr="00A15CE8">
        <w:trPr>
          <w:trHeight w:hRule="exact" w:val="710"/>
          <w:jc w:val="center"/>
        </w:trPr>
        <w:tc>
          <w:tcPr>
            <w:tcW w:w="581" w:type="dxa"/>
            <w:vMerge/>
            <w:tcBorders>
              <w:left w:val="single" w:sz="4" w:space="0" w:color="auto"/>
              <w:bottom w:val="single" w:sz="4" w:space="0" w:color="auto"/>
            </w:tcBorders>
            <w:shd w:val="clear" w:color="auto" w:fill="FFFFFF"/>
          </w:tcPr>
          <w:p w:rsidR="00D569BB" w:rsidRDefault="00D569BB"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r>
              <w:t>- школа с углубленным изучением отдельных предметов</w:t>
            </w:r>
          </w:p>
        </w:tc>
        <w:tc>
          <w:tcPr>
            <w:tcW w:w="2242" w:type="dxa"/>
            <w:tcBorders>
              <w:top w:val="single" w:sz="4" w:space="0" w:color="auto"/>
              <w:left w:val="single" w:sz="4" w:space="0" w:color="auto"/>
              <w:bottom w:val="single" w:sz="4" w:space="0" w:color="auto"/>
            </w:tcBorders>
            <w:shd w:val="clear" w:color="auto" w:fill="FFFFFF"/>
          </w:tcPr>
          <w:p w:rsidR="00D569BB" w:rsidRDefault="00D569BB" w:rsidP="00A15CE8">
            <w:pPr>
              <w:pStyle w:val="a7"/>
              <w:shd w:val="clear" w:color="auto" w:fill="auto"/>
              <w:ind w:firstLine="0"/>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569BB" w:rsidRDefault="00BF5901" w:rsidP="00A15CE8">
            <w:pPr>
              <w:pStyle w:val="a7"/>
              <w:shd w:val="clear" w:color="auto" w:fill="auto"/>
              <w:ind w:firstLine="0"/>
              <w:jc w:val="center"/>
            </w:pPr>
            <w:r>
              <w:t>15</w:t>
            </w:r>
          </w:p>
        </w:tc>
      </w:tr>
      <w:tr w:rsidR="00F54A86" w:rsidTr="00943B87">
        <w:trPr>
          <w:trHeight w:hRule="exact" w:val="1698"/>
          <w:jc w:val="center"/>
        </w:trPr>
        <w:tc>
          <w:tcPr>
            <w:tcW w:w="581" w:type="dxa"/>
            <w:tcBorders>
              <w:left w:val="single" w:sz="4" w:space="0" w:color="auto"/>
              <w:bottom w:val="single" w:sz="4" w:space="0" w:color="auto"/>
            </w:tcBorders>
            <w:shd w:val="clear" w:color="auto" w:fill="FFFFFF"/>
          </w:tcPr>
          <w:p w:rsidR="00F54A86" w:rsidRDefault="00F54A86" w:rsidP="00A15CE8">
            <w:pPr>
              <w:pStyle w:val="a7"/>
              <w:shd w:val="clear" w:color="auto" w:fill="auto"/>
              <w:ind w:firstLine="0"/>
              <w:jc w:val="center"/>
            </w:pPr>
            <w:r>
              <w:t>6</w:t>
            </w:r>
          </w:p>
        </w:tc>
        <w:tc>
          <w:tcPr>
            <w:tcW w:w="4694" w:type="dxa"/>
            <w:tcBorders>
              <w:top w:val="single" w:sz="4" w:space="0" w:color="auto"/>
              <w:left w:val="single" w:sz="4" w:space="0" w:color="auto"/>
              <w:bottom w:val="single" w:sz="4" w:space="0" w:color="auto"/>
            </w:tcBorders>
            <w:shd w:val="clear" w:color="auto" w:fill="FFFFFF"/>
            <w:vAlign w:val="bottom"/>
          </w:tcPr>
          <w:p w:rsidR="00F54A86" w:rsidRDefault="00F54A86" w:rsidP="00A15CE8">
            <w:pPr>
              <w:pStyle w:val="a7"/>
              <w:shd w:val="clear" w:color="auto" w:fill="auto"/>
              <w:ind w:firstLine="0"/>
              <w:jc w:val="both"/>
            </w:pPr>
            <w:r>
              <w:t>Наличие 2-х и более отдельно стоящих зданий, в которых осуществляется образовательная деятельность согласно действующей лицензии (наличие у одного юридического лица более одного юридического адреса)</w:t>
            </w:r>
          </w:p>
        </w:tc>
        <w:tc>
          <w:tcPr>
            <w:tcW w:w="2242" w:type="dxa"/>
            <w:tcBorders>
              <w:top w:val="single" w:sz="4" w:space="0" w:color="auto"/>
              <w:left w:val="single" w:sz="4" w:space="0" w:color="auto"/>
              <w:bottom w:val="single" w:sz="4" w:space="0" w:color="auto"/>
            </w:tcBorders>
            <w:shd w:val="clear" w:color="auto" w:fill="FFFFFF"/>
          </w:tcPr>
          <w:p w:rsidR="00F54A86" w:rsidRDefault="00F54A86" w:rsidP="00A15CE8">
            <w:pPr>
              <w:pStyle w:val="a7"/>
              <w:shd w:val="clear" w:color="auto" w:fill="auto"/>
              <w:ind w:firstLine="160"/>
            </w:pPr>
            <w:r>
              <w:t>За каждое здание, начиная со второго</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F54A86" w:rsidRDefault="00F54A86" w:rsidP="00A15CE8">
            <w:pPr>
              <w:pStyle w:val="a7"/>
              <w:shd w:val="clear" w:color="auto" w:fill="auto"/>
              <w:ind w:firstLine="860"/>
              <w:jc w:val="both"/>
            </w:pPr>
            <w:r>
              <w:t>25</w:t>
            </w:r>
          </w:p>
        </w:tc>
      </w:tr>
      <w:tr w:rsidR="00F54A86" w:rsidTr="00943B87">
        <w:trPr>
          <w:trHeight w:hRule="exact" w:val="710"/>
          <w:jc w:val="center"/>
        </w:trPr>
        <w:tc>
          <w:tcPr>
            <w:tcW w:w="581" w:type="dxa"/>
            <w:tcBorders>
              <w:top w:val="single" w:sz="4" w:space="0" w:color="auto"/>
              <w:left w:val="single" w:sz="4" w:space="0" w:color="auto"/>
              <w:bottom w:val="single" w:sz="4" w:space="0" w:color="auto"/>
            </w:tcBorders>
            <w:shd w:val="clear" w:color="auto" w:fill="FFFFFF"/>
            <w:vAlign w:val="center"/>
          </w:tcPr>
          <w:p w:rsidR="00F54A86" w:rsidRDefault="00F54A86" w:rsidP="00A15CE8">
            <w:pPr>
              <w:pStyle w:val="a7"/>
              <w:shd w:val="clear" w:color="auto" w:fill="auto"/>
              <w:ind w:firstLine="0"/>
              <w:jc w:val="center"/>
            </w:pPr>
            <w:r>
              <w:t>7</w:t>
            </w:r>
          </w:p>
        </w:tc>
        <w:tc>
          <w:tcPr>
            <w:tcW w:w="4694"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Наличие на балансе автобусов, используемых для перевозки учащихся</w:t>
            </w:r>
            <w:r w:rsidRPr="008F3DA7">
              <w:rPr>
                <w:rFonts w:ascii="Times New Roman" w:eastAsia="Times New Roman" w:hAnsi="Times New Roman" w:cs="Times New Roman"/>
              </w:rPr>
              <w:br/>
            </w:r>
          </w:p>
        </w:tc>
        <w:tc>
          <w:tcPr>
            <w:tcW w:w="2242"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каждую единицу</w:t>
            </w:r>
            <w:r w:rsidRPr="008F3DA7">
              <w:rPr>
                <w:rFonts w:ascii="Times New Roman" w:eastAsia="Times New Roman" w:hAnsi="Times New Roman" w:cs="Times New Roman"/>
              </w:rPr>
              <w:br/>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F54A86" w:rsidRPr="008F3DA7" w:rsidRDefault="00F54A86"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30</w:t>
            </w:r>
          </w:p>
        </w:tc>
      </w:tr>
      <w:tr w:rsidR="00F54A86" w:rsidTr="00943B87">
        <w:trPr>
          <w:trHeight w:hRule="exact" w:val="710"/>
          <w:jc w:val="center"/>
        </w:trPr>
        <w:tc>
          <w:tcPr>
            <w:tcW w:w="581" w:type="dxa"/>
            <w:tcBorders>
              <w:top w:val="single" w:sz="4" w:space="0" w:color="auto"/>
              <w:left w:val="single" w:sz="4" w:space="0" w:color="auto"/>
              <w:bottom w:val="single" w:sz="4" w:space="0" w:color="auto"/>
            </w:tcBorders>
            <w:shd w:val="clear" w:color="auto" w:fill="FFFFFF"/>
            <w:vAlign w:val="center"/>
          </w:tcPr>
          <w:p w:rsidR="00F54A86" w:rsidRDefault="00F54A86" w:rsidP="00A15CE8">
            <w:pPr>
              <w:pStyle w:val="a7"/>
              <w:shd w:val="clear" w:color="auto" w:fill="auto"/>
              <w:ind w:firstLine="0"/>
              <w:jc w:val="center"/>
            </w:pPr>
            <w:r>
              <w:t>8</w:t>
            </w:r>
          </w:p>
        </w:tc>
        <w:tc>
          <w:tcPr>
            <w:tcW w:w="4694"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Организация бесплатной перевозки учащихся</w:t>
            </w:r>
            <w:r w:rsidRPr="008F3DA7">
              <w:rPr>
                <w:rFonts w:ascii="Times New Roman" w:eastAsia="Times New Roman" w:hAnsi="Times New Roman" w:cs="Times New Roman"/>
              </w:rPr>
              <w:br/>
            </w:r>
          </w:p>
        </w:tc>
        <w:tc>
          <w:tcPr>
            <w:tcW w:w="2242"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каждого учащегося</w:t>
            </w:r>
            <w:r w:rsidRPr="008F3DA7">
              <w:rPr>
                <w:rFonts w:ascii="Times New Roman" w:eastAsia="Times New Roman" w:hAnsi="Times New Roman" w:cs="Times New Roman"/>
              </w:rPr>
              <w:br/>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F54A86" w:rsidRPr="008F3DA7" w:rsidRDefault="00F54A86"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1</w:t>
            </w:r>
          </w:p>
        </w:tc>
      </w:tr>
      <w:tr w:rsidR="00F54A86" w:rsidTr="00943B87">
        <w:trPr>
          <w:trHeight w:hRule="exact" w:val="710"/>
          <w:jc w:val="center"/>
        </w:trPr>
        <w:tc>
          <w:tcPr>
            <w:tcW w:w="581" w:type="dxa"/>
            <w:tcBorders>
              <w:top w:val="single" w:sz="4" w:space="0" w:color="auto"/>
              <w:left w:val="single" w:sz="4" w:space="0" w:color="auto"/>
            </w:tcBorders>
            <w:shd w:val="clear" w:color="auto" w:fill="FFFFFF"/>
          </w:tcPr>
          <w:p w:rsidR="00F54A86" w:rsidRDefault="00F54A86" w:rsidP="00A15CE8">
            <w:pPr>
              <w:pStyle w:val="a7"/>
              <w:shd w:val="clear" w:color="auto" w:fill="auto"/>
              <w:ind w:firstLine="0"/>
              <w:jc w:val="center"/>
            </w:pPr>
            <w:r>
              <w:t>9</w:t>
            </w:r>
          </w:p>
        </w:tc>
        <w:tc>
          <w:tcPr>
            <w:tcW w:w="4694"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Наличие оборудованных и используемых в образовательном процессе объектов:</w:t>
            </w:r>
            <w:r w:rsidRPr="008F3DA7">
              <w:rPr>
                <w:rFonts w:ascii="Times New Roman" w:eastAsia="Times New Roman" w:hAnsi="Times New Roman" w:cs="Times New Roman"/>
              </w:rPr>
              <w:br/>
            </w:r>
          </w:p>
        </w:tc>
        <w:tc>
          <w:tcPr>
            <w:tcW w:w="2242"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каждый объект</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F54A86" w:rsidRPr="008F3DA7" w:rsidRDefault="00F54A86" w:rsidP="00A15CE8">
            <w:pPr>
              <w:jc w:val="center"/>
              <w:textAlignment w:val="baseline"/>
              <w:rPr>
                <w:rFonts w:ascii="Times New Roman" w:eastAsia="Times New Roman" w:hAnsi="Times New Roman" w:cs="Times New Roman"/>
              </w:rPr>
            </w:pPr>
          </w:p>
        </w:tc>
      </w:tr>
      <w:tr w:rsidR="00F54A86" w:rsidTr="00A15CE8">
        <w:trPr>
          <w:trHeight w:hRule="exact" w:val="710"/>
          <w:jc w:val="center"/>
        </w:trPr>
        <w:tc>
          <w:tcPr>
            <w:tcW w:w="581" w:type="dxa"/>
            <w:tcBorders>
              <w:left w:val="single" w:sz="4" w:space="0" w:color="auto"/>
            </w:tcBorders>
            <w:shd w:val="clear" w:color="auto" w:fill="FFFFFF"/>
            <w:vAlign w:val="center"/>
          </w:tcPr>
          <w:p w:rsidR="00F54A86" w:rsidRDefault="00F54A86"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Стадион (спортивная площадка)</w:t>
            </w:r>
            <w:r w:rsidRPr="008F3DA7">
              <w:rPr>
                <w:rFonts w:ascii="Times New Roman" w:eastAsia="Times New Roman" w:hAnsi="Times New Roman" w:cs="Times New Roman"/>
              </w:rPr>
              <w:br/>
            </w:r>
          </w:p>
        </w:tc>
        <w:tc>
          <w:tcPr>
            <w:tcW w:w="2242" w:type="dxa"/>
            <w:tcBorders>
              <w:top w:val="single" w:sz="4" w:space="0" w:color="auto"/>
              <w:left w:val="single" w:sz="4" w:space="0" w:color="auto"/>
              <w:bottom w:val="single" w:sz="4" w:space="0" w:color="auto"/>
            </w:tcBorders>
            <w:shd w:val="clear" w:color="auto" w:fill="FFFFFF"/>
          </w:tcPr>
          <w:p w:rsidR="00F54A86" w:rsidRPr="008F3DA7" w:rsidRDefault="00F54A86"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F54A86" w:rsidRPr="008F3DA7" w:rsidRDefault="00F54A86"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15</w:t>
            </w:r>
          </w:p>
        </w:tc>
      </w:tr>
      <w:tr w:rsidR="0089018E" w:rsidTr="0089018E">
        <w:trPr>
          <w:trHeight w:hRule="exact" w:val="710"/>
          <w:jc w:val="center"/>
        </w:trPr>
        <w:tc>
          <w:tcPr>
            <w:tcW w:w="581" w:type="dxa"/>
            <w:tcBorders>
              <w:left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 xml:space="preserve"> Спортивный клуб</w:t>
            </w:r>
            <w:r w:rsidRPr="008F3DA7">
              <w:rPr>
                <w:rFonts w:ascii="Times New Roman" w:eastAsia="Times New Roman" w:hAnsi="Times New Roman" w:cs="Times New Roman"/>
              </w:rPr>
              <w:br/>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sidRPr="008F3DA7">
              <w:rPr>
                <w:rFonts w:ascii="Times New Roman" w:eastAsia="Times New Roman" w:hAnsi="Times New Roman" w:cs="Times New Roman"/>
              </w:rPr>
              <w:t>1</w:t>
            </w:r>
            <w:r>
              <w:rPr>
                <w:rFonts w:ascii="Times New Roman" w:eastAsia="Times New Roman" w:hAnsi="Times New Roman" w:cs="Times New Roman"/>
              </w:rPr>
              <w:t>5</w:t>
            </w:r>
          </w:p>
        </w:tc>
      </w:tr>
      <w:tr w:rsidR="0089018E" w:rsidTr="0089018E">
        <w:trPr>
          <w:trHeight w:hRule="exact" w:val="710"/>
          <w:jc w:val="center"/>
        </w:trPr>
        <w:tc>
          <w:tcPr>
            <w:tcW w:w="581" w:type="dxa"/>
            <w:tcBorders>
              <w:left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Школьный театр</w:t>
            </w:r>
            <w:r>
              <w:rPr>
                <w:rFonts w:ascii="Times New Roman" w:eastAsia="Times New Roman" w:hAnsi="Times New Roman" w:cs="Times New Roman"/>
              </w:rPr>
              <w:t>, танцевальный коллектив</w:t>
            </w:r>
            <w:r w:rsidRPr="008F3DA7">
              <w:rPr>
                <w:rFonts w:ascii="Times New Roman" w:eastAsia="Times New Roman" w:hAnsi="Times New Roman" w:cs="Times New Roman"/>
              </w:rPr>
              <w:br/>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sidRPr="008F3DA7">
              <w:rPr>
                <w:rFonts w:ascii="Times New Roman" w:eastAsia="Times New Roman" w:hAnsi="Times New Roman" w:cs="Times New Roman"/>
              </w:rPr>
              <w:t>15</w:t>
            </w:r>
          </w:p>
        </w:tc>
      </w:tr>
      <w:tr w:rsidR="0089018E" w:rsidTr="0089018E">
        <w:trPr>
          <w:trHeight w:hRule="exact" w:val="710"/>
          <w:jc w:val="center"/>
        </w:trPr>
        <w:tc>
          <w:tcPr>
            <w:tcW w:w="581" w:type="dxa"/>
            <w:tcBorders>
              <w:left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Музей (музейная комната)</w:t>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sidRPr="008F3DA7">
              <w:rPr>
                <w:rFonts w:ascii="Times New Roman" w:eastAsia="Times New Roman" w:hAnsi="Times New Roman" w:cs="Times New Roman"/>
              </w:rPr>
              <w:t>1</w:t>
            </w:r>
            <w:r>
              <w:rPr>
                <w:rFonts w:ascii="Times New Roman" w:eastAsia="Times New Roman" w:hAnsi="Times New Roman" w:cs="Times New Roman"/>
              </w:rPr>
              <w:t>5</w:t>
            </w:r>
          </w:p>
        </w:tc>
      </w:tr>
      <w:tr w:rsidR="0089018E" w:rsidTr="0089018E">
        <w:trPr>
          <w:trHeight w:hRule="exact" w:val="710"/>
          <w:jc w:val="center"/>
        </w:trPr>
        <w:tc>
          <w:tcPr>
            <w:tcW w:w="581" w:type="dxa"/>
            <w:tcBorders>
              <w:left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Pr>
                <w:rFonts w:ascii="Times New Roman" w:eastAsia="Times New Roman" w:hAnsi="Times New Roman" w:cs="Times New Roman"/>
              </w:rPr>
              <w:t>Центр «Точка роста»</w:t>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15</w:t>
            </w:r>
          </w:p>
        </w:tc>
      </w:tr>
      <w:tr w:rsidR="0089018E" w:rsidTr="0089018E">
        <w:trPr>
          <w:trHeight w:hRule="exact" w:val="710"/>
          <w:jc w:val="center"/>
        </w:trPr>
        <w:tc>
          <w:tcPr>
            <w:tcW w:w="581" w:type="dxa"/>
            <w:tcBorders>
              <w:left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Pr>
                <w:rFonts w:ascii="Times New Roman" w:eastAsia="Times New Roman" w:hAnsi="Times New Roman" w:cs="Times New Roman"/>
              </w:rPr>
              <w:t>Кабинет психолога</w:t>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15</w:t>
            </w:r>
          </w:p>
        </w:tc>
      </w:tr>
      <w:tr w:rsidR="0089018E" w:rsidTr="0089018E">
        <w:trPr>
          <w:trHeight w:hRule="exact" w:val="710"/>
          <w:jc w:val="center"/>
        </w:trPr>
        <w:tc>
          <w:tcPr>
            <w:tcW w:w="581" w:type="dxa"/>
            <w:tcBorders>
              <w:left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Медицинский кабинет</w:t>
            </w:r>
            <w:r w:rsidRPr="008F3DA7">
              <w:rPr>
                <w:rFonts w:ascii="Times New Roman" w:eastAsia="Times New Roman" w:hAnsi="Times New Roman" w:cs="Times New Roman"/>
              </w:rPr>
              <w:br/>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sidRPr="008F3DA7">
              <w:rPr>
                <w:rFonts w:ascii="Times New Roman" w:eastAsia="Times New Roman" w:hAnsi="Times New Roman" w:cs="Times New Roman"/>
              </w:rPr>
              <w:t>15</w:t>
            </w:r>
          </w:p>
        </w:tc>
      </w:tr>
      <w:tr w:rsidR="0089018E" w:rsidTr="0089018E">
        <w:trPr>
          <w:trHeight w:hRule="exact" w:val="710"/>
          <w:jc w:val="center"/>
        </w:trPr>
        <w:tc>
          <w:tcPr>
            <w:tcW w:w="581" w:type="dxa"/>
            <w:tcBorders>
              <w:left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Столовая</w:t>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sidRPr="008F3DA7">
              <w:rPr>
                <w:rFonts w:ascii="Times New Roman" w:eastAsia="Times New Roman" w:hAnsi="Times New Roman" w:cs="Times New Roman"/>
              </w:rPr>
              <w:t>15</w:t>
            </w:r>
          </w:p>
        </w:tc>
      </w:tr>
      <w:tr w:rsidR="0089018E" w:rsidTr="00B162F1">
        <w:trPr>
          <w:trHeight w:hRule="exact" w:val="710"/>
          <w:jc w:val="center"/>
        </w:trPr>
        <w:tc>
          <w:tcPr>
            <w:tcW w:w="581" w:type="dxa"/>
            <w:tcBorders>
              <w:left w:val="single" w:sz="4" w:space="0" w:color="auto"/>
              <w:bottom w:val="single" w:sz="4" w:space="0" w:color="auto"/>
            </w:tcBorders>
            <w:shd w:val="clear" w:color="auto" w:fill="FFFFFF"/>
          </w:tcPr>
          <w:p w:rsidR="0089018E" w:rsidRDefault="0089018E" w:rsidP="00A15CE8">
            <w:pPr>
              <w:pStyle w:val="a7"/>
              <w:shd w:val="clear" w:color="auto" w:fill="auto"/>
              <w:ind w:firstLine="0"/>
            </w:pPr>
          </w:p>
        </w:tc>
        <w:tc>
          <w:tcPr>
            <w:tcW w:w="4694"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Очистные сооружения</w:t>
            </w:r>
          </w:p>
        </w:tc>
        <w:tc>
          <w:tcPr>
            <w:tcW w:w="2242" w:type="dxa"/>
            <w:tcBorders>
              <w:top w:val="single" w:sz="4" w:space="0" w:color="auto"/>
              <w:left w:val="single" w:sz="4" w:space="0" w:color="auto"/>
              <w:bottom w:val="single" w:sz="4" w:space="0" w:color="auto"/>
            </w:tcBorders>
            <w:shd w:val="clear" w:color="auto" w:fill="FFFFFF"/>
          </w:tcPr>
          <w:p w:rsidR="0089018E" w:rsidRPr="008F3DA7" w:rsidRDefault="0089018E"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9018E" w:rsidRPr="008F3DA7" w:rsidRDefault="0089018E" w:rsidP="00A15CE8">
            <w:pPr>
              <w:jc w:val="center"/>
              <w:textAlignment w:val="baseline"/>
              <w:rPr>
                <w:rFonts w:ascii="Times New Roman" w:eastAsia="Times New Roman" w:hAnsi="Times New Roman" w:cs="Times New Roman"/>
              </w:rPr>
            </w:pPr>
            <w:r w:rsidRPr="008F3DA7">
              <w:rPr>
                <w:rFonts w:ascii="Times New Roman" w:eastAsia="Times New Roman" w:hAnsi="Times New Roman" w:cs="Times New Roman"/>
              </w:rPr>
              <w:t>20</w:t>
            </w:r>
          </w:p>
        </w:tc>
      </w:tr>
      <w:tr w:rsidR="00A15CE8" w:rsidTr="00596D4B">
        <w:trPr>
          <w:trHeight w:hRule="exact" w:val="710"/>
          <w:jc w:val="center"/>
        </w:trPr>
        <w:tc>
          <w:tcPr>
            <w:tcW w:w="581" w:type="dxa"/>
            <w:tcBorders>
              <w:top w:val="single" w:sz="4" w:space="0" w:color="auto"/>
              <w:left w:val="single" w:sz="4" w:space="0" w:color="auto"/>
              <w:bottom w:val="single" w:sz="4" w:space="0" w:color="auto"/>
            </w:tcBorders>
            <w:shd w:val="clear" w:color="auto" w:fill="FFFFFF"/>
          </w:tcPr>
          <w:p w:rsidR="00A15CE8" w:rsidRDefault="00A15CE8" w:rsidP="00596D4B">
            <w:pPr>
              <w:pStyle w:val="a7"/>
              <w:shd w:val="clear" w:color="auto" w:fill="auto"/>
              <w:ind w:firstLine="0"/>
              <w:jc w:val="center"/>
            </w:pPr>
            <w:r>
              <w:t>10</w:t>
            </w:r>
          </w:p>
        </w:tc>
        <w:tc>
          <w:tcPr>
            <w:tcW w:w="4694"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r>
              <w:rPr>
                <w:rFonts w:ascii="Times New Roman" w:eastAsia="Times New Roman" w:hAnsi="Times New Roman" w:cs="Times New Roman"/>
              </w:rPr>
              <w:t>Наличие инновационной площадки:</w:t>
            </w:r>
          </w:p>
        </w:tc>
        <w:tc>
          <w:tcPr>
            <w:tcW w:w="2242"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A15CE8" w:rsidRPr="008F3DA7" w:rsidRDefault="00A15CE8" w:rsidP="00A15CE8">
            <w:pPr>
              <w:jc w:val="center"/>
              <w:textAlignment w:val="baseline"/>
              <w:rPr>
                <w:rFonts w:ascii="Times New Roman" w:eastAsia="Times New Roman" w:hAnsi="Times New Roman" w:cs="Times New Roman"/>
              </w:rPr>
            </w:pPr>
          </w:p>
        </w:tc>
      </w:tr>
      <w:tr w:rsidR="00A15CE8" w:rsidTr="00596D4B">
        <w:trPr>
          <w:trHeight w:hRule="exact" w:val="710"/>
          <w:jc w:val="center"/>
        </w:trPr>
        <w:tc>
          <w:tcPr>
            <w:tcW w:w="581" w:type="dxa"/>
            <w:tcBorders>
              <w:top w:val="single" w:sz="4" w:space="0" w:color="auto"/>
              <w:left w:val="single" w:sz="4" w:space="0" w:color="auto"/>
              <w:bottom w:val="single" w:sz="4" w:space="0" w:color="auto"/>
            </w:tcBorders>
            <w:shd w:val="clear" w:color="auto" w:fill="FFFFFF"/>
          </w:tcPr>
          <w:p w:rsidR="00A15CE8" w:rsidRDefault="00A15CE8" w:rsidP="00596D4B">
            <w:pPr>
              <w:pStyle w:val="a7"/>
              <w:shd w:val="clear" w:color="auto" w:fill="auto"/>
              <w:ind w:firstLine="0"/>
              <w:jc w:val="center"/>
            </w:pPr>
          </w:p>
        </w:tc>
        <w:tc>
          <w:tcPr>
            <w:tcW w:w="4694"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r>
              <w:rPr>
                <w:rFonts w:ascii="Times New Roman" w:eastAsia="Times New Roman" w:hAnsi="Times New Roman" w:cs="Times New Roman"/>
              </w:rPr>
              <w:t xml:space="preserve">- федеральная </w:t>
            </w:r>
          </w:p>
        </w:tc>
        <w:tc>
          <w:tcPr>
            <w:tcW w:w="2242"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A15CE8" w:rsidRDefault="00A15CE8"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2</w:t>
            </w:r>
            <w:r w:rsidR="00BF5901">
              <w:rPr>
                <w:rFonts w:ascii="Times New Roman" w:eastAsia="Times New Roman" w:hAnsi="Times New Roman" w:cs="Times New Roman"/>
              </w:rPr>
              <w:t>0</w:t>
            </w:r>
          </w:p>
        </w:tc>
      </w:tr>
      <w:tr w:rsidR="00A15CE8" w:rsidTr="00596D4B">
        <w:trPr>
          <w:trHeight w:hRule="exact" w:val="710"/>
          <w:jc w:val="center"/>
        </w:trPr>
        <w:tc>
          <w:tcPr>
            <w:tcW w:w="581" w:type="dxa"/>
            <w:tcBorders>
              <w:top w:val="single" w:sz="4" w:space="0" w:color="auto"/>
              <w:left w:val="single" w:sz="4" w:space="0" w:color="auto"/>
              <w:bottom w:val="single" w:sz="4" w:space="0" w:color="auto"/>
            </w:tcBorders>
            <w:shd w:val="clear" w:color="auto" w:fill="FFFFFF"/>
          </w:tcPr>
          <w:p w:rsidR="00A15CE8" w:rsidRDefault="00A15CE8" w:rsidP="00596D4B">
            <w:pPr>
              <w:pStyle w:val="a7"/>
              <w:shd w:val="clear" w:color="auto" w:fill="auto"/>
              <w:ind w:firstLine="0"/>
              <w:jc w:val="center"/>
            </w:pPr>
          </w:p>
        </w:tc>
        <w:tc>
          <w:tcPr>
            <w:tcW w:w="4694"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r>
              <w:rPr>
                <w:rFonts w:ascii="Times New Roman" w:eastAsia="Times New Roman" w:hAnsi="Times New Roman" w:cs="Times New Roman"/>
              </w:rPr>
              <w:t>- региональная</w:t>
            </w:r>
          </w:p>
        </w:tc>
        <w:tc>
          <w:tcPr>
            <w:tcW w:w="2242"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A15CE8" w:rsidRDefault="00BF5901"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15</w:t>
            </w:r>
          </w:p>
        </w:tc>
      </w:tr>
      <w:tr w:rsidR="00A15CE8" w:rsidTr="00596D4B">
        <w:trPr>
          <w:trHeight w:hRule="exact" w:val="710"/>
          <w:jc w:val="center"/>
        </w:trPr>
        <w:tc>
          <w:tcPr>
            <w:tcW w:w="581" w:type="dxa"/>
            <w:tcBorders>
              <w:top w:val="single" w:sz="4" w:space="0" w:color="auto"/>
              <w:left w:val="single" w:sz="4" w:space="0" w:color="auto"/>
              <w:bottom w:val="single" w:sz="4" w:space="0" w:color="auto"/>
            </w:tcBorders>
            <w:shd w:val="clear" w:color="auto" w:fill="FFFFFF"/>
          </w:tcPr>
          <w:p w:rsidR="00A15CE8" w:rsidRDefault="00A15CE8" w:rsidP="00596D4B">
            <w:pPr>
              <w:pStyle w:val="a7"/>
              <w:shd w:val="clear" w:color="auto" w:fill="auto"/>
              <w:ind w:firstLine="0"/>
              <w:jc w:val="center"/>
            </w:pPr>
            <w:r>
              <w:t>11</w:t>
            </w:r>
          </w:p>
        </w:tc>
        <w:tc>
          <w:tcPr>
            <w:tcW w:w="4694"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Территория, закрепленная за общеобразовательным учреждением</w:t>
            </w:r>
          </w:p>
        </w:tc>
        <w:tc>
          <w:tcPr>
            <w:tcW w:w="2242" w:type="dxa"/>
            <w:tcBorders>
              <w:top w:val="single" w:sz="4" w:space="0" w:color="auto"/>
              <w:left w:val="single" w:sz="4" w:space="0" w:color="auto"/>
              <w:bottom w:val="single" w:sz="4" w:space="0" w:color="auto"/>
            </w:tcBorders>
            <w:shd w:val="clear" w:color="auto" w:fill="FFFFFF"/>
          </w:tcPr>
          <w:p w:rsidR="00A15CE8" w:rsidRPr="008F3DA7" w:rsidRDefault="00A15CE8" w:rsidP="00A15CE8">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каждый гектар</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A15CE8" w:rsidRPr="008F3DA7" w:rsidRDefault="00A15CE8" w:rsidP="00A15CE8">
            <w:pPr>
              <w:jc w:val="center"/>
              <w:textAlignment w:val="baseline"/>
              <w:rPr>
                <w:rFonts w:ascii="Times New Roman" w:eastAsia="Times New Roman" w:hAnsi="Times New Roman" w:cs="Times New Roman"/>
              </w:rPr>
            </w:pPr>
            <w:r>
              <w:rPr>
                <w:rFonts w:ascii="Times New Roman" w:eastAsia="Times New Roman" w:hAnsi="Times New Roman" w:cs="Times New Roman"/>
              </w:rPr>
              <w:t>25</w:t>
            </w:r>
          </w:p>
        </w:tc>
      </w:tr>
    </w:tbl>
    <w:p w:rsidR="009E1239" w:rsidRDefault="009E1239" w:rsidP="009E1239">
      <w:pPr>
        <w:pStyle w:val="1"/>
        <w:shd w:val="clear" w:color="auto" w:fill="auto"/>
        <w:tabs>
          <w:tab w:val="left" w:pos="1282"/>
        </w:tabs>
        <w:ind w:firstLine="0"/>
        <w:jc w:val="center"/>
      </w:pPr>
    </w:p>
    <w:p w:rsidR="009E1239" w:rsidRDefault="009E1239" w:rsidP="009E1239">
      <w:pPr>
        <w:pStyle w:val="1"/>
        <w:shd w:val="clear" w:color="auto" w:fill="auto"/>
        <w:tabs>
          <w:tab w:val="left" w:pos="1282"/>
        </w:tabs>
        <w:ind w:firstLine="0"/>
        <w:jc w:val="center"/>
      </w:pPr>
      <w:r>
        <w:t>3.Порядок отнесения  общеобразовательных учреждений к группам по оплате труда руководителей и определения персонального повышающего коэффициента</w:t>
      </w:r>
    </w:p>
    <w:p w:rsidR="009E1239" w:rsidRDefault="009E1239" w:rsidP="009E1239">
      <w:pPr>
        <w:pStyle w:val="1"/>
        <w:shd w:val="clear" w:color="auto" w:fill="auto"/>
        <w:tabs>
          <w:tab w:val="left" w:pos="1206"/>
        </w:tabs>
        <w:ind w:firstLine="0"/>
        <w:jc w:val="both"/>
      </w:pPr>
      <w:r>
        <w:t xml:space="preserve">           3.1.Для отнесения общеобразовательных учреждений к группам по оплате труда руководителей и определения персонального повышающего коэффициента ежегодно учреждается  комиссия.</w:t>
      </w:r>
    </w:p>
    <w:p w:rsidR="009E1239" w:rsidRPr="00C05B8E" w:rsidRDefault="009E1239" w:rsidP="009E1239">
      <w:pPr>
        <w:pStyle w:val="1"/>
        <w:shd w:val="clear" w:color="auto" w:fill="auto"/>
        <w:tabs>
          <w:tab w:val="left" w:pos="1206"/>
        </w:tabs>
        <w:ind w:firstLine="0"/>
        <w:jc w:val="both"/>
      </w:pPr>
      <w:r>
        <w:t xml:space="preserve">           3.2.</w:t>
      </w:r>
      <w:r w:rsidRPr="00AD6596">
        <w:t>В состав комиссии</w:t>
      </w:r>
      <w:r>
        <w:t xml:space="preserve"> входят: председатель комитета по образованию администрации города Заринска, специалисты комитета по образованию</w:t>
      </w:r>
      <w:r w:rsidRPr="00C62A28">
        <w:t xml:space="preserve"> </w:t>
      </w:r>
      <w:r>
        <w:t xml:space="preserve">администрации города Заринска, заведующий информационно-методическим кабинетом, </w:t>
      </w:r>
      <w:r>
        <w:rPr>
          <w:rFonts w:eastAsia="Calibri"/>
        </w:rPr>
        <w:t xml:space="preserve">председатель  </w:t>
      </w:r>
      <w:proofErr w:type="spellStart"/>
      <w:r>
        <w:rPr>
          <w:rFonts w:eastAsia="Calibri"/>
        </w:rPr>
        <w:t>Заринской</w:t>
      </w:r>
      <w:proofErr w:type="spellEnd"/>
      <w:r>
        <w:rPr>
          <w:rFonts w:eastAsia="Calibri"/>
        </w:rPr>
        <w:t xml:space="preserve">  городской  организации </w:t>
      </w:r>
      <w:r w:rsidRPr="00601669">
        <w:rPr>
          <w:rFonts w:eastAsia="Calibri"/>
        </w:rPr>
        <w:t xml:space="preserve"> </w:t>
      </w:r>
      <w:r>
        <w:rPr>
          <w:rFonts w:eastAsia="Calibri"/>
        </w:rPr>
        <w:t>Общероссийского Профсоюза образования</w:t>
      </w:r>
      <w:r>
        <w:t>.</w:t>
      </w:r>
    </w:p>
    <w:p w:rsidR="009E1239" w:rsidRDefault="009E1239" w:rsidP="009E1239">
      <w:pPr>
        <w:pStyle w:val="1"/>
        <w:shd w:val="clear" w:color="auto" w:fill="auto"/>
        <w:tabs>
          <w:tab w:val="left" w:pos="1206"/>
        </w:tabs>
        <w:jc w:val="both"/>
      </w:pPr>
      <w:r>
        <w:t xml:space="preserve">     3.3.Комиссия созывается ежегодно не позднее </w:t>
      </w:r>
      <w:r w:rsidR="00C25ADC" w:rsidRPr="00C25ADC">
        <w:t>3</w:t>
      </w:r>
      <w:r w:rsidRPr="00C25ADC">
        <w:t>0 сентября</w:t>
      </w:r>
      <w:r>
        <w:t xml:space="preserve"> </w:t>
      </w:r>
      <w:proofErr w:type="spellStart"/>
      <w:r>
        <w:t>т.г</w:t>
      </w:r>
      <w:proofErr w:type="spellEnd"/>
      <w:r>
        <w:t xml:space="preserve">. </w:t>
      </w:r>
    </w:p>
    <w:p w:rsidR="009E1239" w:rsidRDefault="009E1239" w:rsidP="009E1239">
      <w:pPr>
        <w:pStyle w:val="1"/>
        <w:shd w:val="clear" w:color="auto" w:fill="auto"/>
        <w:tabs>
          <w:tab w:val="left" w:pos="1206"/>
        </w:tabs>
        <w:jc w:val="both"/>
      </w:pPr>
      <w:r>
        <w:t xml:space="preserve">     3.4.Общеобразовательные  учреждения относятся  к I</w:t>
      </w:r>
      <w:r w:rsidRPr="00627350">
        <w:t>,</w:t>
      </w:r>
      <w:r>
        <w:t xml:space="preserve"> </w:t>
      </w:r>
      <w:r>
        <w:rPr>
          <w:lang w:val="en-US"/>
        </w:rPr>
        <w:t>II</w:t>
      </w:r>
      <w:r w:rsidRPr="00627350">
        <w:t xml:space="preserve">, </w:t>
      </w:r>
      <w:r>
        <w:rPr>
          <w:lang w:val="en-US"/>
        </w:rPr>
        <w:t>III</w:t>
      </w:r>
      <w:r w:rsidRPr="00627350">
        <w:t xml:space="preserve">, </w:t>
      </w:r>
      <w:r>
        <w:rPr>
          <w:lang w:val="en-US"/>
        </w:rPr>
        <w:t>IV</w:t>
      </w:r>
      <w:r w:rsidRPr="00627350">
        <w:t xml:space="preserve"> </w:t>
      </w:r>
      <w:r>
        <w:t>группам по оплате  по сумме баллов, определенных на основе показателей деятельности, в соответствии с Таблицей 2:</w:t>
      </w:r>
    </w:p>
    <w:p w:rsidR="009E1239" w:rsidRDefault="009E1239" w:rsidP="009E1239">
      <w:pPr>
        <w:pStyle w:val="1"/>
        <w:shd w:val="clear" w:color="auto" w:fill="auto"/>
        <w:ind w:firstLine="8260"/>
        <w:jc w:val="center"/>
      </w:pPr>
      <w:r>
        <w:t xml:space="preserve">Таблица 2 Суммы баллов, соответствующие группам по оплате труда руководителей общеобразовательных учреждений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406"/>
      </w:tblGrid>
      <w:tr w:rsidR="009E1239" w:rsidTr="009E1239">
        <w:trPr>
          <w:trHeight w:hRule="exact" w:val="288"/>
          <w:jc w:val="center"/>
        </w:trPr>
        <w:tc>
          <w:tcPr>
            <w:tcW w:w="571"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180"/>
            </w:pPr>
            <w:r>
              <w:rPr>
                <w:lang w:val="en-US" w:eastAsia="en-US" w:bidi="en-US"/>
              </w:rPr>
              <w:t>N</w:t>
            </w:r>
          </w:p>
        </w:tc>
        <w:tc>
          <w:tcPr>
            <w:tcW w:w="4536"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jc w:val="center"/>
            </w:pPr>
            <w:r>
              <w:t>Группа по оплате труда руководителей</w:t>
            </w:r>
          </w:p>
        </w:tc>
        <w:tc>
          <w:tcPr>
            <w:tcW w:w="4406" w:type="dxa"/>
            <w:tcBorders>
              <w:top w:val="single" w:sz="4" w:space="0" w:color="auto"/>
              <w:left w:val="single" w:sz="4" w:space="0" w:color="auto"/>
              <w:right w:val="single" w:sz="4" w:space="0" w:color="auto"/>
            </w:tcBorders>
            <w:shd w:val="clear" w:color="auto" w:fill="FFFFFF"/>
            <w:vAlign w:val="bottom"/>
          </w:tcPr>
          <w:p w:rsidR="009E1239" w:rsidRDefault="009E1239" w:rsidP="009E1239">
            <w:pPr>
              <w:pStyle w:val="a7"/>
              <w:shd w:val="clear" w:color="auto" w:fill="auto"/>
              <w:ind w:firstLine="0"/>
              <w:jc w:val="center"/>
            </w:pPr>
            <w:r>
              <w:t>Суммы баллов</w:t>
            </w:r>
          </w:p>
        </w:tc>
      </w:tr>
      <w:tr w:rsidR="009E1239" w:rsidTr="009E1239">
        <w:trPr>
          <w:trHeight w:hRule="exact" w:val="288"/>
          <w:jc w:val="center"/>
        </w:trPr>
        <w:tc>
          <w:tcPr>
            <w:tcW w:w="571"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pPr>
            <w:r>
              <w:t>1.</w:t>
            </w:r>
          </w:p>
        </w:tc>
        <w:tc>
          <w:tcPr>
            <w:tcW w:w="4536"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jc w:val="center"/>
            </w:pPr>
            <w:r>
              <w:t>I группа</w:t>
            </w:r>
          </w:p>
        </w:tc>
        <w:tc>
          <w:tcPr>
            <w:tcW w:w="4406" w:type="dxa"/>
            <w:tcBorders>
              <w:top w:val="single" w:sz="4" w:space="0" w:color="auto"/>
              <w:left w:val="single" w:sz="4" w:space="0" w:color="auto"/>
              <w:right w:val="single" w:sz="4" w:space="0" w:color="auto"/>
            </w:tcBorders>
            <w:shd w:val="clear" w:color="auto" w:fill="FFFFFF"/>
            <w:vAlign w:val="bottom"/>
          </w:tcPr>
          <w:p w:rsidR="009E1239" w:rsidRDefault="009E1239" w:rsidP="009E1239">
            <w:pPr>
              <w:pStyle w:val="a7"/>
              <w:shd w:val="clear" w:color="auto" w:fill="auto"/>
              <w:ind w:firstLine="0"/>
              <w:jc w:val="center"/>
            </w:pPr>
            <w:r>
              <w:t xml:space="preserve">   501 и более</w:t>
            </w:r>
          </w:p>
        </w:tc>
      </w:tr>
      <w:tr w:rsidR="009E1239" w:rsidTr="009E1239">
        <w:trPr>
          <w:trHeight w:hRule="exact" w:val="283"/>
          <w:jc w:val="center"/>
        </w:trPr>
        <w:tc>
          <w:tcPr>
            <w:tcW w:w="571"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pPr>
            <w:r>
              <w:t>2.</w:t>
            </w:r>
          </w:p>
        </w:tc>
        <w:tc>
          <w:tcPr>
            <w:tcW w:w="4536"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jc w:val="center"/>
            </w:pPr>
            <w:r>
              <w:t>II группа</w:t>
            </w:r>
          </w:p>
        </w:tc>
        <w:tc>
          <w:tcPr>
            <w:tcW w:w="4406" w:type="dxa"/>
            <w:tcBorders>
              <w:top w:val="single" w:sz="4" w:space="0" w:color="auto"/>
              <w:left w:val="single" w:sz="4" w:space="0" w:color="auto"/>
              <w:right w:val="single" w:sz="4" w:space="0" w:color="auto"/>
            </w:tcBorders>
            <w:shd w:val="clear" w:color="auto" w:fill="FFFFFF"/>
            <w:vAlign w:val="bottom"/>
          </w:tcPr>
          <w:p w:rsidR="009E1239" w:rsidRDefault="009E1239" w:rsidP="009E1239">
            <w:pPr>
              <w:pStyle w:val="a7"/>
              <w:shd w:val="clear" w:color="auto" w:fill="auto"/>
              <w:ind w:firstLine="0"/>
              <w:jc w:val="center"/>
            </w:pPr>
            <w:r>
              <w:t>351 - 500</w:t>
            </w:r>
          </w:p>
        </w:tc>
      </w:tr>
      <w:tr w:rsidR="009E1239" w:rsidTr="009E1239">
        <w:trPr>
          <w:trHeight w:hRule="exact" w:val="288"/>
          <w:jc w:val="center"/>
        </w:trPr>
        <w:tc>
          <w:tcPr>
            <w:tcW w:w="571"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pPr>
            <w:r>
              <w:t>3.</w:t>
            </w:r>
          </w:p>
        </w:tc>
        <w:tc>
          <w:tcPr>
            <w:tcW w:w="4536"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jc w:val="center"/>
            </w:pPr>
            <w:r>
              <w:t>III группа</w:t>
            </w:r>
          </w:p>
        </w:tc>
        <w:tc>
          <w:tcPr>
            <w:tcW w:w="4406" w:type="dxa"/>
            <w:tcBorders>
              <w:top w:val="single" w:sz="4" w:space="0" w:color="auto"/>
              <w:left w:val="single" w:sz="4" w:space="0" w:color="auto"/>
              <w:right w:val="single" w:sz="4" w:space="0" w:color="auto"/>
            </w:tcBorders>
            <w:shd w:val="clear" w:color="auto" w:fill="FFFFFF"/>
            <w:vAlign w:val="bottom"/>
          </w:tcPr>
          <w:p w:rsidR="009E1239" w:rsidRDefault="009E1239" w:rsidP="009E1239">
            <w:pPr>
              <w:pStyle w:val="a7"/>
              <w:shd w:val="clear" w:color="auto" w:fill="auto"/>
              <w:ind w:firstLine="0"/>
              <w:jc w:val="center"/>
            </w:pPr>
            <w:r>
              <w:t>201 - 350</w:t>
            </w:r>
          </w:p>
        </w:tc>
      </w:tr>
      <w:tr w:rsidR="009E1239" w:rsidTr="009E1239">
        <w:trPr>
          <w:trHeight w:hRule="exact" w:val="288"/>
          <w:jc w:val="center"/>
        </w:trPr>
        <w:tc>
          <w:tcPr>
            <w:tcW w:w="571" w:type="dxa"/>
            <w:tcBorders>
              <w:top w:val="single" w:sz="4" w:space="0" w:color="auto"/>
              <w:left w:val="single" w:sz="4" w:space="0" w:color="auto"/>
              <w:bottom w:val="single" w:sz="4" w:space="0" w:color="auto"/>
            </w:tcBorders>
            <w:shd w:val="clear" w:color="auto" w:fill="FFFFFF"/>
            <w:vAlign w:val="bottom"/>
          </w:tcPr>
          <w:p w:rsidR="009E1239" w:rsidRDefault="009E1239" w:rsidP="009E1239">
            <w:pPr>
              <w:pStyle w:val="a7"/>
              <w:shd w:val="clear" w:color="auto" w:fill="auto"/>
              <w:ind w:firstLine="0"/>
            </w:pPr>
            <w:r>
              <w:t>4.</w:t>
            </w:r>
          </w:p>
        </w:tc>
        <w:tc>
          <w:tcPr>
            <w:tcW w:w="4536" w:type="dxa"/>
            <w:tcBorders>
              <w:top w:val="single" w:sz="4" w:space="0" w:color="auto"/>
              <w:left w:val="single" w:sz="4" w:space="0" w:color="auto"/>
              <w:bottom w:val="single" w:sz="4" w:space="0" w:color="auto"/>
            </w:tcBorders>
            <w:shd w:val="clear" w:color="auto" w:fill="FFFFFF"/>
            <w:vAlign w:val="bottom"/>
          </w:tcPr>
          <w:p w:rsidR="009E1239" w:rsidRDefault="009E1239" w:rsidP="009E1239">
            <w:pPr>
              <w:pStyle w:val="a7"/>
              <w:shd w:val="clear" w:color="auto" w:fill="auto"/>
              <w:ind w:firstLine="0"/>
              <w:jc w:val="center"/>
            </w:pPr>
            <w:r>
              <w:t>IV группа</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9E1239" w:rsidRDefault="009E1239" w:rsidP="009E1239">
            <w:pPr>
              <w:pStyle w:val="a7"/>
              <w:shd w:val="clear" w:color="auto" w:fill="auto"/>
              <w:ind w:left="720" w:firstLine="0"/>
            </w:pPr>
            <w:r>
              <w:t xml:space="preserve">                 200 и менее</w:t>
            </w:r>
          </w:p>
        </w:tc>
      </w:tr>
    </w:tbl>
    <w:p w:rsidR="009E1239" w:rsidRDefault="009E1239" w:rsidP="009E1239">
      <w:pPr>
        <w:pStyle w:val="1"/>
        <w:shd w:val="clear" w:color="auto" w:fill="auto"/>
        <w:tabs>
          <w:tab w:val="left" w:pos="1176"/>
        </w:tabs>
        <w:spacing w:after="260"/>
        <w:ind w:firstLine="0"/>
        <w:jc w:val="both"/>
      </w:pPr>
      <w:r>
        <w:t xml:space="preserve">           3.5.Персональный повышающий коэффициент</w:t>
      </w:r>
      <w:r w:rsidRPr="00E5745D">
        <w:t xml:space="preserve"> к минимальному должностному окладу руководителя производится  в соответствии </w:t>
      </w:r>
      <w:r>
        <w:t xml:space="preserve"> с группой по оплате труда руководителей  согласно Таблице 3:</w:t>
      </w:r>
    </w:p>
    <w:p w:rsidR="009E1239" w:rsidRDefault="009E1239" w:rsidP="009E1239">
      <w:pPr>
        <w:pStyle w:val="1"/>
        <w:shd w:val="clear" w:color="auto" w:fill="auto"/>
        <w:tabs>
          <w:tab w:val="left" w:pos="1176"/>
        </w:tabs>
        <w:ind w:firstLine="0"/>
        <w:jc w:val="right"/>
      </w:pPr>
      <w:r>
        <w:t xml:space="preserve">Таблица 3. </w:t>
      </w:r>
    </w:p>
    <w:p w:rsidR="009E1239" w:rsidRDefault="009E1239" w:rsidP="009E1239">
      <w:pPr>
        <w:pStyle w:val="1"/>
        <w:shd w:val="clear" w:color="auto" w:fill="auto"/>
        <w:tabs>
          <w:tab w:val="left" w:pos="1206"/>
        </w:tabs>
        <w:ind w:firstLine="403"/>
        <w:jc w:val="center"/>
      </w:pPr>
      <w:r>
        <w:t>Размеры персональных повышающих коэффициентов руководителей</w:t>
      </w:r>
    </w:p>
    <w:p w:rsidR="009E1239" w:rsidRDefault="009E1239" w:rsidP="009E1239">
      <w:pPr>
        <w:pStyle w:val="1"/>
        <w:shd w:val="clear" w:color="auto" w:fill="auto"/>
        <w:tabs>
          <w:tab w:val="left" w:pos="1206"/>
        </w:tabs>
        <w:ind w:firstLine="403"/>
        <w:jc w:val="center"/>
      </w:pPr>
      <w:r>
        <w:t xml:space="preserve">общеобразовательных учреждений </w:t>
      </w:r>
    </w:p>
    <w:tbl>
      <w:tblPr>
        <w:tblOverlap w:val="never"/>
        <w:tblW w:w="0" w:type="auto"/>
        <w:jc w:val="center"/>
        <w:tblInd w:w="-3928" w:type="dxa"/>
        <w:tblLayout w:type="fixed"/>
        <w:tblCellMar>
          <w:left w:w="10" w:type="dxa"/>
          <w:right w:w="10" w:type="dxa"/>
        </w:tblCellMar>
        <w:tblLook w:val="0000" w:firstRow="0" w:lastRow="0" w:firstColumn="0" w:lastColumn="0" w:noHBand="0" w:noVBand="0"/>
      </w:tblPr>
      <w:tblGrid>
        <w:gridCol w:w="4633"/>
        <w:gridCol w:w="4612"/>
      </w:tblGrid>
      <w:tr w:rsidR="009E1239" w:rsidTr="009E1239">
        <w:trPr>
          <w:trHeight w:hRule="exact" w:val="282"/>
          <w:jc w:val="center"/>
        </w:trPr>
        <w:tc>
          <w:tcPr>
            <w:tcW w:w="4633" w:type="dxa"/>
            <w:tcBorders>
              <w:top w:val="single" w:sz="4" w:space="0" w:color="auto"/>
              <w:left w:val="single" w:sz="4" w:space="0" w:color="auto"/>
            </w:tcBorders>
            <w:shd w:val="clear" w:color="auto" w:fill="FFFFFF"/>
          </w:tcPr>
          <w:p w:rsidR="009E1239" w:rsidRDefault="009E1239" w:rsidP="009E1239">
            <w:pPr>
              <w:pStyle w:val="a7"/>
              <w:shd w:val="clear" w:color="auto" w:fill="auto"/>
              <w:ind w:firstLine="0"/>
            </w:pPr>
            <w:r>
              <w:t>Группа по оплате труда руководителей</w:t>
            </w:r>
          </w:p>
        </w:tc>
        <w:tc>
          <w:tcPr>
            <w:tcW w:w="4612" w:type="dxa"/>
            <w:tcBorders>
              <w:top w:val="single" w:sz="4" w:space="0" w:color="auto"/>
              <w:left w:val="single" w:sz="4" w:space="0" w:color="auto"/>
              <w:right w:val="single" w:sz="4" w:space="0" w:color="auto"/>
            </w:tcBorders>
            <w:shd w:val="clear" w:color="auto" w:fill="FFFFFF"/>
          </w:tcPr>
          <w:p w:rsidR="009E1239" w:rsidRDefault="009E1239" w:rsidP="009E1239">
            <w:pPr>
              <w:pStyle w:val="a7"/>
              <w:shd w:val="clear" w:color="auto" w:fill="auto"/>
              <w:ind w:firstLine="0"/>
            </w:pPr>
            <w:r>
              <w:t>Персональный повышающий коэффициент</w:t>
            </w:r>
          </w:p>
        </w:tc>
      </w:tr>
      <w:tr w:rsidR="009E1239" w:rsidRPr="0053525F" w:rsidTr="009E1239">
        <w:trPr>
          <w:trHeight w:hRule="exact" w:val="288"/>
          <w:jc w:val="center"/>
        </w:trPr>
        <w:tc>
          <w:tcPr>
            <w:tcW w:w="4633"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jc w:val="center"/>
            </w:pPr>
            <w:r>
              <w:t>I группа</w:t>
            </w:r>
          </w:p>
        </w:tc>
        <w:tc>
          <w:tcPr>
            <w:tcW w:w="4612" w:type="dxa"/>
            <w:tcBorders>
              <w:top w:val="single" w:sz="4" w:space="0" w:color="auto"/>
              <w:left w:val="single" w:sz="4" w:space="0" w:color="auto"/>
              <w:right w:val="single" w:sz="4" w:space="0" w:color="auto"/>
            </w:tcBorders>
            <w:shd w:val="clear" w:color="auto" w:fill="FFFFFF"/>
            <w:vAlign w:val="bottom"/>
          </w:tcPr>
          <w:p w:rsidR="009E1239" w:rsidRPr="00961392" w:rsidRDefault="009E1239" w:rsidP="009E1239">
            <w:pPr>
              <w:pStyle w:val="a7"/>
              <w:shd w:val="clear" w:color="auto" w:fill="auto"/>
              <w:ind w:firstLine="0"/>
              <w:jc w:val="center"/>
            </w:pPr>
            <w:r w:rsidRPr="00961392">
              <w:t>1,6</w:t>
            </w:r>
            <w:r>
              <w:t>2</w:t>
            </w:r>
          </w:p>
        </w:tc>
      </w:tr>
      <w:tr w:rsidR="009E1239" w:rsidRPr="0053525F" w:rsidTr="009E1239">
        <w:trPr>
          <w:trHeight w:hRule="exact" w:val="283"/>
          <w:jc w:val="center"/>
        </w:trPr>
        <w:tc>
          <w:tcPr>
            <w:tcW w:w="4633"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jc w:val="center"/>
            </w:pPr>
            <w:r>
              <w:t>II группа</w:t>
            </w:r>
          </w:p>
        </w:tc>
        <w:tc>
          <w:tcPr>
            <w:tcW w:w="4612" w:type="dxa"/>
            <w:tcBorders>
              <w:top w:val="single" w:sz="4" w:space="0" w:color="auto"/>
              <w:left w:val="single" w:sz="4" w:space="0" w:color="auto"/>
              <w:right w:val="single" w:sz="4" w:space="0" w:color="auto"/>
            </w:tcBorders>
            <w:shd w:val="clear" w:color="auto" w:fill="FFFFFF"/>
            <w:vAlign w:val="bottom"/>
          </w:tcPr>
          <w:p w:rsidR="009E1239" w:rsidRPr="00961392" w:rsidRDefault="009E1239" w:rsidP="009E1239">
            <w:pPr>
              <w:pStyle w:val="a7"/>
              <w:shd w:val="clear" w:color="auto" w:fill="auto"/>
              <w:ind w:firstLine="0"/>
              <w:jc w:val="center"/>
            </w:pPr>
            <w:r w:rsidRPr="00961392">
              <w:t>1,5</w:t>
            </w:r>
            <w:r>
              <w:t>2</w:t>
            </w:r>
          </w:p>
        </w:tc>
      </w:tr>
      <w:tr w:rsidR="009E1239" w:rsidRPr="0053525F" w:rsidTr="009E1239">
        <w:trPr>
          <w:trHeight w:hRule="exact" w:val="288"/>
          <w:jc w:val="center"/>
        </w:trPr>
        <w:tc>
          <w:tcPr>
            <w:tcW w:w="4633" w:type="dxa"/>
            <w:tcBorders>
              <w:top w:val="single" w:sz="4" w:space="0" w:color="auto"/>
              <w:left w:val="single" w:sz="4" w:space="0" w:color="auto"/>
            </w:tcBorders>
            <w:shd w:val="clear" w:color="auto" w:fill="FFFFFF"/>
            <w:vAlign w:val="bottom"/>
          </w:tcPr>
          <w:p w:rsidR="009E1239" w:rsidRDefault="009E1239" w:rsidP="009E1239">
            <w:pPr>
              <w:pStyle w:val="a7"/>
              <w:shd w:val="clear" w:color="auto" w:fill="auto"/>
              <w:ind w:firstLine="0"/>
              <w:jc w:val="center"/>
            </w:pPr>
            <w:r>
              <w:t>III группа</w:t>
            </w:r>
          </w:p>
        </w:tc>
        <w:tc>
          <w:tcPr>
            <w:tcW w:w="4612" w:type="dxa"/>
            <w:tcBorders>
              <w:top w:val="single" w:sz="4" w:space="0" w:color="auto"/>
              <w:left w:val="single" w:sz="4" w:space="0" w:color="auto"/>
              <w:right w:val="single" w:sz="4" w:space="0" w:color="auto"/>
            </w:tcBorders>
            <w:shd w:val="clear" w:color="auto" w:fill="FFFFFF"/>
            <w:vAlign w:val="bottom"/>
          </w:tcPr>
          <w:p w:rsidR="009E1239" w:rsidRPr="00961392" w:rsidRDefault="009E1239" w:rsidP="009E1239">
            <w:pPr>
              <w:pStyle w:val="a7"/>
              <w:shd w:val="clear" w:color="auto" w:fill="auto"/>
              <w:ind w:firstLine="0"/>
              <w:jc w:val="center"/>
            </w:pPr>
            <w:r w:rsidRPr="00961392">
              <w:t>1,4</w:t>
            </w:r>
            <w:r>
              <w:t>2</w:t>
            </w:r>
          </w:p>
        </w:tc>
      </w:tr>
      <w:tr w:rsidR="009E1239" w:rsidRPr="0053525F" w:rsidTr="009E1239">
        <w:trPr>
          <w:trHeight w:hRule="exact" w:val="283"/>
          <w:jc w:val="center"/>
        </w:trPr>
        <w:tc>
          <w:tcPr>
            <w:tcW w:w="4633" w:type="dxa"/>
            <w:tcBorders>
              <w:top w:val="single" w:sz="4" w:space="0" w:color="auto"/>
              <w:left w:val="single" w:sz="4" w:space="0" w:color="auto"/>
              <w:bottom w:val="single" w:sz="4" w:space="0" w:color="auto"/>
            </w:tcBorders>
            <w:shd w:val="clear" w:color="auto" w:fill="FFFFFF"/>
            <w:vAlign w:val="bottom"/>
          </w:tcPr>
          <w:p w:rsidR="009E1239" w:rsidRDefault="009E1239" w:rsidP="009E1239">
            <w:pPr>
              <w:pStyle w:val="a7"/>
              <w:shd w:val="clear" w:color="auto" w:fill="auto"/>
              <w:ind w:firstLine="0"/>
              <w:jc w:val="center"/>
            </w:pPr>
            <w:r>
              <w:t>IV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9E1239" w:rsidRPr="00961392" w:rsidRDefault="009E1239" w:rsidP="009E1239">
            <w:pPr>
              <w:pStyle w:val="a7"/>
              <w:shd w:val="clear" w:color="auto" w:fill="auto"/>
              <w:ind w:firstLine="0"/>
              <w:jc w:val="center"/>
            </w:pPr>
            <w:r w:rsidRPr="00961392">
              <w:t>1,3</w:t>
            </w:r>
            <w:r>
              <w:t>2</w:t>
            </w:r>
          </w:p>
        </w:tc>
      </w:tr>
    </w:tbl>
    <w:p w:rsidR="009E1239" w:rsidRDefault="009E1239" w:rsidP="009E1239">
      <w:pPr>
        <w:pStyle w:val="1"/>
        <w:shd w:val="clear" w:color="auto" w:fill="auto"/>
        <w:tabs>
          <w:tab w:val="left" w:pos="1206"/>
        </w:tabs>
        <w:ind w:firstLine="0"/>
        <w:jc w:val="both"/>
      </w:pPr>
      <w:r>
        <w:t xml:space="preserve">            3.6.Группа по оплате труда руководителей,  персональный повышающий коэффициент устанавливаются  1 раз в год приказом комитета по образованию администрации города Заринска  на основании решения комиссии в соответствии с объемными показателями деятельности общеобразовательного учреждения, предоставляемыми руководителями.               </w:t>
      </w:r>
    </w:p>
    <w:p w:rsidR="009E1239" w:rsidRDefault="009E1239" w:rsidP="009E1239">
      <w:pPr>
        <w:pStyle w:val="1"/>
        <w:shd w:val="clear" w:color="auto" w:fill="auto"/>
        <w:tabs>
          <w:tab w:val="left" w:pos="1206"/>
        </w:tabs>
        <w:jc w:val="both"/>
      </w:pPr>
      <w:r>
        <w:t xml:space="preserve">      3.7.Группа по оплате труда и персональные повышающие коэффициенты применяются для оплаты труда руководителя с 1 января следующего календарного года.</w:t>
      </w:r>
    </w:p>
    <w:p w:rsidR="009E1239" w:rsidRDefault="009E1239" w:rsidP="009E1239">
      <w:pPr>
        <w:pStyle w:val="1"/>
        <w:shd w:val="clear" w:color="auto" w:fill="auto"/>
        <w:tabs>
          <w:tab w:val="left" w:pos="1206"/>
        </w:tabs>
        <w:ind w:firstLine="0"/>
        <w:jc w:val="both"/>
      </w:pPr>
      <w:r>
        <w:t xml:space="preserve">             3.8.Группа по оплате труда для вновь открываемого общеобразовательного учреждения устанавливается исходя из плановых (проектных) показателей, но не более чем на 2 года.</w:t>
      </w:r>
    </w:p>
    <w:p w:rsidR="009E1239" w:rsidRDefault="009E1239" w:rsidP="009E1239">
      <w:pPr>
        <w:pStyle w:val="1"/>
        <w:shd w:val="clear" w:color="auto" w:fill="auto"/>
        <w:tabs>
          <w:tab w:val="left" w:pos="1206"/>
        </w:tabs>
        <w:ind w:firstLine="0"/>
        <w:jc w:val="both"/>
      </w:pPr>
      <w:r>
        <w:lastRenderedPageBreak/>
        <w:t xml:space="preserve">             3.9.</w:t>
      </w:r>
      <w:r w:rsidRPr="00EA0C69">
        <w:t xml:space="preserve"> </w:t>
      </w:r>
      <w:r>
        <w:t>Группа по оплате труда для общеобразовательного учреждения, находящегося на капитальном ремонте, сохраняется определенной до начала ремонта, но не более чем на один год.</w:t>
      </w:r>
    </w:p>
    <w:p w:rsidR="009E1239" w:rsidRDefault="009E1239" w:rsidP="009E1239">
      <w:pPr>
        <w:pStyle w:val="1"/>
        <w:shd w:val="clear" w:color="auto" w:fill="auto"/>
        <w:tabs>
          <w:tab w:val="left" w:pos="1282"/>
        </w:tabs>
        <w:ind w:firstLine="0"/>
      </w:pPr>
    </w:p>
    <w:p w:rsidR="00E90467" w:rsidRPr="00F678DA" w:rsidRDefault="00D569BB" w:rsidP="00F678DA">
      <w:pPr>
        <w:pStyle w:val="aa"/>
        <w:numPr>
          <w:ilvl w:val="0"/>
          <w:numId w:val="22"/>
        </w:numPr>
        <w:spacing w:line="1" w:lineRule="exact"/>
        <w:jc w:val="center"/>
        <w:rPr>
          <w:sz w:val="2"/>
          <w:szCs w:val="2"/>
        </w:rPr>
      </w:pPr>
      <w:r>
        <w:br w:type="page"/>
      </w:r>
    </w:p>
    <w:tbl>
      <w:tblPr>
        <w:tblStyle w:val="a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4020"/>
      </w:tblGrid>
      <w:tr w:rsidR="00EA0C69" w:rsidTr="00A15CE8">
        <w:trPr>
          <w:trHeight w:val="1973"/>
        </w:trPr>
        <w:tc>
          <w:tcPr>
            <w:tcW w:w="2694" w:type="dxa"/>
          </w:tcPr>
          <w:p w:rsidR="00EA0C69" w:rsidRDefault="00EA0C69" w:rsidP="00A15CE8">
            <w:pPr>
              <w:pStyle w:val="1"/>
              <w:shd w:val="clear" w:color="auto" w:fill="auto"/>
              <w:spacing w:after="820"/>
              <w:ind w:right="200" w:firstLine="0"/>
              <w:jc w:val="right"/>
            </w:pPr>
          </w:p>
        </w:tc>
        <w:tc>
          <w:tcPr>
            <w:tcW w:w="4198" w:type="dxa"/>
          </w:tcPr>
          <w:p w:rsidR="00EA0C69" w:rsidRDefault="00A66E7D" w:rsidP="00A15CE8">
            <w:pPr>
              <w:pStyle w:val="1"/>
              <w:shd w:val="clear" w:color="auto" w:fill="auto"/>
              <w:ind w:firstLine="0"/>
            </w:pPr>
            <w:r>
              <w:t>Приложение № 3</w:t>
            </w:r>
          </w:p>
          <w:p w:rsidR="00EA0C69" w:rsidRDefault="003906E5" w:rsidP="00A15CE8">
            <w:pPr>
              <w:pStyle w:val="1"/>
              <w:shd w:val="clear" w:color="auto" w:fill="auto"/>
              <w:ind w:firstLine="0"/>
            </w:pPr>
            <w:r>
              <w:t>к Положению о системе оплаты</w:t>
            </w:r>
            <w:r w:rsidR="00EA0C69">
              <w:t xml:space="preserve"> труда руководителей, заместителей руководителей, главных бухгалтеров, руководителей структурных подразделений муниципальных бюджетных образовательных учреждений города Заринска</w:t>
            </w:r>
          </w:p>
        </w:tc>
      </w:tr>
    </w:tbl>
    <w:p w:rsidR="00EA0C69" w:rsidRDefault="00EA0C69" w:rsidP="00EA0C69">
      <w:pPr>
        <w:pStyle w:val="1"/>
        <w:shd w:val="clear" w:color="auto" w:fill="auto"/>
        <w:ind w:firstLine="0"/>
      </w:pPr>
    </w:p>
    <w:p w:rsidR="00EA0C69" w:rsidRDefault="00EA0C69" w:rsidP="00EA0C69">
      <w:pPr>
        <w:pStyle w:val="1"/>
        <w:shd w:val="clear" w:color="auto" w:fill="auto"/>
        <w:ind w:firstLine="0"/>
        <w:jc w:val="center"/>
      </w:pPr>
      <w:r>
        <w:t>Порядок</w:t>
      </w:r>
    </w:p>
    <w:p w:rsidR="00EA0C69" w:rsidRDefault="00EA0C69" w:rsidP="00EA0C69">
      <w:pPr>
        <w:pStyle w:val="1"/>
        <w:shd w:val="clear" w:color="auto" w:fill="auto"/>
        <w:ind w:hanging="720"/>
      </w:pPr>
      <w:r>
        <w:t xml:space="preserve">отнесения муниципальных бюджетных </w:t>
      </w:r>
      <w:r w:rsidR="00A66E7D">
        <w:t xml:space="preserve"> дошкольных </w:t>
      </w:r>
      <w:r>
        <w:t>образовательных учреждений к группам по оплате труда руководителей и определения персонального повышающего коэффициента</w:t>
      </w:r>
    </w:p>
    <w:p w:rsidR="00EA0C69" w:rsidRDefault="00EA0C69" w:rsidP="00EA0C69">
      <w:pPr>
        <w:pStyle w:val="1"/>
        <w:shd w:val="clear" w:color="auto" w:fill="auto"/>
        <w:ind w:hanging="720"/>
      </w:pPr>
    </w:p>
    <w:p w:rsidR="00EA0C69" w:rsidRDefault="00EA0C69" w:rsidP="00EA0C69">
      <w:pPr>
        <w:pStyle w:val="1"/>
        <w:numPr>
          <w:ilvl w:val="0"/>
          <w:numId w:val="26"/>
        </w:numPr>
        <w:shd w:val="clear" w:color="auto" w:fill="auto"/>
        <w:tabs>
          <w:tab w:val="left" w:pos="318"/>
        </w:tabs>
        <w:ind w:firstLine="0"/>
        <w:jc w:val="center"/>
      </w:pPr>
      <w:r>
        <w:t>Общие положения</w:t>
      </w:r>
    </w:p>
    <w:p w:rsidR="00EA0C69" w:rsidRDefault="00EA0C69" w:rsidP="00EA0C69">
      <w:pPr>
        <w:pStyle w:val="1"/>
        <w:numPr>
          <w:ilvl w:val="1"/>
          <w:numId w:val="26"/>
        </w:numPr>
        <w:shd w:val="clear" w:color="auto" w:fill="auto"/>
        <w:tabs>
          <w:tab w:val="left" w:pos="1191"/>
        </w:tabs>
        <w:ind w:firstLine="740"/>
        <w:jc w:val="both"/>
      </w:pPr>
      <w:r>
        <w:t xml:space="preserve">Настоящий Порядок разработан в соответствии со статьями 135, 144 и 145 Трудового кодекса Российской Федерации и определяет порядок отнесения муниципальных бюджетных </w:t>
      </w:r>
      <w:r w:rsidR="000251BF">
        <w:t xml:space="preserve"> дошкольных </w:t>
      </w:r>
      <w:r>
        <w:t xml:space="preserve">образовательных учреждений к группам по оплате труда руководителей (далее – </w:t>
      </w:r>
      <w:r w:rsidR="00A66E7D">
        <w:t xml:space="preserve"> дошкольные </w:t>
      </w:r>
      <w:r>
        <w:t xml:space="preserve">образовательные учреждения) в зависимости от объемных показателей деятельности  </w:t>
      </w:r>
      <w:r w:rsidR="00A66E7D">
        <w:t xml:space="preserve">дошкольных </w:t>
      </w:r>
      <w:r>
        <w:t>образовательных учреждений.</w:t>
      </w:r>
    </w:p>
    <w:p w:rsidR="00EA0C69" w:rsidRDefault="00EA0C69" w:rsidP="00EA0C69">
      <w:pPr>
        <w:pStyle w:val="1"/>
        <w:numPr>
          <w:ilvl w:val="1"/>
          <w:numId w:val="26"/>
        </w:numPr>
        <w:shd w:val="clear" w:color="auto" w:fill="auto"/>
        <w:tabs>
          <w:tab w:val="left" w:pos="1176"/>
        </w:tabs>
        <w:ind w:firstLine="740"/>
        <w:jc w:val="both"/>
      </w:pPr>
      <w:r>
        <w:t xml:space="preserve">Отнесение  </w:t>
      </w:r>
      <w:r w:rsidR="00A66E7D">
        <w:t xml:space="preserve"> дошкольных </w:t>
      </w:r>
      <w:r>
        <w:t xml:space="preserve">образовательных учреждений к группе по оплате труда руководителей производится после оценки масштабности руководства </w:t>
      </w:r>
      <w:r w:rsidR="00A66E7D">
        <w:t xml:space="preserve">дошкольным </w:t>
      </w:r>
      <w:r>
        <w:t>образовательным учреждением на основе объемных показателей, предусмотренных настоящим Порядком.</w:t>
      </w:r>
    </w:p>
    <w:p w:rsidR="00EA0C69" w:rsidRDefault="00EA0C69" w:rsidP="00EA0C69">
      <w:pPr>
        <w:pStyle w:val="1"/>
        <w:numPr>
          <w:ilvl w:val="1"/>
          <w:numId w:val="26"/>
        </w:numPr>
        <w:shd w:val="clear" w:color="auto" w:fill="auto"/>
        <w:tabs>
          <w:tab w:val="left" w:pos="1176"/>
        </w:tabs>
        <w:spacing w:after="260"/>
        <w:ind w:firstLine="740"/>
        <w:jc w:val="both"/>
      </w:pPr>
      <w:r w:rsidRPr="00E5745D">
        <w:t>Определение персонального повышающего коэффициента к минимальному должностному окладу руководителя</w:t>
      </w:r>
      <w:r w:rsidR="000251BF">
        <w:t xml:space="preserve"> дошкольного образовательного учреждения  (далее – руководитель) </w:t>
      </w:r>
      <w:r w:rsidRPr="00E5745D">
        <w:t xml:space="preserve"> производится  в соответствии </w:t>
      </w:r>
      <w:r>
        <w:t xml:space="preserve"> с группой по оплате труда руководителей  на основе оценки масштабности руководства </w:t>
      </w:r>
      <w:r w:rsidR="00A66E7D">
        <w:t xml:space="preserve"> дошкольным </w:t>
      </w:r>
      <w:r>
        <w:t>образовательным учреждением.</w:t>
      </w:r>
      <w:r w:rsidRPr="00BA0C9D">
        <w:rPr>
          <w:highlight w:val="yellow"/>
        </w:rPr>
        <w:t xml:space="preserve"> </w:t>
      </w:r>
    </w:p>
    <w:p w:rsidR="00EA0C69" w:rsidRDefault="00EA0C69" w:rsidP="00EA0C69">
      <w:pPr>
        <w:pStyle w:val="1"/>
        <w:numPr>
          <w:ilvl w:val="0"/>
          <w:numId w:val="26"/>
        </w:numPr>
        <w:shd w:val="clear" w:color="auto" w:fill="auto"/>
        <w:tabs>
          <w:tab w:val="left" w:pos="298"/>
        </w:tabs>
        <w:ind w:firstLine="0"/>
        <w:jc w:val="center"/>
      </w:pPr>
      <w:r>
        <w:t xml:space="preserve">Объемные показатели деятельности  </w:t>
      </w:r>
      <w:r w:rsidR="00A66E7D">
        <w:t xml:space="preserve"> дошкольных </w:t>
      </w:r>
      <w:r>
        <w:t>образовательных учреждений</w:t>
      </w:r>
    </w:p>
    <w:p w:rsidR="00EA0C69" w:rsidRDefault="00EA0C69" w:rsidP="00EA0C69">
      <w:pPr>
        <w:pStyle w:val="1"/>
        <w:numPr>
          <w:ilvl w:val="1"/>
          <w:numId w:val="26"/>
        </w:numPr>
        <w:shd w:val="clear" w:color="auto" w:fill="auto"/>
        <w:tabs>
          <w:tab w:val="left" w:pos="1176"/>
        </w:tabs>
        <w:ind w:firstLine="740"/>
        <w:jc w:val="both"/>
      </w:pPr>
      <w:r>
        <w:t xml:space="preserve">К объемным показателям деятельности  </w:t>
      </w:r>
      <w:r w:rsidR="00A66E7D">
        <w:t xml:space="preserve"> дошкольных </w:t>
      </w:r>
      <w:r>
        <w:t xml:space="preserve">образовательных учреждений относятся показатели, характеризующие масштаб руководства </w:t>
      </w:r>
      <w:r w:rsidR="00A66E7D">
        <w:t xml:space="preserve"> дошкольным </w:t>
      </w:r>
      <w:r>
        <w:t>образовательным учреждением: количество</w:t>
      </w:r>
      <w:r w:rsidR="00C959EF">
        <w:t xml:space="preserve"> воспитанников</w:t>
      </w:r>
      <w:r>
        <w:t xml:space="preserve">, работников, особенность структуры </w:t>
      </w:r>
      <w:r w:rsidR="00A66E7D">
        <w:t xml:space="preserve"> дошкольного </w:t>
      </w:r>
      <w:r>
        <w:t>образовательного учреждения и другие,   влияющие на сложность руководства.</w:t>
      </w:r>
    </w:p>
    <w:p w:rsidR="00EA0C69" w:rsidRDefault="00EA0C69" w:rsidP="00EA0C69">
      <w:pPr>
        <w:pStyle w:val="1"/>
        <w:numPr>
          <w:ilvl w:val="1"/>
          <w:numId w:val="26"/>
        </w:numPr>
        <w:shd w:val="clear" w:color="auto" w:fill="auto"/>
        <w:tabs>
          <w:tab w:val="left" w:pos="1176"/>
        </w:tabs>
        <w:ind w:firstLine="740"/>
        <w:jc w:val="both"/>
      </w:pPr>
      <w:r>
        <w:t xml:space="preserve">Объемные показатели деятельности  </w:t>
      </w:r>
      <w:r w:rsidR="00A66E7D">
        <w:t xml:space="preserve">дошкольных </w:t>
      </w:r>
      <w:r>
        <w:t>образовательных учреждений при определении группы по оплате труда оцениваются в баллах по следующим критериям в соответствии с Таблицей 1:</w:t>
      </w:r>
    </w:p>
    <w:p w:rsidR="00A66E7D" w:rsidRDefault="00A66E7D" w:rsidP="00A66E7D">
      <w:pPr>
        <w:pStyle w:val="1"/>
        <w:shd w:val="clear" w:color="auto" w:fill="auto"/>
        <w:tabs>
          <w:tab w:val="left" w:pos="1176"/>
        </w:tabs>
        <w:ind w:left="740" w:firstLine="0"/>
        <w:jc w:val="right"/>
      </w:pPr>
      <w:r>
        <w:t>Таблица 1</w:t>
      </w:r>
    </w:p>
    <w:p w:rsidR="00A66E7D" w:rsidRDefault="00A66E7D" w:rsidP="00A66E7D">
      <w:pPr>
        <w:pStyle w:val="1"/>
        <w:shd w:val="clear" w:color="auto" w:fill="auto"/>
        <w:tabs>
          <w:tab w:val="left" w:pos="1176"/>
        </w:tabs>
        <w:ind w:left="740" w:firstLine="0"/>
      </w:pPr>
      <w:r>
        <w:t>Объемные показатели деятельности  дошкольных образовательных учреждений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650"/>
        <w:gridCol w:w="2267"/>
        <w:gridCol w:w="2090"/>
      </w:tblGrid>
      <w:tr w:rsidR="000F4096" w:rsidTr="00A15CE8">
        <w:trPr>
          <w:trHeight w:hRule="exact" w:val="283"/>
          <w:jc w:val="center"/>
        </w:trPr>
        <w:tc>
          <w:tcPr>
            <w:tcW w:w="581" w:type="dxa"/>
            <w:tcBorders>
              <w:top w:val="single" w:sz="4" w:space="0" w:color="auto"/>
              <w:left w:val="single" w:sz="4" w:space="0" w:color="auto"/>
              <w:right w:val="single" w:sz="4" w:space="0" w:color="auto"/>
            </w:tcBorders>
            <w:shd w:val="clear" w:color="auto" w:fill="FFFFFF"/>
          </w:tcPr>
          <w:p w:rsidR="000F4096" w:rsidRPr="00596D4B" w:rsidRDefault="000F4096" w:rsidP="00A15CE8">
            <w:pPr>
              <w:rPr>
                <w:rFonts w:ascii="Times New Roman" w:hAnsi="Times New Roman" w:cs="Times New Roman"/>
              </w:rPr>
            </w:pPr>
            <w:r>
              <w:rPr>
                <w:rFonts w:ascii="Times New Roman" w:hAnsi="Times New Roman" w:cs="Times New Roman"/>
              </w:rPr>
              <w:t>№</w:t>
            </w:r>
          </w:p>
        </w:tc>
        <w:tc>
          <w:tcPr>
            <w:tcW w:w="4650" w:type="dxa"/>
            <w:tcBorders>
              <w:top w:val="single" w:sz="4" w:space="0" w:color="auto"/>
              <w:left w:val="single" w:sz="4" w:space="0" w:color="auto"/>
              <w:right w:val="single" w:sz="4" w:space="0" w:color="auto"/>
            </w:tcBorders>
            <w:shd w:val="clear" w:color="auto" w:fill="FFFFFF"/>
          </w:tcPr>
          <w:p w:rsidR="000F4096" w:rsidRDefault="000F4096" w:rsidP="00A15CE8">
            <w:pPr>
              <w:pStyle w:val="a7"/>
              <w:shd w:val="clear" w:color="auto" w:fill="auto"/>
              <w:ind w:firstLine="0"/>
              <w:jc w:val="center"/>
            </w:pPr>
            <w:r>
              <w:t>Показатели и источники информации</w:t>
            </w:r>
          </w:p>
        </w:tc>
        <w:tc>
          <w:tcPr>
            <w:tcW w:w="2267" w:type="dxa"/>
            <w:tcBorders>
              <w:top w:val="single" w:sz="4" w:space="0" w:color="auto"/>
              <w:left w:val="single" w:sz="4" w:space="0" w:color="auto"/>
              <w:right w:val="single" w:sz="4" w:space="0" w:color="auto"/>
            </w:tcBorders>
            <w:shd w:val="clear" w:color="auto" w:fill="FFFFFF"/>
          </w:tcPr>
          <w:p w:rsidR="000F4096" w:rsidRDefault="000F4096" w:rsidP="00A15CE8">
            <w:pPr>
              <w:pStyle w:val="a7"/>
              <w:shd w:val="clear" w:color="auto" w:fill="auto"/>
              <w:ind w:firstLine="0"/>
              <w:jc w:val="center"/>
            </w:pPr>
            <w:r>
              <w:t>Условия</w:t>
            </w:r>
          </w:p>
        </w:tc>
        <w:tc>
          <w:tcPr>
            <w:tcW w:w="2090" w:type="dxa"/>
            <w:tcBorders>
              <w:top w:val="single" w:sz="4" w:space="0" w:color="auto"/>
              <w:left w:val="single" w:sz="4" w:space="0" w:color="auto"/>
              <w:right w:val="single" w:sz="4" w:space="0" w:color="auto"/>
            </w:tcBorders>
            <w:shd w:val="clear" w:color="auto" w:fill="FFFFFF"/>
          </w:tcPr>
          <w:p w:rsidR="000F4096" w:rsidRDefault="000F4096" w:rsidP="00A15CE8">
            <w:pPr>
              <w:pStyle w:val="a7"/>
              <w:shd w:val="clear" w:color="auto" w:fill="auto"/>
              <w:ind w:firstLine="0"/>
              <w:jc w:val="center"/>
            </w:pPr>
            <w:r>
              <w:t>Количество баллов</w:t>
            </w:r>
          </w:p>
        </w:tc>
      </w:tr>
      <w:tr w:rsidR="000F4096" w:rsidTr="000F4096">
        <w:trPr>
          <w:trHeight w:hRule="exact" w:val="840"/>
          <w:jc w:val="center"/>
        </w:trPr>
        <w:tc>
          <w:tcPr>
            <w:tcW w:w="581" w:type="dxa"/>
            <w:tcBorders>
              <w:top w:val="single" w:sz="4" w:space="0" w:color="auto"/>
              <w:left w:val="single" w:sz="4" w:space="0" w:color="auto"/>
            </w:tcBorders>
            <w:shd w:val="clear" w:color="auto" w:fill="FFFFFF"/>
          </w:tcPr>
          <w:p w:rsidR="000F4096" w:rsidRDefault="007A7137" w:rsidP="007A7137">
            <w:pPr>
              <w:pStyle w:val="a7"/>
              <w:shd w:val="clear" w:color="auto" w:fill="auto"/>
              <w:ind w:firstLine="0"/>
              <w:jc w:val="center"/>
            </w:pPr>
            <w:r>
              <w:t>1</w:t>
            </w:r>
          </w:p>
        </w:tc>
        <w:tc>
          <w:tcPr>
            <w:tcW w:w="4650" w:type="dxa"/>
            <w:tcBorders>
              <w:top w:val="single" w:sz="4" w:space="0" w:color="auto"/>
              <w:left w:val="single" w:sz="4" w:space="0" w:color="auto"/>
            </w:tcBorders>
            <w:shd w:val="clear" w:color="auto" w:fill="FFFFFF"/>
            <w:vAlign w:val="bottom"/>
          </w:tcPr>
          <w:p w:rsidR="000F4096" w:rsidRDefault="000F4096">
            <w:pPr>
              <w:pStyle w:val="a7"/>
              <w:shd w:val="clear" w:color="auto" w:fill="auto"/>
              <w:ind w:firstLine="0"/>
            </w:pPr>
            <w:r>
              <w:t>Численность воспитанников</w:t>
            </w:r>
          </w:p>
          <w:p w:rsidR="000F4096" w:rsidRDefault="000F4096">
            <w:pPr>
              <w:pStyle w:val="a7"/>
              <w:shd w:val="clear" w:color="auto" w:fill="auto"/>
              <w:ind w:firstLine="0"/>
            </w:pPr>
            <w:r>
              <w:t>(информация из отчета 85-К по состоянию на 1 января)</w:t>
            </w:r>
          </w:p>
        </w:tc>
        <w:tc>
          <w:tcPr>
            <w:tcW w:w="2267" w:type="dxa"/>
            <w:tcBorders>
              <w:top w:val="single" w:sz="4" w:space="0" w:color="auto"/>
              <w:left w:val="single" w:sz="4" w:space="0" w:color="auto"/>
            </w:tcBorders>
            <w:shd w:val="clear" w:color="auto" w:fill="FFFFFF"/>
            <w:vAlign w:val="bottom"/>
          </w:tcPr>
          <w:p w:rsidR="000F4096" w:rsidRDefault="000F4096">
            <w:pPr>
              <w:pStyle w:val="a7"/>
              <w:shd w:val="clear" w:color="auto" w:fill="auto"/>
              <w:ind w:firstLine="0"/>
            </w:pPr>
            <w:r>
              <w:t>за каждого обучающегося</w:t>
            </w: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0"/>
              <w:jc w:val="center"/>
            </w:pPr>
            <w:r>
              <w:t>0,</w:t>
            </w:r>
            <w:r w:rsidR="00CD308E">
              <w:t>5</w:t>
            </w:r>
          </w:p>
        </w:tc>
      </w:tr>
      <w:tr w:rsidR="000F4096" w:rsidTr="00977839">
        <w:trPr>
          <w:trHeight w:hRule="exact" w:val="1400"/>
          <w:jc w:val="center"/>
        </w:trPr>
        <w:tc>
          <w:tcPr>
            <w:tcW w:w="581" w:type="dxa"/>
            <w:tcBorders>
              <w:top w:val="single" w:sz="4" w:space="0" w:color="auto"/>
              <w:left w:val="single" w:sz="4" w:space="0" w:color="auto"/>
              <w:bottom w:val="single" w:sz="4" w:space="0" w:color="auto"/>
            </w:tcBorders>
            <w:shd w:val="clear" w:color="auto" w:fill="FFFFFF"/>
          </w:tcPr>
          <w:p w:rsidR="000F4096" w:rsidRDefault="007A7137" w:rsidP="007A7137">
            <w:pPr>
              <w:pStyle w:val="a7"/>
              <w:shd w:val="clear" w:color="auto" w:fill="auto"/>
              <w:ind w:firstLine="0"/>
              <w:jc w:val="center"/>
            </w:pPr>
            <w:r>
              <w:t>2</w:t>
            </w:r>
          </w:p>
        </w:tc>
        <w:tc>
          <w:tcPr>
            <w:tcW w:w="4650" w:type="dxa"/>
            <w:tcBorders>
              <w:top w:val="single" w:sz="4" w:space="0" w:color="auto"/>
              <w:left w:val="single" w:sz="4" w:space="0" w:color="auto"/>
              <w:bottom w:val="single" w:sz="4" w:space="0" w:color="auto"/>
            </w:tcBorders>
            <w:shd w:val="clear" w:color="auto" w:fill="FFFFFF"/>
            <w:vAlign w:val="bottom"/>
          </w:tcPr>
          <w:p w:rsidR="000F4096" w:rsidRDefault="000F4096">
            <w:pPr>
              <w:pStyle w:val="a7"/>
              <w:shd w:val="clear" w:color="auto" w:fill="auto"/>
              <w:ind w:firstLine="0"/>
            </w:pPr>
            <w:r>
              <w:t xml:space="preserve">Фактическая численность работников, сложившаяся за </w:t>
            </w:r>
            <w:proofErr w:type="gramStart"/>
            <w:r>
              <w:t>последние</w:t>
            </w:r>
            <w:proofErr w:type="gramEnd"/>
            <w:r>
              <w:t xml:space="preserve"> 12 месяцев (без внешних совместителей)</w:t>
            </w:r>
          </w:p>
          <w:p w:rsidR="000F4096" w:rsidRDefault="000F4096">
            <w:pPr>
              <w:pStyle w:val="a7"/>
              <w:shd w:val="clear" w:color="auto" w:fill="auto"/>
              <w:ind w:firstLine="0"/>
            </w:pPr>
            <w:r>
              <w:t>(информация из отчета 85-К по состоянию на 1 января)</w:t>
            </w:r>
          </w:p>
        </w:tc>
        <w:tc>
          <w:tcPr>
            <w:tcW w:w="2267" w:type="dxa"/>
            <w:tcBorders>
              <w:top w:val="single" w:sz="4" w:space="0" w:color="auto"/>
              <w:left w:val="single" w:sz="4" w:space="0" w:color="auto"/>
              <w:bottom w:val="single" w:sz="4" w:space="0" w:color="auto"/>
            </w:tcBorders>
            <w:shd w:val="clear" w:color="auto" w:fill="FFFFFF"/>
          </w:tcPr>
          <w:p w:rsidR="000F4096" w:rsidRDefault="000F4096">
            <w:pPr>
              <w:pStyle w:val="a7"/>
              <w:shd w:val="clear" w:color="auto" w:fill="auto"/>
              <w:ind w:firstLine="0"/>
            </w:pPr>
            <w:r>
              <w:t>за каждого работника</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bottom"/>
          </w:tcPr>
          <w:p w:rsidR="000F4096" w:rsidRDefault="000F4096">
            <w:pPr>
              <w:pStyle w:val="a7"/>
              <w:shd w:val="clear" w:color="auto" w:fill="auto"/>
              <w:ind w:firstLine="860"/>
              <w:jc w:val="both"/>
            </w:pPr>
            <w:r>
              <w:t>0,5</w:t>
            </w:r>
          </w:p>
        </w:tc>
      </w:tr>
      <w:tr w:rsidR="000F4096" w:rsidTr="000F4096">
        <w:trPr>
          <w:trHeight w:hRule="exact" w:val="2218"/>
          <w:jc w:val="center"/>
        </w:trPr>
        <w:tc>
          <w:tcPr>
            <w:tcW w:w="581" w:type="dxa"/>
            <w:tcBorders>
              <w:top w:val="single" w:sz="4" w:space="0" w:color="auto"/>
              <w:left w:val="single" w:sz="4" w:space="0" w:color="auto"/>
            </w:tcBorders>
            <w:shd w:val="clear" w:color="auto" w:fill="FFFFFF"/>
          </w:tcPr>
          <w:p w:rsidR="000F4096" w:rsidRDefault="007A7137" w:rsidP="007A7137">
            <w:pPr>
              <w:pStyle w:val="a7"/>
              <w:shd w:val="clear" w:color="auto" w:fill="auto"/>
              <w:ind w:firstLine="0"/>
              <w:jc w:val="center"/>
            </w:pPr>
            <w:r>
              <w:lastRenderedPageBreak/>
              <w:t>3</w:t>
            </w:r>
          </w:p>
        </w:tc>
        <w:tc>
          <w:tcPr>
            <w:tcW w:w="4650" w:type="dxa"/>
            <w:tcBorders>
              <w:top w:val="single" w:sz="4" w:space="0" w:color="auto"/>
              <w:left w:val="single" w:sz="4" w:space="0" w:color="auto"/>
            </w:tcBorders>
            <w:shd w:val="clear" w:color="auto" w:fill="FFFFFF"/>
            <w:vAlign w:val="bottom"/>
          </w:tcPr>
          <w:p w:rsidR="000F4096" w:rsidRDefault="000F4096">
            <w:pPr>
              <w:pStyle w:val="a7"/>
              <w:shd w:val="clear" w:color="auto" w:fill="auto"/>
              <w:ind w:firstLine="0"/>
            </w:pPr>
            <w:r>
              <w:t>Наличие в учреждении (группе) общего назначения воспитанников со специальными потребностями, охваченных квалифицированной коррекцией физического и психического развития (кроме учреждения (группы) комбинированного вида) (информация из отчета 85-К по состоянию на 1 января)</w:t>
            </w:r>
          </w:p>
        </w:tc>
        <w:tc>
          <w:tcPr>
            <w:tcW w:w="2267" w:type="dxa"/>
            <w:tcBorders>
              <w:top w:val="single" w:sz="4" w:space="0" w:color="auto"/>
              <w:left w:val="single" w:sz="4" w:space="0" w:color="auto"/>
            </w:tcBorders>
            <w:shd w:val="clear" w:color="auto" w:fill="FFFFFF"/>
          </w:tcPr>
          <w:p w:rsidR="000F4096" w:rsidRDefault="000F4096">
            <w:pPr>
              <w:pStyle w:val="a7"/>
              <w:shd w:val="clear" w:color="auto" w:fill="auto"/>
              <w:ind w:firstLine="0"/>
            </w:pPr>
            <w:r>
              <w:t>за каждого обучающегося</w:t>
            </w: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0"/>
              <w:jc w:val="center"/>
            </w:pPr>
            <w:r>
              <w:t>0,6</w:t>
            </w:r>
          </w:p>
        </w:tc>
      </w:tr>
      <w:tr w:rsidR="000F4096" w:rsidTr="000F4096">
        <w:trPr>
          <w:trHeight w:hRule="exact" w:val="1392"/>
          <w:jc w:val="center"/>
        </w:trPr>
        <w:tc>
          <w:tcPr>
            <w:tcW w:w="581" w:type="dxa"/>
            <w:tcBorders>
              <w:top w:val="single" w:sz="4" w:space="0" w:color="auto"/>
              <w:left w:val="single" w:sz="4" w:space="0" w:color="auto"/>
            </w:tcBorders>
            <w:shd w:val="clear" w:color="auto" w:fill="FFFFFF"/>
          </w:tcPr>
          <w:p w:rsidR="000F4096" w:rsidRDefault="007A7137" w:rsidP="007A7137">
            <w:pPr>
              <w:pStyle w:val="a7"/>
              <w:shd w:val="clear" w:color="auto" w:fill="auto"/>
              <w:ind w:firstLine="0"/>
              <w:jc w:val="center"/>
            </w:pPr>
            <w:r>
              <w:t>4</w:t>
            </w:r>
          </w:p>
        </w:tc>
        <w:tc>
          <w:tcPr>
            <w:tcW w:w="4650" w:type="dxa"/>
            <w:tcBorders>
              <w:top w:val="single" w:sz="4" w:space="0" w:color="auto"/>
              <w:left w:val="single" w:sz="4" w:space="0" w:color="auto"/>
            </w:tcBorders>
            <w:shd w:val="clear" w:color="auto" w:fill="FFFFFF"/>
            <w:vAlign w:val="bottom"/>
          </w:tcPr>
          <w:p w:rsidR="000F4096" w:rsidRDefault="000F4096">
            <w:pPr>
              <w:pStyle w:val="a7"/>
              <w:shd w:val="clear" w:color="auto" w:fill="auto"/>
              <w:ind w:firstLine="0"/>
            </w:pPr>
            <w:r>
              <w:t>Наличие 2-х  и более отдельно стоящих зданий, в которых осуществляется образовательная деятельность согласно действующей лицензии (наличие у одного юридического лица более одного юридического адреса)</w:t>
            </w:r>
          </w:p>
        </w:tc>
        <w:tc>
          <w:tcPr>
            <w:tcW w:w="2267" w:type="dxa"/>
            <w:tcBorders>
              <w:top w:val="single" w:sz="4" w:space="0" w:color="auto"/>
              <w:left w:val="single" w:sz="4" w:space="0" w:color="auto"/>
            </w:tcBorders>
            <w:shd w:val="clear" w:color="auto" w:fill="FFFFFF"/>
          </w:tcPr>
          <w:p w:rsidR="000F4096" w:rsidRDefault="000F4096">
            <w:pPr>
              <w:pStyle w:val="a7"/>
              <w:shd w:val="clear" w:color="auto" w:fill="auto"/>
              <w:ind w:firstLine="160"/>
            </w:pPr>
            <w:r>
              <w:t>За каждое здание</w:t>
            </w: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860"/>
              <w:jc w:val="both"/>
            </w:pPr>
            <w:r>
              <w:t>2</w:t>
            </w:r>
            <w:r w:rsidR="00A15CE8">
              <w:t>5</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rsidP="007A7137">
            <w:pPr>
              <w:pStyle w:val="a7"/>
              <w:shd w:val="clear" w:color="auto" w:fill="auto"/>
              <w:ind w:firstLine="0"/>
              <w:jc w:val="center"/>
            </w:pPr>
            <w:r>
              <w:t>5</w:t>
            </w: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sidRPr="008F3DA7">
              <w:rPr>
                <w:rFonts w:ascii="Times New Roman" w:eastAsia="Times New Roman" w:hAnsi="Times New Roman" w:cs="Times New Roman"/>
              </w:rPr>
              <w:t>Наличие оборудованных и используемых в образовательном процессе объектов:</w:t>
            </w:r>
            <w:r w:rsidRPr="008F3DA7">
              <w:rPr>
                <w:rFonts w:ascii="Times New Roman" w:eastAsia="Times New Roman" w:hAnsi="Times New Roman" w:cs="Times New Roman"/>
              </w:rPr>
              <w:br/>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каждый объект</w:t>
            </w: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860"/>
              <w:jc w:val="both"/>
            </w:pP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спортивная площадка</w:t>
            </w:r>
            <w:r w:rsidRPr="008F3DA7">
              <w:rPr>
                <w:rFonts w:ascii="Times New Roman" w:eastAsia="Times New Roman" w:hAnsi="Times New Roman" w:cs="Times New Roman"/>
              </w:rPr>
              <w:br/>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871B99">
            <w:pPr>
              <w:textAlignment w:val="baseline"/>
              <w:rPr>
                <w:rFonts w:ascii="Times New Roman" w:eastAsia="Times New Roman" w:hAnsi="Times New Roman" w:cs="Times New Roman"/>
              </w:rPr>
            </w:pPr>
            <w:r w:rsidRPr="008F3DA7">
              <w:rPr>
                <w:rFonts w:ascii="Times New Roman" w:eastAsia="Times New Roman" w:hAnsi="Times New Roman" w:cs="Times New Roman"/>
              </w:rPr>
              <w:t xml:space="preserve"> </w:t>
            </w:r>
            <w:r>
              <w:rPr>
                <w:rFonts w:ascii="Times New Roman" w:eastAsia="Times New Roman" w:hAnsi="Times New Roman" w:cs="Times New Roman"/>
              </w:rPr>
              <w:t>музыкальный зал</w:t>
            </w:r>
            <w:r w:rsidRPr="008F3DA7">
              <w:rPr>
                <w:rFonts w:ascii="Times New Roman" w:eastAsia="Times New Roman" w:hAnsi="Times New Roman" w:cs="Times New Roman"/>
              </w:rPr>
              <w:br/>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изостудия</w:t>
            </w:r>
            <w:r w:rsidRPr="008F3DA7">
              <w:rPr>
                <w:rFonts w:ascii="Times New Roman" w:eastAsia="Times New Roman" w:hAnsi="Times New Roman" w:cs="Times New Roman"/>
              </w:rPr>
              <w:br/>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м</w:t>
            </w:r>
            <w:r w:rsidRPr="008F3DA7">
              <w:rPr>
                <w:rFonts w:ascii="Times New Roman" w:eastAsia="Times New Roman" w:hAnsi="Times New Roman" w:cs="Times New Roman"/>
              </w:rPr>
              <w:t>узей (музейная комната)</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rsidP="00796D97">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зимний сад</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rsidP="00796D97">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кабинет психолога</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rsidP="00796D97">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м</w:t>
            </w:r>
            <w:r w:rsidRPr="008F3DA7">
              <w:rPr>
                <w:rFonts w:ascii="Times New Roman" w:eastAsia="Times New Roman" w:hAnsi="Times New Roman" w:cs="Times New Roman"/>
              </w:rPr>
              <w:t>едицинский кабинет</w:t>
            </w:r>
            <w:r>
              <w:rPr>
                <w:rFonts w:ascii="Times New Roman" w:eastAsia="Times New Roman" w:hAnsi="Times New Roman" w:cs="Times New Roman"/>
              </w:rPr>
              <w:t xml:space="preserve"> </w:t>
            </w:r>
            <w:r w:rsidRPr="008F3DA7">
              <w:rPr>
                <w:rFonts w:ascii="Times New Roman" w:eastAsia="Times New Roman" w:hAnsi="Times New Roman" w:cs="Times New Roman"/>
              </w:rPr>
              <w:br/>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rsidP="00796D97">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изолятор</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rsidP="00796D97">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кабинет логопеда</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rsidP="00796D97">
            <w:pPr>
              <w:pStyle w:val="a7"/>
              <w:shd w:val="clear" w:color="auto" w:fill="auto"/>
              <w:ind w:firstLine="860"/>
              <w:jc w:val="both"/>
            </w:pPr>
            <w:r>
              <w:t>10</w:t>
            </w:r>
          </w:p>
        </w:tc>
      </w:tr>
      <w:tr w:rsidR="00A15CE8" w:rsidTr="000F4096">
        <w:trPr>
          <w:trHeight w:hRule="exact" w:val="608"/>
          <w:jc w:val="center"/>
        </w:trPr>
        <w:tc>
          <w:tcPr>
            <w:tcW w:w="581" w:type="dxa"/>
            <w:tcBorders>
              <w:top w:val="single" w:sz="4" w:space="0" w:color="auto"/>
              <w:left w:val="single" w:sz="4" w:space="0" w:color="auto"/>
            </w:tcBorders>
            <w:shd w:val="clear" w:color="auto" w:fill="FFFFFF"/>
          </w:tcPr>
          <w:p w:rsidR="00A15CE8" w:rsidRDefault="00A15CE8">
            <w:pPr>
              <w:pStyle w:val="a7"/>
              <w:shd w:val="clear" w:color="auto" w:fill="auto"/>
              <w:ind w:firstLine="0"/>
            </w:pPr>
          </w:p>
        </w:tc>
        <w:tc>
          <w:tcPr>
            <w:tcW w:w="4650" w:type="dxa"/>
            <w:tcBorders>
              <w:top w:val="single" w:sz="4" w:space="0" w:color="auto"/>
              <w:left w:val="single" w:sz="4" w:space="0" w:color="auto"/>
            </w:tcBorders>
            <w:shd w:val="clear" w:color="auto" w:fill="FFFFFF"/>
          </w:tcPr>
          <w:p w:rsidR="00A15CE8" w:rsidRDefault="00A15CE8" w:rsidP="00EC4769">
            <w:pPr>
              <w:textAlignment w:val="baseline"/>
              <w:rPr>
                <w:rFonts w:ascii="Times New Roman" w:eastAsia="Times New Roman" w:hAnsi="Times New Roman" w:cs="Times New Roman"/>
              </w:rPr>
            </w:pPr>
            <w:r>
              <w:rPr>
                <w:rFonts w:ascii="Times New Roman" w:eastAsia="Times New Roman" w:hAnsi="Times New Roman" w:cs="Times New Roman"/>
              </w:rPr>
              <w:t xml:space="preserve">прачечная </w:t>
            </w:r>
          </w:p>
        </w:tc>
        <w:tc>
          <w:tcPr>
            <w:tcW w:w="2267" w:type="dxa"/>
            <w:tcBorders>
              <w:top w:val="single" w:sz="4" w:space="0" w:color="auto"/>
              <w:left w:val="single" w:sz="4" w:space="0" w:color="auto"/>
            </w:tcBorders>
            <w:shd w:val="clear" w:color="auto" w:fill="FFFFFF"/>
          </w:tcPr>
          <w:p w:rsidR="00A15CE8" w:rsidRPr="008F3DA7" w:rsidRDefault="00A15CE8"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A15CE8" w:rsidRDefault="00A15CE8" w:rsidP="00796D97">
            <w:pPr>
              <w:pStyle w:val="a7"/>
              <w:shd w:val="clear" w:color="auto" w:fill="auto"/>
              <w:ind w:firstLine="860"/>
              <w:jc w:val="both"/>
            </w:pPr>
            <w:r>
              <w:t>10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пищеблок</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A15CE8">
            <w:pPr>
              <w:pStyle w:val="a7"/>
              <w:shd w:val="clear" w:color="auto" w:fill="auto"/>
              <w:ind w:firstLine="860"/>
              <w:jc w:val="both"/>
            </w:pPr>
            <w:r>
              <w:t>15</w:t>
            </w:r>
          </w:p>
        </w:tc>
      </w:tr>
      <w:tr w:rsidR="000F4096" w:rsidTr="000F4096">
        <w:trPr>
          <w:trHeight w:hRule="exact" w:val="528"/>
          <w:jc w:val="center"/>
        </w:trPr>
        <w:tc>
          <w:tcPr>
            <w:tcW w:w="581" w:type="dxa"/>
            <w:tcBorders>
              <w:top w:val="single" w:sz="4" w:space="0" w:color="auto"/>
              <w:left w:val="single" w:sz="4" w:space="0" w:color="auto"/>
            </w:tcBorders>
            <w:shd w:val="clear" w:color="auto" w:fill="FFFFFF"/>
          </w:tcPr>
          <w:p w:rsidR="000F4096" w:rsidRDefault="000F4096" w:rsidP="007A7137">
            <w:pPr>
              <w:pStyle w:val="a7"/>
              <w:shd w:val="clear" w:color="auto" w:fill="auto"/>
              <w:ind w:firstLine="0"/>
              <w:jc w:val="center"/>
            </w:pPr>
            <w:r>
              <w:t>6</w:t>
            </w:r>
          </w:p>
        </w:tc>
        <w:tc>
          <w:tcPr>
            <w:tcW w:w="4650" w:type="dxa"/>
            <w:tcBorders>
              <w:top w:val="single" w:sz="4" w:space="0" w:color="auto"/>
              <w:left w:val="single" w:sz="4" w:space="0" w:color="auto"/>
            </w:tcBorders>
            <w:shd w:val="clear" w:color="auto" w:fill="FFFFFF"/>
          </w:tcPr>
          <w:p w:rsidR="000F4096" w:rsidRPr="00BF4054" w:rsidRDefault="000F4096" w:rsidP="00BF4054">
            <w:pPr>
              <w:textAlignment w:val="baseline"/>
              <w:rPr>
                <w:rFonts w:ascii="Times New Roman" w:eastAsia="Times New Roman" w:hAnsi="Times New Roman" w:cs="Times New Roman"/>
              </w:rPr>
            </w:pPr>
            <w:r w:rsidRPr="00BF4054">
              <w:rPr>
                <w:rFonts w:ascii="Times New Roman" w:hAnsi="Times New Roman" w:cs="Times New Roman"/>
              </w:rPr>
              <w:t xml:space="preserve">Наличие собственных котельных, погребов, хозяйственных и очистных </w:t>
            </w:r>
            <w:r w:rsidRPr="00BF4054">
              <w:rPr>
                <w:rFonts w:ascii="Times New Roman" w:eastAsia="Times New Roman" w:hAnsi="Times New Roman" w:cs="Times New Roman"/>
              </w:rPr>
              <w:t>сооружений</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860"/>
              <w:jc w:val="both"/>
            </w:pPr>
            <w:r>
              <w:t>2</w:t>
            </w:r>
            <w:r w:rsidR="00A15CE8">
              <w:t>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rsidP="007A7137">
            <w:pPr>
              <w:pStyle w:val="a7"/>
              <w:shd w:val="clear" w:color="auto" w:fill="auto"/>
              <w:ind w:firstLine="0"/>
              <w:jc w:val="center"/>
            </w:pPr>
            <w:r>
              <w:t>7</w:t>
            </w:r>
          </w:p>
        </w:tc>
        <w:tc>
          <w:tcPr>
            <w:tcW w:w="4650"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Вид дошкольн</w:t>
            </w:r>
            <w:r w:rsidR="00A15CE8">
              <w:rPr>
                <w:rFonts w:ascii="Times New Roman" w:eastAsia="Times New Roman" w:hAnsi="Times New Roman" w:cs="Times New Roman"/>
              </w:rPr>
              <w:t>ого образовательного учреждения</w:t>
            </w:r>
            <w:r>
              <w:rPr>
                <w:rFonts w:ascii="Times New Roman" w:eastAsia="Times New Roman" w:hAnsi="Times New Roman" w:cs="Times New Roman"/>
              </w:rPr>
              <w:t>:</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pPr>
              <w:pStyle w:val="a7"/>
              <w:shd w:val="clear" w:color="auto" w:fill="auto"/>
              <w:ind w:firstLine="860"/>
              <w:jc w:val="both"/>
            </w:pP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 Центр развития ребенка</w:t>
            </w:r>
          </w:p>
        </w:tc>
        <w:tc>
          <w:tcPr>
            <w:tcW w:w="2267" w:type="dxa"/>
            <w:tcBorders>
              <w:top w:val="single" w:sz="4" w:space="0" w:color="auto"/>
              <w:left w:val="single" w:sz="4" w:space="0" w:color="auto"/>
            </w:tcBorders>
            <w:shd w:val="clear" w:color="auto" w:fill="FFFFFF"/>
          </w:tcPr>
          <w:p w:rsidR="000F4096"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BF5901">
            <w:pPr>
              <w:pStyle w:val="a7"/>
              <w:shd w:val="clear" w:color="auto" w:fill="auto"/>
              <w:ind w:firstLine="860"/>
              <w:jc w:val="both"/>
            </w:pPr>
            <w:r>
              <w:t>15</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Default="000F4096" w:rsidP="00EC4769">
            <w:pPr>
              <w:textAlignment w:val="baseline"/>
              <w:rPr>
                <w:rFonts w:ascii="Times New Roman" w:eastAsia="Times New Roman" w:hAnsi="Times New Roman" w:cs="Times New Roman"/>
              </w:rPr>
            </w:pPr>
            <w:r>
              <w:rPr>
                <w:rFonts w:ascii="Times New Roman" w:eastAsia="Times New Roman" w:hAnsi="Times New Roman" w:cs="Times New Roman"/>
              </w:rPr>
              <w:t>- Детский сад комбинированного типа</w:t>
            </w:r>
          </w:p>
        </w:tc>
        <w:tc>
          <w:tcPr>
            <w:tcW w:w="2267" w:type="dxa"/>
            <w:tcBorders>
              <w:top w:val="single" w:sz="4" w:space="0" w:color="auto"/>
              <w:left w:val="single" w:sz="4" w:space="0" w:color="auto"/>
            </w:tcBorders>
            <w:shd w:val="clear" w:color="auto" w:fill="FFFFFF"/>
          </w:tcPr>
          <w:p w:rsidR="000F4096"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BF5901">
            <w:pPr>
              <w:pStyle w:val="a7"/>
              <w:shd w:val="clear" w:color="auto" w:fill="auto"/>
              <w:ind w:firstLine="860"/>
              <w:jc w:val="both"/>
            </w:pPr>
            <w:r>
              <w:t>15</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rsidP="007A7137">
            <w:pPr>
              <w:pStyle w:val="a7"/>
              <w:shd w:val="clear" w:color="auto" w:fill="auto"/>
              <w:ind w:firstLine="0"/>
              <w:jc w:val="center"/>
            </w:pPr>
            <w:r>
              <w:t>8</w:t>
            </w:r>
          </w:p>
        </w:tc>
        <w:tc>
          <w:tcPr>
            <w:tcW w:w="4650" w:type="dxa"/>
            <w:tcBorders>
              <w:top w:val="single" w:sz="4" w:space="0" w:color="auto"/>
              <w:left w:val="single" w:sz="4" w:space="0" w:color="auto"/>
            </w:tcBorders>
            <w:shd w:val="clear" w:color="auto" w:fill="FFFFFF"/>
          </w:tcPr>
          <w:p w:rsidR="000F4096" w:rsidRPr="008F3DA7" w:rsidRDefault="000F4096" w:rsidP="00CB757F">
            <w:pPr>
              <w:textAlignment w:val="baseline"/>
              <w:rPr>
                <w:rFonts w:ascii="Times New Roman" w:eastAsia="Times New Roman" w:hAnsi="Times New Roman" w:cs="Times New Roman"/>
              </w:rPr>
            </w:pPr>
            <w:r>
              <w:rPr>
                <w:rFonts w:ascii="Times New Roman" w:eastAsia="Times New Roman" w:hAnsi="Times New Roman" w:cs="Times New Roman"/>
              </w:rPr>
              <w:t>Наличие инновационной площадки:</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Pr="008F3DA7" w:rsidRDefault="000F4096" w:rsidP="00EC4769">
            <w:pPr>
              <w:jc w:val="center"/>
              <w:textAlignment w:val="baseline"/>
              <w:rPr>
                <w:rFonts w:ascii="Times New Roman" w:eastAsia="Times New Roman" w:hAnsi="Times New Roman" w:cs="Times New Roman"/>
              </w:rPr>
            </w:pP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796D97">
            <w:pPr>
              <w:textAlignment w:val="baseline"/>
              <w:rPr>
                <w:rFonts w:ascii="Times New Roman" w:eastAsia="Times New Roman" w:hAnsi="Times New Roman" w:cs="Times New Roman"/>
              </w:rPr>
            </w:pPr>
            <w:r>
              <w:rPr>
                <w:rFonts w:ascii="Times New Roman" w:eastAsia="Times New Roman" w:hAnsi="Times New Roman" w:cs="Times New Roman"/>
              </w:rPr>
              <w:t xml:space="preserve">- федеральная </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0F4096" w:rsidP="00EC4769">
            <w:pPr>
              <w:jc w:val="center"/>
              <w:textAlignment w:val="baseline"/>
              <w:rPr>
                <w:rFonts w:ascii="Times New Roman" w:eastAsia="Times New Roman" w:hAnsi="Times New Roman" w:cs="Times New Roman"/>
              </w:rPr>
            </w:pPr>
            <w:r>
              <w:rPr>
                <w:rFonts w:ascii="Times New Roman" w:eastAsia="Times New Roman" w:hAnsi="Times New Roman" w:cs="Times New Roman"/>
              </w:rPr>
              <w:t>2</w:t>
            </w:r>
            <w:r w:rsidR="00BF5901">
              <w:rPr>
                <w:rFonts w:ascii="Times New Roman" w:eastAsia="Times New Roman" w:hAnsi="Times New Roman" w:cs="Times New Roman"/>
              </w:rPr>
              <w:t>0</w:t>
            </w:r>
          </w:p>
        </w:tc>
      </w:tr>
      <w:tr w:rsidR="000F4096" w:rsidTr="000F4096">
        <w:trPr>
          <w:trHeight w:hRule="exact" w:val="608"/>
          <w:jc w:val="center"/>
        </w:trPr>
        <w:tc>
          <w:tcPr>
            <w:tcW w:w="581" w:type="dxa"/>
            <w:tcBorders>
              <w:top w:val="single" w:sz="4" w:space="0" w:color="auto"/>
              <w:left w:val="single" w:sz="4" w:space="0" w:color="auto"/>
            </w:tcBorders>
            <w:shd w:val="clear" w:color="auto" w:fill="FFFFFF"/>
          </w:tcPr>
          <w:p w:rsidR="000F4096" w:rsidRDefault="000F4096">
            <w:pPr>
              <w:pStyle w:val="a7"/>
              <w:shd w:val="clear" w:color="auto" w:fill="auto"/>
              <w:ind w:firstLine="0"/>
            </w:pPr>
          </w:p>
        </w:tc>
        <w:tc>
          <w:tcPr>
            <w:tcW w:w="4650" w:type="dxa"/>
            <w:tcBorders>
              <w:top w:val="single" w:sz="4" w:space="0" w:color="auto"/>
              <w:left w:val="single" w:sz="4" w:space="0" w:color="auto"/>
            </w:tcBorders>
            <w:shd w:val="clear" w:color="auto" w:fill="FFFFFF"/>
          </w:tcPr>
          <w:p w:rsidR="000F4096" w:rsidRPr="008F3DA7" w:rsidRDefault="000F4096" w:rsidP="00CB757F">
            <w:pPr>
              <w:textAlignment w:val="baseline"/>
              <w:rPr>
                <w:rFonts w:ascii="Times New Roman" w:eastAsia="Times New Roman" w:hAnsi="Times New Roman" w:cs="Times New Roman"/>
              </w:rPr>
            </w:pPr>
            <w:r>
              <w:rPr>
                <w:rFonts w:ascii="Times New Roman" w:eastAsia="Times New Roman" w:hAnsi="Times New Roman" w:cs="Times New Roman"/>
              </w:rPr>
              <w:t>- региональная</w:t>
            </w:r>
          </w:p>
        </w:tc>
        <w:tc>
          <w:tcPr>
            <w:tcW w:w="2267" w:type="dxa"/>
            <w:tcBorders>
              <w:top w:val="single" w:sz="4" w:space="0" w:color="auto"/>
              <w:left w:val="single" w:sz="4" w:space="0" w:color="auto"/>
            </w:tcBorders>
            <w:shd w:val="clear" w:color="auto" w:fill="FFFFFF"/>
          </w:tcPr>
          <w:p w:rsidR="000F4096" w:rsidRPr="008F3DA7" w:rsidRDefault="000F4096" w:rsidP="00EC4769">
            <w:pPr>
              <w:textAlignment w:val="baseline"/>
              <w:rPr>
                <w:rFonts w:ascii="Times New Roman" w:eastAsia="Times New Roman" w:hAnsi="Times New Roman" w:cs="Times New Roman"/>
              </w:rPr>
            </w:pPr>
          </w:p>
        </w:tc>
        <w:tc>
          <w:tcPr>
            <w:tcW w:w="2090" w:type="dxa"/>
            <w:tcBorders>
              <w:top w:val="single" w:sz="4" w:space="0" w:color="auto"/>
              <w:left w:val="single" w:sz="4" w:space="0" w:color="auto"/>
              <w:right w:val="single" w:sz="4" w:space="0" w:color="auto"/>
            </w:tcBorders>
            <w:shd w:val="clear" w:color="auto" w:fill="FFFFFF"/>
          </w:tcPr>
          <w:p w:rsidR="000F4096" w:rsidRDefault="00BF5901" w:rsidP="00EC4769">
            <w:pPr>
              <w:jc w:val="center"/>
              <w:textAlignment w:val="baseline"/>
              <w:rPr>
                <w:rFonts w:ascii="Times New Roman" w:eastAsia="Times New Roman" w:hAnsi="Times New Roman" w:cs="Times New Roman"/>
              </w:rPr>
            </w:pPr>
            <w:r>
              <w:rPr>
                <w:rFonts w:ascii="Times New Roman" w:eastAsia="Times New Roman" w:hAnsi="Times New Roman" w:cs="Times New Roman"/>
              </w:rPr>
              <w:t>15</w:t>
            </w:r>
          </w:p>
        </w:tc>
      </w:tr>
      <w:tr w:rsidR="000F4096" w:rsidTr="00A405D7">
        <w:trPr>
          <w:trHeight w:hRule="exact" w:val="608"/>
          <w:jc w:val="center"/>
        </w:trPr>
        <w:tc>
          <w:tcPr>
            <w:tcW w:w="581" w:type="dxa"/>
            <w:tcBorders>
              <w:top w:val="single" w:sz="4" w:space="0" w:color="auto"/>
              <w:left w:val="single" w:sz="4" w:space="0" w:color="auto"/>
              <w:bottom w:val="single" w:sz="4" w:space="0" w:color="auto"/>
            </w:tcBorders>
            <w:shd w:val="clear" w:color="auto" w:fill="FFFFFF"/>
          </w:tcPr>
          <w:p w:rsidR="000F4096" w:rsidRDefault="000F4096">
            <w:pPr>
              <w:pStyle w:val="a7"/>
              <w:shd w:val="clear" w:color="auto" w:fill="auto"/>
              <w:ind w:firstLine="0"/>
            </w:pPr>
            <w:r>
              <w:t>9</w:t>
            </w:r>
          </w:p>
        </w:tc>
        <w:tc>
          <w:tcPr>
            <w:tcW w:w="4650" w:type="dxa"/>
            <w:tcBorders>
              <w:top w:val="single" w:sz="4" w:space="0" w:color="auto"/>
              <w:left w:val="single" w:sz="4" w:space="0" w:color="auto"/>
              <w:bottom w:val="single" w:sz="4" w:space="0" w:color="auto"/>
            </w:tcBorders>
            <w:shd w:val="clear" w:color="auto" w:fill="FFFFFF"/>
          </w:tcPr>
          <w:p w:rsidR="000F4096" w:rsidRPr="008F3DA7" w:rsidRDefault="000F4096" w:rsidP="00796D97">
            <w:pPr>
              <w:textAlignment w:val="baseline"/>
              <w:rPr>
                <w:rFonts w:ascii="Times New Roman" w:eastAsia="Times New Roman" w:hAnsi="Times New Roman" w:cs="Times New Roman"/>
              </w:rPr>
            </w:pPr>
            <w:r w:rsidRPr="008F3DA7">
              <w:rPr>
                <w:rFonts w:ascii="Times New Roman" w:eastAsia="Times New Roman" w:hAnsi="Times New Roman" w:cs="Times New Roman"/>
              </w:rPr>
              <w:t xml:space="preserve">Территория, закрепленная за </w:t>
            </w:r>
            <w:r>
              <w:rPr>
                <w:rFonts w:ascii="Times New Roman" w:eastAsia="Times New Roman" w:hAnsi="Times New Roman" w:cs="Times New Roman"/>
              </w:rPr>
              <w:t xml:space="preserve">дошкольным </w:t>
            </w:r>
            <w:r w:rsidRPr="008F3DA7">
              <w:rPr>
                <w:rFonts w:ascii="Times New Roman" w:eastAsia="Times New Roman" w:hAnsi="Times New Roman" w:cs="Times New Roman"/>
              </w:rPr>
              <w:t>образовательным учреждением</w:t>
            </w:r>
          </w:p>
        </w:tc>
        <w:tc>
          <w:tcPr>
            <w:tcW w:w="2267" w:type="dxa"/>
            <w:tcBorders>
              <w:top w:val="single" w:sz="4" w:space="0" w:color="auto"/>
              <w:left w:val="single" w:sz="4" w:space="0" w:color="auto"/>
              <w:bottom w:val="single" w:sz="4" w:space="0" w:color="auto"/>
            </w:tcBorders>
            <w:shd w:val="clear" w:color="auto" w:fill="FFFFFF"/>
          </w:tcPr>
          <w:p w:rsidR="000F4096" w:rsidRPr="008F3DA7" w:rsidRDefault="000F4096" w:rsidP="00796D97">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каждый гектар</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0F4096" w:rsidRPr="008F3DA7" w:rsidRDefault="000F4096" w:rsidP="00796D97">
            <w:pPr>
              <w:jc w:val="center"/>
              <w:textAlignment w:val="baseline"/>
              <w:rPr>
                <w:rFonts w:ascii="Times New Roman" w:eastAsia="Times New Roman" w:hAnsi="Times New Roman" w:cs="Times New Roman"/>
              </w:rPr>
            </w:pPr>
            <w:r>
              <w:rPr>
                <w:rFonts w:ascii="Times New Roman" w:eastAsia="Times New Roman" w:hAnsi="Times New Roman" w:cs="Times New Roman"/>
              </w:rPr>
              <w:t>25</w:t>
            </w:r>
          </w:p>
        </w:tc>
      </w:tr>
    </w:tbl>
    <w:p w:rsidR="004F0FB0" w:rsidRDefault="004F0FB0" w:rsidP="004F0FB0">
      <w:pPr>
        <w:pStyle w:val="1"/>
        <w:shd w:val="clear" w:color="auto" w:fill="auto"/>
        <w:tabs>
          <w:tab w:val="left" w:pos="1282"/>
        </w:tabs>
        <w:ind w:firstLine="0"/>
        <w:jc w:val="center"/>
      </w:pPr>
    </w:p>
    <w:p w:rsidR="004F0FB0" w:rsidRDefault="004F0FB0" w:rsidP="004F0FB0">
      <w:pPr>
        <w:pStyle w:val="1"/>
        <w:shd w:val="clear" w:color="auto" w:fill="auto"/>
        <w:tabs>
          <w:tab w:val="left" w:pos="1282"/>
        </w:tabs>
        <w:ind w:firstLine="0"/>
        <w:jc w:val="center"/>
      </w:pPr>
      <w:r>
        <w:t xml:space="preserve">3.Порядок отнесения  общеобразовательных учреждений к группам по оплате труда </w:t>
      </w:r>
    </w:p>
    <w:p w:rsidR="004F0FB0" w:rsidRDefault="004F0FB0" w:rsidP="004F0FB0">
      <w:pPr>
        <w:pStyle w:val="1"/>
        <w:shd w:val="clear" w:color="auto" w:fill="auto"/>
        <w:tabs>
          <w:tab w:val="left" w:pos="1282"/>
        </w:tabs>
        <w:ind w:firstLine="0"/>
        <w:jc w:val="center"/>
      </w:pPr>
      <w:r>
        <w:t>руководителей и определения персонального повышающего коэффициента</w:t>
      </w:r>
    </w:p>
    <w:p w:rsidR="004F0FB0" w:rsidRDefault="004F0FB0" w:rsidP="004F0FB0">
      <w:pPr>
        <w:pStyle w:val="1"/>
        <w:shd w:val="clear" w:color="auto" w:fill="auto"/>
        <w:tabs>
          <w:tab w:val="left" w:pos="1206"/>
        </w:tabs>
        <w:ind w:firstLine="0"/>
        <w:jc w:val="both"/>
      </w:pPr>
      <w:r>
        <w:t xml:space="preserve">           3.1.Для отнесения  дошкольных образовательных учреждений к группам по оплате труда руководителей и определения персонального повышающего коэффициента ежегодно учреждается  комиссия.</w:t>
      </w:r>
    </w:p>
    <w:p w:rsidR="004F0FB0" w:rsidRPr="00C05B8E" w:rsidRDefault="004F0FB0" w:rsidP="004F0FB0">
      <w:pPr>
        <w:pStyle w:val="1"/>
        <w:shd w:val="clear" w:color="auto" w:fill="auto"/>
        <w:tabs>
          <w:tab w:val="left" w:pos="1206"/>
        </w:tabs>
        <w:ind w:firstLine="0"/>
        <w:jc w:val="both"/>
      </w:pPr>
      <w:r>
        <w:t xml:space="preserve">           3.2.</w:t>
      </w:r>
      <w:r w:rsidRPr="00AD6596">
        <w:t>В состав комиссии</w:t>
      </w:r>
      <w:r>
        <w:t xml:space="preserve"> входят: председатель комитета по образованию администрации города Заринска, специалисты комитета по образованию</w:t>
      </w:r>
      <w:r w:rsidRPr="00C62A28">
        <w:t xml:space="preserve"> </w:t>
      </w:r>
      <w:r>
        <w:t xml:space="preserve">администрации города Заринска, заведующий информационно-методическим кабинетом, </w:t>
      </w:r>
      <w:r>
        <w:rPr>
          <w:rFonts w:eastAsia="Calibri"/>
        </w:rPr>
        <w:t xml:space="preserve">председатель  </w:t>
      </w:r>
      <w:proofErr w:type="spellStart"/>
      <w:r>
        <w:rPr>
          <w:rFonts w:eastAsia="Calibri"/>
        </w:rPr>
        <w:t>Заринской</w:t>
      </w:r>
      <w:proofErr w:type="spellEnd"/>
      <w:r>
        <w:rPr>
          <w:rFonts w:eastAsia="Calibri"/>
        </w:rPr>
        <w:t xml:space="preserve">  городской  организации </w:t>
      </w:r>
      <w:r w:rsidRPr="00601669">
        <w:rPr>
          <w:rFonts w:eastAsia="Calibri"/>
        </w:rPr>
        <w:t xml:space="preserve"> </w:t>
      </w:r>
      <w:r>
        <w:rPr>
          <w:rFonts w:eastAsia="Calibri"/>
        </w:rPr>
        <w:t>Общероссийского Профсоюза образования</w:t>
      </w:r>
      <w:r>
        <w:t>.</w:t>
      </w:r>
    </w:p>
    <w:p w:rsidR="004F0FB0" w:rsidRDefault="004F0FB0" w:rsidP="004F0FB0">
      <w:pPr>
        <w:pStyle w:val="1"/>
        <w:shd w:val="clear" w:color="auto" w:fill="auto"/>
        <w:tabs>
          <w:tab w:val="left" w:pos="1206"/>
        </w:tabs>
        <w:jc w:val="both"/>
      </w:pPr>
      <w:r>
        <w:t xml:space="preserve">     3.3.Комиссия </w:t>
      </w:r>
      <w:r w:rsidR="000251BF">
        <w:t>созывается ежегодно не позднее 3</w:t>
      </w:r>
      <w:r>
        <w:t xml:space="preserve">0 сентября </w:t>
      </w:r>
      <w:proofErr w:type="spellStart"/>
      <w:r>
        <w:t>т.г</w:t>
      </w:r>
      <w:proofErr w:type="spellEnd"/>
      <w:r>
        <w:t xml:space="preserve">. </w:t>
      </w:r>
    </w:p>
    <w:p w:rsidR="004F0FB0" w:rsidRDefault="004F0FB0" w:rsidP="004F0FB0">
      <w:pPr>
        <w:pStyle w:val="1"/>
        <w:shd w:val="clear" w:color="auto" w:fill="auto"/>
        <w:tabs>
          <w:tab w:val="left" w:pos="1206"/>
        </w:tabs>
        <w:jc w:val="both"/>
      </w:pPr>
      <w:r>
        <w:t xml:space="preserve">     3.4.Дошкольные  образовательные  учреждения относятся  к I</w:t>
      </w:r>
      <w:r w:rsidRPr="00627350">
        <w:t>,</w:t>
      </w:r>
      <w:r>
        <w:t xml:space="preserve"> </w:t>
      </w:r>
      <w:r>
        <w:rPr>
          <w:lang w:val="en-US"/>
        </w:rPr>
        <w:t>II</w:t>
      </w:r>
      <w:r w:rsidRPr="00627350">
        <w:t xml:space="preserve">, </w:t>
      </w:r>
      <w:r>
        <w:rPr>
          <w:lang w:val="en-US"/>
        </w:rPr>
        <w:t>III</w:t>
      </w:r>
      <w:r w:rsidRPr="00627350">
        <w:t xml:space="preserve">, </w:t>
      </w:r>
      <w:r>
        <w:rPr>
          <w:lang w:val="en-US"/>
        </w:rPr>
        <w:t>IV</w:t>
      </w:r>
      <w:r w:rsidRPr="00627350">
        <w:t xml:space="preserve"> </w:t>
      </w:r>
      <w:r>
        <w:t>группам по оплате  по сумме баллов, определенных на основе показателей деятельности, в соответствии с Таблицей 2:</w:t>
      </w:r>
    </w:p>
    <w:p w:rsidR="00A405D7" w:rsidRDefault="004F0FB0" w:rsidP="004F0FB0">
      <w:pPr>
        <w:pStyle w:val="a5"/>
        <w:shd w:val="clear" w:color="auto" w:fill="auto"/>
        <w:ind w:firstLine="708"/>
        <w:jc w:val="right"/>
      </w:pPr>
      <w:r>
        <w:t>Таблица 2</w:t>
      </w:r>
    </w:p>
    <w:p w:rsidR="004F0FB0" w:rsidRPr="003F6308" w:rsidRDefault="004F0FB0" w:rsidP="004F0FB0">
      <w:pPr>
        <w:pStyle w:val="1"/>
        <w:shd w:val="clear" w:color="auto" w:fill="auto"/>
        <w:ind w:firstLine="0"/>
        <w:jc w:val="center"/>
      </w:pPr>
      <w:r>
        <w:t xml:space="preserve">Суммы баллов, соответствующие группам по оплате труда руководителей </w:t>
      </w:r>
      <w:r w:rsidRPr="003F6308">
        <w:t>дошкольных образовательных учреждений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3809"/>
      </w:tblGrid>
      <w:tr w:rsidR="00557F37" w:rsidRPr="003F6308" w:rsidTr="00557F37">
        <w:trPr>
          <w:trHeight w:hRule="exact" w:val="288"/>
          <w:jc w:val="center"/>
        </w:trPr>
        <w:tc>
          <w:tcPr>
            <w:tcW w:w="571"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180"/>
            </w:pPr>
            <w:r w:rsidRPr="003F6308">
              <w:rPr>
                <w:lang w:val="en-US" w:eastAsia="en-US" w:bidi="en-US"/>
              </w:rPr>
              <w:t>N</w:t>
            </w:r>
          </w:p>
        </w:tc>
        <w:tc>
          <w:tcPr>
            <w:tcW w:w="4536"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0"/>
              <w:jc w:val="center"/>
            </w:pPr>
            <w:r w:rsidRPr="003F6308">
              <w:t>Группа по оплате труда руководителей</w:t>
            </w:r>
          </w:p>
        </w:tc>
        <w:tc>
          <w:tcPr>
            <w:tcW w:w="3809" w:type="dxa"/>
            <w:tcBorders>
              <w:top w:val="single" w:sz="4" w:space="0" w:color="auto"/>
              <w:left w:val="single" w:sz="4" w:space="0" w:color="auto"/>
              <w:right w:val="single" w:sz="4" w:space="0" w:color="auto"/>
            </w:tcBorders>
            <w:shd w:val="clear" w:color="auto" w:fill="FFFFFF"/>
            <w:vAlign w:val="bottom"/>
          </w:tcPr>
          <w:p w:rsidR="00557F37" w:rsidRPr="003F6308" w:rsidRDefault="00557F37" w:rsidP="00A15CE8">
            <w:pPr>
              <w:pStyle w:val="a7"/>
              <w:jc w:val="center"/>
            </w:pPr>
            <w:r w:rsidRPr="003F6308">
              <w:t>Суммы баллов</w:t>
            </w:r>
          </w:p>
        </w:tc>
      </w:tr>
      <w:tr w:rsidR="00557F37" w:rsidRPr="003F6308" w:rsidTr="00557F37">
        <w:trPr>
          <w:trHeight w:hRule="exact" w:val="288"/>
          <w:jc w:val="center"/>
        </w:trPr>
        <w:tc>
          <w:tcPr>
            <w:tcW w:w="571"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0"/>
            </w:pPr>
            <w:r w:rsidRPr="003F6308">
              <w:t>1.</w:t>
            </w:r>
          </w:p>
        </w:tc>
        <w:tc>
          <w:tcPr>
            <w:tcW w:w="4536"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0"/>
              <w:jc w:val="center"/>
            </w:pPr>
            <w:r w:rsidRPr="003F6308">
              <w:t>I группа</w:t>
            </w:r>
          </w:p>
        </w:tc>
        <w:tc>
          <w:tcPr>
            <w:tcW w:w="3809" w:type="dxa"/>
            <w:tcBorders>
              <w:top w:val="single" w:sz="4" w:space="0" w:color="auto"/>
              <w:left w:val="single" w:sz="4" w:space="0" w:color="auto"/>
              <w:right w:val="single" w:sz="4" w:space="0" w:color="auto"/>
            </w:tcBorders>
            <w:shd w:val="clear" w:color="auto" w:fill="FFFFFF"/>
            <w:vAlign w:val="bottom"/>
          </w:tcPr>
          <w:p w:rsidR="00557F37" w:rsidRPr="003F6308" w:rsidRDefault="00557F37" w:rsidP="00BF5901">
            <w:pPr>
              <w:pStyle w:val="a7"/>
              <w:shd w:val="clear" w:color="auto" w:fill="auto"/>
              <w:ind w:firstLine="0"/>
              <w:jc w:val="center"/>
            </w:pPr>
            <w:r>
              <w:t>381 и более</w:t>
            </w:r>
          </w:p>
        </w:tc>
      </w:tr>
      <w:tr w:rsidR="00557F37" w:rsidRPr="003F6308" w:rsidTr="00557F37">
        <w:trPr>
          <w:trHeight w:hRule="exact" w:val="283"/>
          <w:jc w:val="center"/>
        </w:trPr>
        <w:tc>
          <w:tcPr>
            <w:tcW w:w="571"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0"/>
            </w:pPr>
            <w:r w:rsidRPr="003F6308">
              <w:t>2.</w:t>
            </w:r>
          </w:p>
        </w:tc>
        <w:tc>
          <w:tcPr>
            <w:tcW w:w="4536"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0"/>
              <w:jc w:val="center"/>
            </w:pPr>
            <w:r w:rsidRPr="003F6308">
              <w:t>II группа</w:t>
            </w:r>
          </w:p>
        </w:tc>
        <w:tc>
          <w:tcPr>
            <w:tcW w:w="3809" w:type="dxa"/>
            <w:tcBorders>
              <w:top w:val="single" w:sz="4" w:space="0" w:color="auto"/>
              <w:left w:val="single" w:sz="4" w:space="0" w:color="auto"/>
              <w:right w:val="single" w:sz="4" w:space="0" w:color="auto"/>
            </w:tcBorders>
            <w:shd w:val="clear" w:color="auto" w:fill="FFFFFF"/>
            <w:vAlign w:val="bottom"/>
          </w:tcPr>
          <w:p w:rsidR="00557F37" w:rsidRPr="003F6308" w:rsidRDefault="00557F37" w:rsidP="00BF5901">
            <w:pPr>
              <w:pStyle w:val="a7"/>
              <w:shd w:val="clear" w:color="auto" w:fill="auto"/>
              <w:ind w:firstLine="0"/>
              <w:jc w:val="center"/>
            </w:pPr>
            <w:r>
              <w:t>281-380</w:t>
            </w:r>
          </w:p>
        </w:tc>
      </w:tr>
      <w:tr w:rsidR="00557F37" w:rsidRPr="003F6308" w:rsidTr="00557F37">
        <w:trPr>
          <w:trHeight w:hRule="exact" w:val="288"/>
          <w:jc w:val="center"/>
        </w:trPr>
        <w:tc>
          <w:tcPr>
            <w:tcW w:w="571"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0"/>
            </w:pPr>
            <w:r w:rsidRPr="003F6308">
              <w:t>3.</w:t>
            </w:r>
          </w:p>
        </w:tc>
        <w:tc>
          <w:tcPr>
            <w:tcW w:w="4536" w:type="dxa"/>
            <w:tcBorders>
              <w:top w:val="single" w:sz="4" w:space="0" w:color="auto"/>
              <w:left w:val="single" w:sz="4" w:space="0" w:color="auto"/>
            </w:tcBorders>
            <w:shd w:val="clear" w:color="auto" w:fill="FFFFFF"/>
            <w:vAlign w:val="bottom"/>
          </w:tcPr>
          <w:p w:rsidR="00557F37" w:rsidRPr="003F6308" w:rsidRDefault="00557F37" w:rsidP="00A15CE8">
            <w:pPr>
              <w:pStyle w:val="a7"/>
              <w:shd w:val="clear" w:color="auto" w:fill="auto"/>
              <w:ind w:firstLine="0"/>
              <w:jc w:val="center"/>
            </w:pPr>
            <w:r w:rsidRPr="003F6308">
              <w:t>III группа</w:t>
            </w:r>
          </w:p>
        </w:tc>
        <w:tc>
          <w:tcPr>
            <w:tcW w:w="3809" w:type="dxa"/>
            <w:tcBorders>
              <w:top w:val="single" w:sz="4" w:space="0" w:color="auto"/>
              <w:left w:val="single" w:sz="4" w:space="0" w:color="auto"/>
              <w:right w:val="single" w:sz="4" w:space="0" w:color="auto"/>
            </w:tcBorders>
            <w:shd w:val="clear" w:color="auto" w:fill="FFFFFF"/>
            <w:vAlign w:val="bottom"/>
          </w:tcPr>
          <w:p w:rsidR="00557F37" w:rsidRPr="003F6308" w:rsidRDefault="00557F37" w:rsidP="00BF5901">
            <w:pPr>
              <w:pStyle w:val="a7"/>
              <w:shd w:val="clear" w:color="auto" w:fill="auto"/>
              <w:ind w:firstLine="0"/>
              <w:jc w:val="center"/>
            </w:pPr>
            <w:r>
              <w:t>181-280</w:t>
            </w:r>
          </w:p>
        </w:tc>
      </w:tr>
      <w:tr w:rsidR="00557F37" w:rsidRPr="003F6308" w:rsidTr="00557F37">
        <w:trPr>
          <w:trHeight w:hRule="exact" w:val="288"/>
          <w:jc w:val="center"/>
        </w:trPr>
        <w:tc>
          <w:tcPr>
            <w:tcW w:w="571" w:type="dxa"/>
            <w:tcBorders>
              <w:top w:val="single" w:sz="4" w:space="0" w:color="auto"/>
              <w:left w:val="single" w:sz="4" w:space="0" w:color="auto"/>
              <w:bottom w:val="single" w:sz="4" w:space="0" w:color="auto"/>
            </w:tcBorders>
            <w:shd w:val="clear" w:color="auto" w:fill="FFFFFF"/>
            <w:vAlign w:val="bottom"/>
          </w:tcPr>
          <w:p w:rsidR="00557F37" w:rsidRPr="003F6308" w:rsidRDefault="00557F37" w:rsidP="00A15CE8">
            <w:pPr>
              <w:pStyle w:val="a7"/>
              <w:shd w:val="clear" w:color="auto" w:fill="auto"/>
              <w:ind w:firstLine="0"/>
            </w:pPr>
            <w:r w:rsidRPr="003F6308">
              <w:t>4.</w:t>
            </w:r>
          </w:p>
        </w:tc>
        <w:tc>
          <w:tcPr>
            <w:tcW w:w="4536" w:type="dxa"/>
            <w:tcBorders>
              <w:top w:val="single" w:sz="4" w:space="0" w:color="auto"/>
              <w:left w:val="single" w:sz="4" w:space="0" w:color="auto"/>
              <w:bottom w:val="single" w:sz="4" w:space="0" w:color="auto"/>
            </w:tcBorders>
            <w:shd w:val="clear" w:color="auto" w:fill="FFFFFF"/>
            <w:vAlign w:val="bottom"/>
          </w:tcPr>
          <w:p w:rsidR="00557F37" w:rsidRPr="003F6308" w:rsidRDefault="00557F37" w:rsidP="00A15CE8">
            <w:pPr>
              <w:pStyle w:val="a7"/>
              <w:shd w:val="clear" w:color="auto" w:fill="auto"/>
              <w:ind w:firstLine="0"/>
              <w:jc w:val="center"/>
            </w:pPr>
            <w:r w:rsidRPr="003F6308">
              <w:t>IV группа</w:t>
            </w:r>
          </w:p>
        </w:tc>
        <w:tc>
          <w:tcPr>
            <w:tcW w:w="3809" w:type="dxa"/>
            <w:tcBorders>
              <w:top w:val="single" w:sz="4" w:space="0" w:color="auto"/>
              <w:left w:val="single" w:sz="4" w:space="0" w:color="auto"/>
              <w:bottom w:val="single" w:sz="4" w:space="0" w:color="auto"/>
              <w:right w:val="single" w:sz="4" w:space="0" w:color="auto"/>
            </w:tcBorders>
            <w:shd w:val="clear" w:color="auto" w:fill="FFFFFF"/>
            <w:vAlign w:val="bottom"/>
          </w:tcPr>
          <w:p w:rsidR="00557F37" w:rsidRPr="003F6308" w:rsidRDefault="00557F37" w:rsidP="00BF5901">
            <w:pPr>
              <w:pStyle w:val="a7"/>
              <w:shd w:val="clear" w:color="auto" w:fill="auto"/>
              <w:ind w:firstLine="0"/>
              <w:jc w:val="center"/>
            </w:pPr>
            <w:r>
              <w:t>180 и менее</w:t>
            </w:r>
          </w:p>
        </w:tc>
      </w:tr>
    </w:tbl>
    <w:p w:rsidR="004F0FB0" w:rsidRDefault="004F0FB0" w:rsidP="004F0FB0">
      <w:pPr>
        <w:pStyle w:val="1"/>
        <w:shd w:val="clear" w:color="auto" w:fill="auto"/>
        <w:tabs>
          <w:tab w:val="left" w:pos="1176"/>
        </w:tabs>
        <w:spacing w:after="260"/>
        <w:ind w:firstLine="0"/>
        <w:jc w:val="both"/>
      </w:pPr>
      <w:r>
        <w:t xml:space="preserve">          3.5.Персональный повышающий коэффициент</w:t>
      </w:r>
      <w:r w:rsidRPr="00E5745D">
        <w:t xml:space="preserve"> к минимальному должностному окладу руководителя производится  в соответствии </w:t>
      </w:r>
      <w:r>
        <w:t xml:space="preserve"> с группой по оплате труда руководителей  согласно Таблице 3:</w:t>
      </w:r>
    </w:p>
    <w:p w:rsidR="004F0FB0" w:rsidRDefault="004F0FB0" w:rsidP="004F0FB0">
      <w:pPr>
        <w:pStyle w:val="1"/>
        <w:shd w:val="clear" w:color="auto" w:fill="auto"/>
        <w:tabs>
          <w:tab w:val="left" w:pos="1176"/>
        </w:tabs>
        <w:ind w:firstLine="0"/>
        <w:jc w:val="right"/>
      </w:pPr>
      <w:r>
        <w:t xml:space="preserve">Таблица 3. </w:t>
      </w:r>
    </w:p>
    <w:p w:rsidR="005B527E" w:rsidRDefault="00424667" w:rsidP="005B527E">
      <w:pPr>
        <w:pStyle w:val="1"/>
        <w:shd w:val="clear" w:color="auto" w:fill="auto"/>
        <w:tabs>
          <w:tab w:val="left" w:pos="1206"/>
        </w:tabs>
        <w:ind w:firstLine="403"/>
        <w:jc w:val="center"/>
      </w:pPr>
      <w:r>
        <w:t xml:space="preserve">     </w:t>
      </w:r>
      <w:r w:rsidR="005B527E">
        <w:t>Размеры персональных повышающих коэффициентов руководителей</w:t>
      </w:r>
    </w:p>
    <w:p w:rsidR="005B527E" w:rsidRDefault="005B527E" w:rsidP="005B527E">
      <w:pPr>
        <w:pStyle w:val="1"/>
        <w:shd w:val="clear" w:color="auto" w:fill="auto"/>
        <w:tabs>
          <w:tab w:val="left" w:pos="1206"/>
        </w:tabs>
        <w:jc w:val="center"/>
      </w:pPr>
      <w:r>
        <w:t>дошкольных образовательных учреждений</w:t>
      </w:r>
    </w:p>
    <w:tbl>
      <w:tblPr>
        <w:tblOverlap w:val="never"/>
        <w:tblW w:w="0" w:type="auto"/>
        <w:jc w:val="center"/>
        <w:tblInd w:w="-3928" w:type="dxa"/>
        <w:tblLayout w:type="fixed"/>
        <w:tblCellMar>
          <w:left w:w="10" w:type="dxa"/>
          <w:right w:w="10" w:type="dxa"/>
        </w:tblCellMar>
        <w:tblLook w:val="0000" w:firstRow="0" w:lastRow="0" w:firstColumn="0" w:lastColumn="0" w:noHBand="0" w:noVBand="0"/>
      </w:tblPr>
      <w:tblGrid>
        <w:gridCol w:w="4633"/>
        <w:gridCol w:w="4612"/>
      </w:tblGrid>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w:t>
            </w:r>
            <w:r w:rsidR="00176BBB">
              <w:t>55</w:t>
            </w:r>
          </w:p>
        </w:tc>
      </w:tr>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II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w:t>
            </w:r>
            <w:r w:rsidR="00176BBB">
              <w:t>52</w:t>
            </w:r>
          </w:p>
        </w:tc>
      </w:tr>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III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w:t>
            </w:r>
            <w:r w:rsidR="00176BBB">
              <w:t>50</w:t>
            </w:r>
          </w:p>
        </w:tc>
      </w:tr>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IV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w:t>
            </w:r>
            <w:r w:rsidR="00176BBB">
              <w:t>49</w:t>
            </w:r>
          </w:p>
        </w:tc>
      </w:tr>
    </w:tbl>
    <w:p w:rsidR="00424667" w:rsidRDefault="005B527E" w:rsidP="00424667">
      <w:pPr>
        <w:pStyle w:val="1"/>
        <w:shd w:val="clear" w:color="auto" w:fill="auto"/>
        <w:tabs>
          <w:tab w:val="left" w:pos="1206"/>
        </w:tabs>
        <w:jc w:val="both"/>
      </w:pPr>
      <w:r>
        <w:t xml:space="preserve">     </w:t>
      </w:r>
      <w:r w:rsidR="00424667">
        <w:t xml:space="preserve">3.6.Группа по оплате труда руководителей,  персональный повышающий коэффициент устанавливаются  1 раз в год приказом комитета по образованию администрации города Заринска на основании решения комиссии в соответствии с объемными показателями деятельности дошкольного образовательного учреждения, </w:t>
      </w:r>
      <w:r w:rsidR="00E73010">
        <w:t xml:space="preserve">предоставляемыми </w:t>
      </w:r>
      <w:r w:rsidR="00424667">
        <w:t>руководителями.</w:t>
      </w:r>
    </w:p>
    <w:p w:rsidR="00424667" w:rsidRDefault="00424667" w:rsidP="00424667">
      <w:pPr>
        <w:pStyle w:val="1"/>
        <w:shd w:val="clear" w:color="auto" w:fill="auto"/>
        <w:tabs>
          <w:tab w:val="left" w:pos="1206"/>
        </w:tabs>
        <w:jc w:val="both"/>
      </w:pPr>
      <w:r>
        <w:t xml:space="preserve">      3.7.Группа по оплате труда и персональные повышающие коэффициенты применяются для оплаты труда руководителя с 1 января следующего календарного года.</w:t>
      </w:r>
    </w:p>
    <w:p w:rsidR="00424667" w:rsidRDefault="00424667" w:rsidP="00424667">
      <w:pPr>
        <w:pStyle w:val="1"/>
        <w:shd w:val="clear" w:color="auto" w:fill="auto"/>
        <w:tabs>
          <w:tab w:val="left" w:pos="1206"/>
        </w:tabs>
        <w:ind w:firstLine="0"/>
        <w:jc w:val="both"/>
      </w:pPr>
      <w:r>
        <w:t xml:space="preserve">             3.8.Группа по оплате труда для вновь открываемого дошкольного образовательного учреждения устанавливается исходя из плановых (проектных) показателей, но не более чем на 2 года.</w:t>
      </w:r>
    </w:p>
    <w:p w:rsidR="00424667" w:rsidRDefault="00424667" w:rsidP="00424667">
      <w:pPr>
        <w:pStyle w:val="1"/>
        <w:shd w:val="clear" w:color="auto" w:fill="auto"/>
        <w:tabs>
          <w:tab w:val="left" w:pos="1206"/>
        </w:tabs>
        <w:ind w:firstLine="0"/>
        <w:jc w:val="both"/>
      </w:pPr>
      <w:r>
        <w:t xml:space="preserve">             3.9.</w:t>
      </w:r>
      <w:r w:rsidRPr="00EA0C69">
        <w:t xml:space="preserve"> </w:t>
      </w:r>
      <w:r>
        <w:t>Группа по оплате труда для  дошкольного образовательного учреждения, находящегося на капитальном ремонте, сохраняется определенной до начала ремонта, но не более чем на один год.</w:t>
      </w: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p w:rsidR="00E73010" w:rsidRDefault="00E73010" w:rsidP="00424667">
      <w:pPr>
        <w:pStyle w:val="1"/>
        <w:shd w:val="clear" w:color="auto" w:fill="auto"/>
        <w:tabs>
          <w:tab w:val="left" w:pos="1206"/>
        </w:tabs>
        <w:ind w:firstLine="0"/>
        <w:jc w:val="both"/>
      </w:pPr>
    </w:p>
    <w:tbl>
      <w:tblPr>
        <w:tblStyle w:val="a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4020"/>
      </w:tblGrid>
      <w:tr w:rsidR="00424667" w:rsidTr="00A15CE8">
        <w:trPr>
          <w:trHeight w:val="1973"/>
        </w:trPr>
        <w:tc>
          <w:tcPr>
            <w:tcW w:w="2694" w:type="dxa"/>
          </w:tcPr>
          <w:p w:rsidR="00424667" w:rsidRDefault="00424667" w:rsidP="00A15CE8">
            <w:pPr>
              <w:pStyle w:val="1"/>
              <w:shd w:val="clear" w:color="auto" w:fill="auto"/>
              <w:spacing w:after="820"/>
              <w:ind w:right="200" w:firstLine="0"/>
              <w:jc w:val="right"/>
            </w:pPr>
          </w:p>
        </w:tc>
        <w:tc>
          <w:tcPr>
            <w:tcW w:w="4198" w:type="dxa"/>
          </w:tcPr>
          <w:p w:rsidR="00424667" w:rsidRDefault="00424667" w:rsidP="00A15CE8">
            <w:pPr>
              <w:pStyle w:val="1"/>
              <w:shd w:val="clear" w:color="auto" w:fill="auto"/>
              <w:ind w:firstLine="0"/>
            </w:pPr>
            <w:r>
              <w:t>Приложение № 4</w:t>
            </w:r>
          </w:p>
          <w:p w:rsidR="00424667" w:rsidRDefault="003906E5" w:rsidP="00A15CE8">
            <w:pPr>
              <w:pStyle w:val="1"/>
              <w:shd w:val="clear" w:color="auto" w:fill="auto"/>
              <w:ind w:firstLine="0"/>
            </w:pPr>
            <w:r>
              <w:t>к Положению о системе оплаты</w:t>
            </w:r>
            <w:r w:rsidR="00424667">
              <w:t xml:space="preserve"> труда руководителей, заместителей руководителей, главных бухгалтеров, руководителей структурных подразделений муниципальных бюджетных образовательных учреждений города Заринска</w:t>
            </w:r>
          </w:p>
        </w:tc>
      </w:tr>
    </w:tbl>
    <w:p w:rsidR="00424667" w:rsidRDefault="00424667" w:rsidP="00424667">
      <w:pPr>
        <w:pStyle w:val="1"/>
        <w:shd w:val="clear" w:color="auto" w:fill="auto"/>
        <w:ind w:firstLine="0"/>
      </w:pPr>
    </w:p>
    <w:p w:rsidR="00424667" w:rsidRDefault="00424667" w:rsidP="00424667">
      <w:pPr>
        <w:pStyle w:val="1"/>
        <w:shd w:val="clear" w:color="auto" w:fill="auto"/>
        <w:ind w:firstLine="0"/>
        <w:jc w:val="center"/>
      </w:pPr>
      <w:r>
        <w:t>Порядок</w:t>
      </w:r>
    </w:p>
    <w:p w:rsidR="00424667" w:rsidRDefault="00424667" w:rsidP="00424667">
      <w:pPr>
        <w:pStyle w:val="1"/>
        <w:shd w:val="clear" w:color="auto" w:fill="auto"/>
        <w:ind w:hanging="720"/>
      </w:pPr>
      <w:r>
        <w:t>отнесения муниципального бюджетного  учреждения дополнительного образования  к групп</w:t>
      </w:r>
      <w:r w:rsidR="00C959EF">
        <w:t>е</w:t>
      </w:r>
      <w:r>
        <w:t xml:space="preserve"> по оплате труда руководителя и определения персонального повышающего коэффициента</w:t>
      </w:r>
    </w:p>
    <w:p w:rsidR="004F0FB0" w:rsidRDefault="004F0FB0" w:rsidP="00424667">
      <w:pPr>
        <w:pStyle w:val="1"/>
        <w:shd w:val="clear" w:color="auto" w:fill="auto"/>
        <w:ind w:firstLine="0"/>
      </w:pPr>
    </w:p>
    <w:p w:rsidR="00424667" w:rsidRDefault="00424667" w:rsidP="00424667">
      <w:pPr>
        <w:pStyle w:val="1"/>
        <w:numPr>
          <w:ilvl w:val="0"/>
          <w:numId w:val="27"/>
        </w:numPr>
        <w:shd w:val="clear" w:color="auto" w:fill="auto"/>
        <w:tabs>
          <w:tab w:val="left" w:pos="318"/>
        </w:tabs>
        <w:ind w:firstLine="0"/>
        <w:jc w:val="center"/>
      </w:pPr>
      <w:r>
        <w:t>Общие положения</w:t>
      </w:r>
    </w:p>
    <w:p w:rsidR="00424667" w:rsidRDefault="00424667" w:rsidP="00424667">
      <w:pPr>
        <w:pStyle w:val="1"/>
        <w:numPr>
          <w:ilvl w:val="1"/>
          <w:numId w:val="27"/>
        </w:numPr>
        <w:shd w:val="clear" w:color="auto" w:fill="auto"/>
        <w:tabs>
          <w:tab w:val="left" w:pos="1191"/>
        </w:tabs>
        <w:ind w:firstLine="740"/>
        <w:jc w:val="both"/>
      </w:pPr>
      <w:r>
        <w:t>Настоящий Порядок разработан в соответствии со статьями 135, 144 и 145 Трудового кодекса Российской Федерации и определяет порядок отнесения муниципального бюджетного учреждения дополнительного образования</w:t>
      </w:r>
      <w:r w:rsidR="00C959EF">
        <w:t xml:space="preserve"> к группе по оплате труда руководителя</w:t>
      </w:r>
      <w:r>
        <w:t xml:space="preserve"> (далее –  </w:t>
      </w:r>
      <w:r w:rsidR="00C959EF">
        <w:t>учреждение дополнительного образования</w:t>
      </w:r>
      <w:r>
        <w:t xml:space="preserve">) в </w:t>
      </w:r>
      <w:r>
        <w:lastRenderedPageBreak/>
        <w:t xml:space="preserve">зависимости от объемных показателей деятельности  </w:t>
      </w:r>
      <w:r w:rsidR="00C959EF">
        <w:t>учреждения дополнительного образования</w:t>
      </w:r>
      <w:r>
        <w:t>.</w:t>
      </w:r>
    </w:p>
    <w:p w:rsidR="00424667" w:rsidRDefault="00424667" w:rsidP="00424667">
      <w:pPr>
        <w:pStyle w:val="1"/>
        <w:numPr>
          <w:ilvl w:val="1"/>
          <w:numId w:val="27"/>
        </w:numPr>
        <w:shd w:val="clear" w:color="auto" w:fill="auto"/>
        <w:tabs>
          <w:tab w:val="left" w:pos="1176"/>
        </w:tabs>
        <w:ind w:firstLine="740"/>
        <w:jc w:val="both"/>
      </w:pPr>
      <w:r>
        <w:t xml:space="preserve">Отнесение </w:t>
      </w:r>
      <w:r w:rsidR="000251BF">
        <w:t>учреждения дополнительного образования</w:t>
      </w:r>
      <w:r>
        <w:t xml:space="preserve">  к групп</w:t>
      </w:r>
      <w:r w:rsidR="00C959EF">
        <w:t>е по оплате труда руководителя</w:t>
      </w:r>
      <w:r>
        <w:t xml:space="preserve"> производится после оценки масштабности руководства учреждением </w:t>
      </w:r>
      <w:r w:rsidR="00C959EF">
        <w:t xml:space="preserve"> дополнительного образования </w:t>
      </w:r>
      <w:r>
        <w:t>на основе объемных показателей, предусмотренных настоящим Порядком.</w:t>
      </w:r>
    </w:p>
    <w:p w:rsidR="00424667" w:rsidRDefault="00424667" w:rsidP="00424667">
      <w:pPr>
        <w:pStyle w:val="1"/>
        <w:numPr>
          <w:ilvl w:val="1"/>
          <w:numId w:val="27"/>
        </w:numPr>
        <w:shd w:val="clear" w:color="auto" w:fill="auto"/>
        <w:tabs>
          <w:tab w:val="left" w:pos="1176"/>
        </w:tabs>
        <w:spacing w:after="260"/>
        <w:ind w:firstLine="740"/>
        <w:jc w:val="both"/>
      </w:pPr>
      <w:r w:rsidRPr="00E5745D">
        <w:t xml:space="preserve">Определение персонального повышающего коэффициента к минимальному должностному окладу руководителя производится  в соответствии </w:t>
      </w:r>
      <w:r>
        <w:t xml:space="preserve"> с групп</w:t>
      </w:r>
      <w:r w:rsidR="00C959EF">
        <w:t>ой по оплате труда руководителя</w:t>
      </w:r>
      <w:r>
        <w:t xml:space="preserve">  на основе оценки масштабности руководства  </w:t>
      </w:r>
      <w:r w:rsidR="00C959EF">
        <w:t>у</w:t>
      </w:r>
      <w:r>
        <w:t>чреждением</w:t>
      </w:r>
      <w:r w:rsidR="00C959EF">
        <w:t xml:space="preserve"> дополнительного образования</w:t>
      </w:r>
      <w:r>
        <w:t>.</w:t>
      </w:r>
      <w:r w:rsidRPr="00BA0C9D">
        <w:rPr>
          <w:highlight w:val="yellow"/>
        </w:rPr>
        <w:t xml:space="preserve"> </w:t>
      </w:r>
    </w:p>
    <w:p w:rsidR="00424667" w:rsidRDefault="00424667" w:rsidP="00424667">
      <w:pPr>
        <w:pStyle w:val="1"/>
        <w:numPr>
          <w:ilvl w:val="0"/>
          <w:numId w:val="27"/>
        </w:numPr>
        <w:shd w:val="clear" w:color="auto" w:fill="auto"/>
        <w:tabs>
          <w:tab w:val="left" w:pos="298"/>
        </w:tabs>
        <w:ind w:firstLine="0"/>
        <w:jc w:val="center"/>
      </w:pPr>
      <w:r>
        <w:t xml:space="preserve">Объемные показатели деятельности   </w:t>
      </w:r>
      <w:r w:rsidR="00C959EF">
        <w:t>учреждения дополнительного образования</w:t>
      </w:r>
    </w:p>
    <w:p w:rsidR="00424667" w:rsidRDefault="00424667" w:rsidP="00424667">
      <w:pPr>
        <w:pStyle w:val="1"/>
        <w:numPr>
          <w:ilvl w:val="1"/>
          <w:numId w:val="27"/>
        </w:numPr>
        <w:shd w:val="clear" w:color="auto" w:fill="auto"/>
        <w:tabs>
          <w:tab w:val="left" w:pos="1176"/>
        </w:tabs>
        <w:ind w:firstLine="740"/>
        <w:jc w:val="both"/>
      </w:pPr>
      <w:r>
        <w:t xml:space="preserve">К объемным показателям деятельности   </w:t>
      </w:r>
      <w:r w:rsidR="00C959EF">
        <w:t xml:space="preserve">учреждения дополнительного образования </w:t>
      </w:r>
      <w:r>
        <w:t xml:space="preserve"> относятся показатели, характеризующие масштаб руководства  учреждением</w:t>
      </w:r>
      <w:r w:rsidR="00C959EF">
        <w:t xml:space="preserve"> дополнительного образования</w:t>
      </w:r>
      <w:r>
        <w:t xml:space="preserve">: количество обучающихся, работников, особенность структуры  учреждения </w:t>
      </w:r>
      <w:r w:rsidR="00C959EF">
        <w:t xml:space="preserve"> дополнительного образования и</w:t>
      </w:r>
      <w:r>
        <w:t xml:space="preserve"> другие,   влияющие на сложность руководства.</w:t>
      </w:r>
    </w:p>
    <w:p w:rsidR="008E245F" w:rsidRDefault="00424667" w:rsidP="00E73010">
      <w:pPr>
        <w:pStyle w:val="1"/>
        <w:numPr>
          <w:ilvl w:val="1"/>
          <w:numId w:val="27"/>
        </w:numPr>
        <w:shd w:val="clear" w:color="auto" w:fill="auto"/>
        <w:tabs>
          <w:tab w:val="left" w:pos="1176"/>
        </w:tabs>
        <w:ind w:firstLine="740"/>
        <w:jc w:val="both"/>
      </w:pPr>
      <w:r>
        <w:t xml:space="preserve">Объемные показатели деятельности  </w:t>
      </w:r>
      <w:r w:rsidR="00C959EF">
        <w:t xml:space="preserve">учреждения дополнительного образования </w:t>
      </w:r>
      <w:r>
        <w:t xml:space="preserve"> при определении группы по оплате труда оцениваются в баллах по следующим критериям в соответствии с Таблицей 1</w:t>
      </w:r>
      <w:r w:rsidR="00E73010">
        <w:t>:</w:t>
      </w:r>
    </w:p>
    <w:p w:rsidR="008E245F" w:rsidRDefault="008E245F" w:rsidP="008E245F">
      <w:pPr>
        <w:pStyle w:val="1"/>
        <w:shd w:val="clear" w:color="auto" w:fill="auto"/>
        <w:tabs>
          <w:tab w:val="left" w:pos="1176"/>
        </w:tabs>
        <w:ind w:left="740" w:firstLine="0"/>
        <w:jc w:val="both"/>
      </w:pPr>
    </w:p>
    <w:p w:rsidR="00424667" w:rsidRDefault="00424667" w:rsidP="00424667">
      <w:pPr>
        <w:pStyle w:val="1"/>
        <w:shd w:val="clear" w:color="auto" w:fill="auto"/>
        <w:tabs>
          <w:tab w:val="left" w:pos="1176"/>
        </w:tabs>
        <w:ind w:left="740" w:firstLine="0"/>
        <w:jc w:val="right"/>
      </w:pPr>
      <w:r>
        <w:t>Таблица 1</w:t>
      </w:r>
    </w:p>
    <w:p w:rsidR="00A405D7" w:rsidRDefault="00424667" w:rsidP="00C959EF">
      <w:pPr>
        <w:pStyle w:val="a5"/>
        <w:shd w:val="clear" w:color="auto" w:fill="auto"/>
        <w:ind w:firstLine="708"/>
        <w:jc w:val="both"/>
      </w:pPr>
      <w:r>
        <w:t xml:space="preserve">Объемные показатели деятельности  </w:t>
      </w:r>
      <w:r w:rsidR="00C959EF">
        <w:t xml:space="preserve">учреждения дополнительного образования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650"/>
        <w:gridCol w:w="2267"/>
        <w:gridCol w:w="2090"/>
      </w:tblGrid>
      <w:tr w:rsidR="007A7137" w:rsidTr="00A15CE8">
        <w:trPr>
          <w:trHeight w:hRule="exact" w:val="835"/>
          <w:jc w:val="center"/>
        </w:trPr>
        <w:tc>
          <w:tcPr>
            <w:tcW w:w="581" w:type="dxa"/>
            <w:tcBorders>
              <w:top w:val="single" w:sz="4" w:space="0" w:color="auto"/>
              <w:left w:val="single" w:sz="4" w:space="0" w:color="auto"/>
            </w:tcBorders>
            <w:shd w:val="clear" w:color="auto" w:fill="FFFFFF"/>
          </w:tcPr>
          <w:p w:rsidR="007A7137" w:rsidRDefault="00C959EF" w:rsidP="00C959EF">
            <w:pPr>
              <w:pStyle w:val="a7"/>
              <w:shd w:val="clear" w:color="auto" w:fill="auto"/>
              <w:ind w:firstLine="0"/>
              <w:jc w:val="center"/>
            </w:pPr>
            <w:r>
              <w:t>1</w:t>
            </w:r>
          </w:p>
        </w:tc>
        <w:tc>
          <w:tcPr>
            <w:tcW w:w="4650" w:type="dxa"/>
            <w:tcBorders>
              <w:top w:val="single" w:sz="4" w:space="0" w:color="auto"/>
              <w:left w:val="single" w:sz="4" w:space="0" w:color="auto"/>
            </w:tcBorders>
            <w:shd w:val="clear" w:color="auto" w:fill="FFFFFF"/>
            <w:vAlign w:val="bottom"/>
          </w:tcPr>
          <w:p w:rsidR="007A7137" w:rsidRDefault="007A7137" w:rsidP="00A15CE8">
            <w:pPr>
              <w:pStyle w:val="a7"/>
              <w:shd w:val="clear" w:color="auto" w:fill="auto"/>
              <w:ind w:firstLine="0"/>
            </w:pPr>
            <w:r>
              <w:t xml:space="preserve">Численность </w:t>
            </w:r>
            <w:proofErr w:type="gramStart"/>
            <w:r>
              <w:t>обучающихся</w:t>
            </w:r>
            <w:proofErr w:type="gramEnd"/>
            <w:r>
              <w:t>, ежедневно посещающих учреждение (информация из отчета 1-ДО по состоянию на 1 января)</w:t>
            </w:r>
          </w:p>
        </w:tc>
        <w:tc>
          <w:tcPr>
            <w:tcW w:w="2267" w:type="dxa"/>
            <w:tcBorders>
              <w:top w:val="single" w:sz="4" w:space="0" w:color="auto"/>
              <w:left w:val="single" w:sz="4" w:space="0" w:color="auto"/>
            </w:tcBorders>
            <w:shd w:val="clear" w:color="auto" w:fill="FFFFFF"/>
            <w:vAlign w:val="bottom"/>
          </w:tcPr>
          <w:p w:rsidR="007A7137" w:rsidRDefault="007A7137" w:rsidP="00A15CE8">
            <w:pPr>
              <w:pStyle w:val="a7"/>
              <w:shd w:val="clear" w:color="auto" w:fill="auto"/>
              <w:ind w:firstLine="0"/>
            </w:pPr>
            <w:r>
              <w:t>Из расчета за каждого обучающегося</w:t>
            </w:r>
          </w:p>
        </w:tc>
        <w:tc>
          <w:tcPr>
            <w:tcW w:w="2090" w:type="dxa"/>
            <w:tcBorders>
              <w:top w:val="single" w:sz="4" w:space="0" w:color="auto"/>
              <w:left w:val="single" w:sz="4" w:space="0" w:color="auto"/>
              <w:right w:val="single" w:sz="4" w:space="0" w:color="auto"/>
            </w:tcBorders>
            <w:shd w:val="clear" w:color="auto" w:fill="FFFFFF"/>
          </w:tcPr>
          <w:p w:rsidR="007A7137" w:rsidRDefault="007A7137" w:rsidP="00A15CE8">
            <w:pPr>
              <w:pStyle w:val="a7"/>
              <w:shd w:val="clear" w:color="auto" w:fill="auto"/>
              <w:ind w:firstLine="0"/>
              <w:jc w:val="center"/>
            </w:pPr>
            <w:r>
              <w:t>0,3</w:t>
            </w:r>
          </w:p>
        </w:tc>
      </w:tr>
      <w:tr w:rsidR="007A7137" w:rsidTr="007B4A88">
        <w:trPr>
          <w:trHeight w:hRule="exact" w:val="1392"/>
          <w:jc w:val="center"/>
        </w:trPr>
        <w:tc>
          <w:tcPr>
            <w:tcW w:w="581" w:type="dxa"/>
            <w:tcBorders>
              <w:top w:val="single" w:sz="4" w:space="0" w:color="auto"/>
              <w:left w:val="single" w:sz="4" w:space="0" w:color="auto"/>
              <w:bottom w:val="single" w:sz="4" w:space="0" w:color="auto"/>
            </w:tcBorders>
            <w:shd w:val="clear" w:color="auto" w:fill="FFFFFF"/>
          </w:tcPr>
          <w:p w:rsidR="007A7137" w:rsidRDefault="00C959EF" w:rsidP="00C959EF">
            <w:pPr>
              <w:pStyle w:val="a7"/>
              <w:shd w:val="clear" w:color="auto" w:fill="auto"/>
              <w:ind w:firstLine="0"/>
              <w:jc w:val="center"/>
            </w:pPr>
            <w:r>
              <w:t>2</w:t>
            </w:r>
          </w:p>
        </w:tc>
        <w:tc>
          <w:tcPr>
            <w:tcW w:w="4650" w:type="dxa"/>
            <w:tcBorders>
              <w:top w:val="single" w:sz="4" w:space="0" w:color="auto"/>
              <w:left w:val="single" w:sz="4" w:space="0" w:color="auto"/>
              <w:bottom w:val="single" w:sz="4" w:space="0" w:color="auto"/>
            </w:tcBorders>
            <w:shd w:val="clear" w:color="auto" w:fill="FFFFFF"/>
            <w:vAlign w:val="bottom"/>
          </w:tcPr>
          <w:p w:rsidR="007A7137" w:rsidRDefault="007A7137" w:rsidP="00A15CE8">
            <w:pPr>
              <w:pStyle w:val="a7"/>
              <w:shd w:val="clear" w:color="auto" w:fill="auto"/>
              <w:ind w:firstLine="0"/>
            </w:pPr>
            <w:r>
              <w:t xml:space="preserve">Фактическая численность работников, сложившаяся за </w:t>
            </w:r>
            <w:proofErr w:type="gramStart"/>
            <w:r>
              <w:t>последние</w:t>
            </w:r>
            <w:proofErr w:type="gramEnd"/>
            <w:r>
              <w:t xml:space="preserve"> 12 месяцев (без внешних совместителей)</w:t>
            </w:r>
          </w:p>
          <w:p w:rsidR="007A7137" w:rsidRDefault="007A7137" w:rsidP="00A15CE8">
            <w:pPr>
              <w:pStyle w:val="a7"/>
              <w:shd w:val="clear" w:color="auto" w:fill="auto"/>
              <w:ind w:firstLine="0"/>
            </w:pPr>
            <w:r>
              <w:t>(информация из отчета 1-ДО по состоянию на 1 января)</w:t>
            </w:r>
          </w:p>
        </w:tc>
        <w:tc>
          <w:tcPr>
            <w:tcW w:w="2267" w:type="dxa"/>
            <w:tcBorders>
              <w:top w:val="single" w:sz="4" w:space="0" w:color="auto"/>
              <w:left w:val="single" w:sz="4" w:space="0" w:color="auto"/>
              <w:bottom w:val="single" w:sz="4" w:space="0" w:color="auto"/>
            </w:tcBorders>
            <w:shd w:val="clear" w:color="auto" w:fill="FFFFFF"/>
          </w:tcPr>
          <w:p w:rsidR="007A7137" w:rsidRDefault="007A7137" w:rsidP="00A15CE8">
            <w:pPr>
              <w:pStyle w:val="a7"/>
              <w:shd w:val="clear" w:color="auto" w:fill="auto"/>
              <w:ind w:firstLine="0"/>
            </w:pPr>
            <w:r>
              <w:t>Из расчета за каждого работника</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bottom"/>
          </w:tcPr>
          <w:p w:rsidR="007A7137" w:rsidRDefault="007A7137" w:rsidP="00A15CE8">
            <w:pPr>
              <w:pStyle w:val="a7"/>
              <w:shd w:val="clear" w:color="auto" w:fill="auto"/>
              <w:ind w:firstLine="860"/>
              <w:jc w:val="both"/>
            </w:pPr>
            <w:r>
              <w:t>0,5</w:t>
            </w:r>
          </w:p>
        </w:tc>
      </w:tr>
      <w:tr w:rsidR="007A7137" w:rsidTr="007B4A88">
        <w:trPr>
          <w:trHeight w:hRule="exact" w:val="1449"/>
          <w:jc w:val="center"/>
        </w:trPr>
        <w:tc>
          <w:tcPr>
            <w:tcW w:w="581" w:type="dxa"/>
            <w:tcBorders>
              <w:top w:val="single" w:sz="4" w:space="0" w:color="auto"/>
              <w:left w:val="single" w:sz="4" w:space="0" w:color="auto"/>
              <w:bottom w:val="single" w:sz="4" w:space="0" w:color="auto"/>
            </w:tcBorders>
            <w:shd w:val="clear" w:color="auto" w:fill="FFFFFF"/>
          </w:tcPr>
          <w:p w:rsidR="007A7137" w:rsidRDefault="00C959EF" w:rsidP="00C959EF">
            <w:pPr>
              <w:pStyle w:val="a7"/>
              <w:shd w:val="clear" w:color="auto" w:fill="auto"/>
              <w:ind w:firstLine="0"/>
              <w:jc w:val="center"/>
            </w:pPr>
            <w:r>
              <w:t>3</w:t>
            </w:r>
          </w:p>
        </w:tc>
        <w:tc>
          <w:tcPr>
            <w:tcW w:w="4650" w:type="dxa"/>
            <w:tcBorders>
              <w:top w:val="single" w:sz="4" w:space="0" w:color="auto"/>
              <w:left w:val="single" w:sz="4" w:space="0" w:color="auto"/>
              <w:bottom w:val="single" w:sz="4" w:space="0" w:color="auto"/>
            </w:tcBorders>
            <w:shd w:val="clear" w:color="auto" w:fill="FFFFFF"/>
          </w:tcPr>
          <w:p w:rsidR="007A7137" w:rsidRDefault="007A7137" w:rsidP="00C959EF">
            <w:pPr>
              <w:pStyle w:val="a7"/>
              <w:shd w:val="clear" w:color="auto" w:fill="auto"/>
              <w:ind w:firstLine="0"/>
            </w:pPr>
            <w:r>
              <w:t xml:space="preserve">Наличие в учреждении группы </w:t>
            </w:r>
            <w:r w:rsidR="00C959EF">
              <w:t xml:space="preserve"> </w:t>
            </w:r>
            <w:proofErr w:type="gramStart"/>
            <w:r w:rsidR="00C959EF">
              <w:t>обучающихся</w:t>
            </w:r>
            <w:proofErr w:type="gramEnd"/>
            <w:r w:rsidR="00C959EF">
              <w:t xml:space="preserve"> </w:t>
            </w:r>
            <w:r>
              <w:t xml:space="preserve">с особыми образовательными потребностями, охваченных квалифицированной коррекцией физического и психического развития </w:t>
            </w:r>
          </w:p>
        </w:tc>
        <w:tc>
          <w:tcPr>
            <w:tcW w:w="2267" w:type="dxa"/>
            <w:tcBorders>
              <w:top w:val="single" w:sz="4" w:space="0" w:color="auto"/>
              <w:left w:val="single" w:sz="4" w:space="0" w:color="auto"/>
              <w:bottom w:val="single" w:sz="4" w:space="0" w:color="auto"/>
            </w:tcBorders>
            <w:shd w:val="clear" w:color="auto" w:fill="FFFFFF"/>
          </w:tcPr>
          <w:p w:rsidR="007A7137" w:rsidRDefault="007A7137" w:rsidP="00A15CE8">
            <w:pPr>
              <w:pStyle w:val="a7"/>
              <w:shd w:val="clear" w:color="auto" w:fill="auto"/>
              <w:ind w:firstLine="0"/>
            </w:pPr>
            <w:r>
              <w:t>Из расчета за каждого обучающегося</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7A7137" w:rsidRDefault="007A7137" w:rsidP="00A15CE8">
            <w:pPr>
              <w:pStyle w:val="a7"/>
              <w:shd w:val="clear" w:color="auto" w:fill="auto"/>
              <w:ind w:firstLine="0"/>
              <w:jc w:val="center"/>
            </w:pPr>
            <w:r>
              <w:t>0,6</w:t>
            </w:r>
          </w:p>
        </w:tc>
      </w:tr>
      <w:tr w:rsidR="0051531B" w:rsidTr="002C09B5">
        <w:trPr>
          <w:trHeight w:hRule="exact" w:val="548"/>
          <w:jc w:val="center"/>
        </w:trPr>
        <w:tc>
          <w:tcPr>
            <w:tcW w:w="581" w:type="dxa"/>
            <w:vMerge w:val="restart"/>
            <w:tcBorders>
              <w:top w:val="single" w:sz="4" w:space="0" w:color="auto"/>
              <w:left w:val="single" w:sz="4" w:space="0" w:color="auto"/>
            </w:tcBorders>
            <w:shd w:val="clear" w:color="auto" w:fill="FFFFFF"/>
          </w:tcPr>
          <w:p w:rsidR="0051531B" w:rsidRDefault="0051531B" w:rsidP="002C09B5">
            <w:pPr>
              <w:pStyle w:val="a7"/>
              <w:shd w:val="clear" w:color="auto" w:fill="auto"/>
              <w:ind w:firstLine="0"/>
              <w:jc w:val="center"/>
            </w:pPr>
            <w:r>
              <w:t>4</w:t>
            </w:r>
          </w:p>
        </w:tc>
        <w:tc>
          <w:tcPr>
            <w:tcW w:w="4650" w:type="dxa"/>
            <w:tcBorders>
              <w:top w:val="single" w:sz="4" w:space="0" w:color="auto"/>
              <w:left w:val="single" w:sz="4" w:space="0" w:color="auto"/>
              <w:bottom w:val="single" w:sz="4" w:space="0" w:color="auto"/>
            </w:tcBorders>
            <w:shd w:val="clear" w:color="auto" w:fill="FFFFFF"/>
          </w:tcPr>
          <w:p w:rsidR="0051531B" w:rsidRPr="008F3DA7" w:rsidRDefault="0051531B" w:rsidP="002C09B5">
            <w:pPr>
              <w:textAlignment w:val="baseline"/>
              <w:rPr>
                <w:rFonts w:ascii="Times New Roman" w:eastAsia="Times New Roman" w:hAnsi="Times New Roman" w:cs="Times New Roman"/>
              </w:rPr>
            </w:pPr>
            <w:r w:rsidRPr="008F3DA7">
              <w:rPr>
                <w:rFonts w:ascii="Times New Roman" w:eastAsia="Times New Roman" w:hAnsi="Times New Roman" w:cs="Times New Roman"/>
              </w:rPr>
              <w:t>Наличие оборудованных и используемых в образовательном процессе объектов:</w:t>
            </w:r>
            <w:r w:rsidRPr="008F3DA7">
              <w:rPr>
                <w:rFonts w:ascii="Times New Roman" w:eastAsia="Times New Roman" w:hAnsi="Times New Roman" w:cs="Times New Roman"/>
              </w:rPr>
              <w:br/>
            </w:r>
          </w:p>
        </w:tc>
        <w:tc>
          <w:tcPr>
            <w:tcW w:w="2267" w:type="dxa"/>
            <w:tcBorders>
              <w:top w:val="single" w:sz="4" w:space="0" w:color="auto"/>
              <w:left w:val="single" w:sz="4" w:space="0" w:color="auto"/>
              <w:bottom w:val="single" w:sz="4" w:space="0" w:color="auto"/>
            </w:tcBorders>
            <w:shd w:val="clear" w:color="auto" w:fill="FFFFFF"/>
          </w:tcPr>
          <w:p w:rsidR="0051531B" w:rsidRPr="008F3DA7" w:rsidRDefault="0051531B" w:rsidP="002C09B5">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каждый объект</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A15CE8">
            <w:pPr>
              <w:pStyle w:val="a7"/>
              <w:shd w:val="clear" w:color="auto" w:fill="auto"/>
              <w:ind w:firstLine="0"/>
              <w:jc w:val="center"/>
            </w:pPr>
          </w:p>
        </w:tc>
      </w:tr>
      <w:tr w:rsidR="0051531B" w:rsidTr="002C09B5">
        <w:trPr>
          <w:trHeight w:hRule="exact" w:val="271"/>
          <w:jc w:val="center"/>
        </w:trPr>
        <w:tc>
          <w:tcPr>
            <w:tcW w:w="581" w:type="dxa"/>
            <w:vMerge/>
            <w:tcBorders>
              <w:left w:val="single" w:sz="4" w:space="0" w:color="auto"/>
            </w:tcBorders>
            <w:shd w:val="clear" w:color="auto" w:fill="FFFFFF"/>
          </w:tcPr>
          <w:p w:rsidR="0051531B" w:rsidRDefault="0051531B" w:rsidP="002C09B5">
            <w:pPr>
              <w:pStyle w:val="a7"/>
              <w:shd w:val="clear" w:color="auto" w:fill="auto"/>
              <w:ind w:firstLine="0"/>
              <w:jc w:val="center"/>
            </w:pP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-шахматный клуб</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10</w:t>
            </w:r>
          </w:p>
        </w:tc>
      </w:tr>
      <w:tr w:rsidR="0051531B" w:rsidTr="002C09B5">
        <w:trPr>
          <w:trHeight w:hRule="exact" w:val="276"/>
          <w:jc w:val="center"/>
        </w:trPr>
        <w:tc>
          <w:tcPr>
            <w:tcW w:w="581" w:type="dxa"/>
            <w:vMerge/>
            <w:tcBorders>
              <w:left w:val="single" w:sz="4" w:space="0" w:color="auto"/>
            </w:tcBorders>
            <w:shd w:val="clear" w:color="auto" w:fill="FFFFFF"/>
          </w:tcPr>
          <w:p w:rsidR="0051531B" w:rsidRDefault="0051531B" w:rsidP="002C09B5">
            <w:pPr>
              <w:pStyle w:val="a7"/>
              <w:shd w:val="clear" w:color="auto" w:fill="auto"/>
              <w:ind w:firstLine="0"/>
              <w:jc w:val="center"/>
            </w:pP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-комната коррекции</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10</w:t>
            </w:r>
          </w:p>
        </w:tc>
      </w:tr>
      <w:tr w:rsidR="0051531B" w:rsidTr="002C09B5">
        <w:trPr>
          <w:trHeight w:hRule="exact" w:val="279"/>
          <w:jc w:val="center"/>
        </w:trPr>
        <w:tc>
          <w:tcPr>
            <w:tcW w:w="581" w:type="dxa"/>
            <w:vMerge/>
            <w:tcBorders>
              <w:left w:val="single" w:sz="4" w:space="0" w:color="auto"/>
            </w:tcBorders>
            <w:shd w:val="clear" w:color="auto" w:fill="FFFFFF"/>
          </w:tcPr>
          <w:p w:rsidR="0051531B" w:rsidRDefault="0051531B" w:rsidP="002C09B5">
            <w:pPr>
              <w:pStyle w:val="a7"/>
              <w:shd w:val="clear" w:color="auto" w:fill="auto"/>
              <w:ind w:firstLine="0"/>
              <w:jc w:val="center"/>
            </w:pP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-театр «Аленький цветочек»</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10</w:t>
            </w:r>
          </w:p>
        </w:tc>
      </w:tr>
      <w:tr w:rsidR="0051531B" w:rsidTr="002C09B5">
        <w:trPr>
          <w:trHeight w:hRule="exact" w:val="284"/>
          <w:jc w:val="center"/>
        </w:trPr>
        <w:tc>
          <w:tcPr>
            <w:tcW w:w="581" w:type="dxa"/>
            <w:vMerge/>
            <w:tcBorders>
              <w:left w:val="single" w:sz="4" w:space="0" w:color="auto"/>
            </w:tcBorders>
            <w:shd w:val="clear" w:color="auto" w:fill="FFFFFF"/>
          </w:tcPr>
          <w:p w:rsidR="0051531B" w:rsidRDefault="0051531B" w:rsidP="002C09B5">
            <w:pPr>
              <w:pStyle w:val="a7"/>
              <w:shd w:val="clear" w:color="auto" w:fill="auto"/>
              <w:ind w:firstLine="0"/>
              <w:jc w:val="center"/>
            </w:pP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-кабинет психолога</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10</w:t>
            </w:r>
          </w:p>
        </w:tc>
      </w:tr>
      <w:tr w:rsidR="0051531B" w:rsidTr="002C09B5">
        <w:trPr>
          <w:trHeight w:hRule="exact" w:val="284"/>
          <w:jc w:val="center"/>
        </w:trPr>
        <w:tc>
          <w:tcPr>
            <w:tcW w:w="581" w:type="dxa"/>
            <w:tcBorders>
              <w:left w:val="single" w:sz="4" w:space="0" w:color="auto"/>
            </w:tcBorders>
            <w:shd w:val="clear" w:color="auto" w:fill="FFFFFF"/>
          </w:tcPr>
          <w:p w:rsidR="0051531B" w:rsidRDefault="0051531B" w:rsidP="002C09B5">
            <w:pPr>
              <w:pStyle w:val="a7"/>
              <w:shd w:val="clear" w:color="auto" w:fill="auto"/>
              <w:ind w:firstLine="0"/>
              <w:jc w:val="center"/>
            </w:pP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 компьютерный класс</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10</w:t>
            </w:r>
          </w:p>
        </w:tc>
      </w:tr>
      <w:tr w:rsidR="0051531B" w:rsidTr="0051531B">
        <w:trPr>
          <w:trHeight w:hRule="exact" w:val="562"/>
          <w:jc w:val="center"/>
        </w:trPr>
        <w:tc>
          <w:tcPr>
            <w:tcW w:w="581" w:type="dxa"/>
            <w:tcBorders>
              <w:left w:val="single" w:sz="4" w:space="0" w:color="auto"/>
            </w:tcBorders>
            <w:shd w:val="clear" w:color="auto" w:fill="FFFFFF"/>
          </w:tcPr>
          <w:p w:rsidR="0051531B" w:rsidRDefault="0051531B" w:rsidP="002C09B5">
            <w:pPr>
              <w:pStyle w:val="a7"/>
              <w:shd w:val="clear" w:color="auto" w:fill="auto"/>
              <w:ind w:firstLine="0"/>
              <w:jc w:val="center"/>
            </w:pP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 мастерская по  изготовлению предметов из глины</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10</w:t>
            </w:r>
          </w:p>
        </w:tc>
      </w:tr>
      <w:tr w:rsidR="0051531B" w:rsidTr="0051531B">
        <w:trPr>
          <w:trHeight w:hRule="exact" w:val="569"/>
          <w:jc w:val="center"/>
        </w:trPr>
        <w:tc>
          <w:tcPr>
            <w:tcW w:w="581" w:type="dxa"/>
            <w:tcBorders>
              <w:left w:val="single" w:sz="4" w:space="0" w:color="auto"/>
            </w:tcBorders>
            <w:shd w:val="clear" w:color="auto" w:fill="FFFFFF"/>
          </w:tcPr>
          <w:p w:rsidR="0051531B" w:rsidRDefault="0051531B" w:rsidP="002C09B5">
            <w:pPr>
              <w:pStyle w:val="a7"/>
              <w:shd w:val="clear" w:color="auto" w:fill="auto"/>
              <w:ind w:firstLine="0"/>
              <w:jc w:val="center"/>
            </w:pP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 учебн</w:t>
            </w:r>
            <w:proofErr w:type="gramStart"/>
            <w:r>
              <w:t>о-</w:t>
            </w:r>
            <w:proofErr w:type="gramEnd"/>
            <w:r>
              <w:t xml:space="preserve"> методический центр по изучению правил дорожного движения</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10</w:t>
            </w:r>
          </w:p>
        </w:tc>
      </w:tr>
      <w:tr w:rsidR="0051531B" w:rsidTr="00311F0D">
        <w:trPr>
          <w:trHeight w:hRule="exact" w:val="831"/>
          <w:jc w:val="center"/>
        </w:trPr>
        <w:tc>
          <w:tcPr>
            <w:tcW w:w="581" w:type="dxa"/>
            <w:tcBorders>
              <w:top w:val="single" w:sz="4" w:space="0" w:color="auto"/>
              <w:left w:val="single" w:sz="4" w:space="0" w:color="auto"/>
            </w:tcBorders>
            <w:shd w:val="clear" w:color="auto" w:fill="FFFFFF"/>
          </w:tcPr>
          <w:p w:rsidR="0051531B" w:rsidRDefault="0051531B" w:rsidP="002C09B5">
            <w:pPr>
              <w:pStyle w:val="a7"/>
              <w:shd w:val="clear" w:color="auto" w:fill="auto"/>
              <w:ind w:firstLine="0"/>
              <w:jc w:val="center"/>
            </w:pPr>
            <w:r>
              <w:t>5</w:t>
            </w:r>
          </w:p>
        </w:tc>
        <w:tc>
          <w:tcPr>
            <w:tcW w:w="4650"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Наличие 2-х и более отдельно стоящих зданий, в которых осуществляется образовательная деятельность согласно действующей лицензии (наличие у одного юридического лица более одного юридического адреса)</w:t>
            </w:r>
          </w:p>
        </w:tc>
        <w:tc>
          <w:tcPr>
            <w:tcW w:w="2267" w:type="dxa"/>
            <w:tcBorders>
              <w:top w:val="single" w:sz="4" w:space="0" w:color="auto"/>
              <w:left w:val="single" w:sz="4" w:space="0" w:color="auto"/>
              <w:bottom w:val="single" w:sz="4" w:space="0" w:color="auto"/>
            </w:tcBorders>
            <w:shd w:val="clear" w:color="auto" w:fill="FFFFFF"/>
          </w:tcPr>
          <w:p w:rsidR="0051531B" w:rsidRDefault="0051531B" w:rsidP="002C09B5">
            <w:pPr>
              <w:pStyle w:val="a7"/>
              <w:shd w:val="clear" w:color="auto" w:fill="auto"/>
              <w:ind w:firstLine="0"/>
            </w:pPr>
            <w:r>
              <w:t>За каждое здание,  считая со второго</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Default="0051531B" w:rsidP="002C09B5">
            <w:pPr>
              <w:pStyle w:val="a7"/>
              <w:shd w:val="clear" w:color="auto" w:fill="auto"/>
              <w:ind w:firstLine="860"/>
              <w:jc w:val="both"/>
            </w:pPr>
            <w:r>
              <w:t>25</w:t>
            </w:r>
          </w:p>
        </w:tc>
      </w:tr>
      <w:tr w:rsidR="0051531B" w:rsidTr="009D5A08">
        <w:trPr>
          <w:trHeight w:hRule="exact" w:val="559"/>
          <w:jc w:val="center"/>
        </w:trPr>
        <w:tc>
          <w:tcPr>
            <w:tcW w:w="581" w:type="dxa"/>
            <w:tcBorders>
              <w:top w:val="single" w:sz="4" w:space="0" w:color="auto"/>
              <w:left w:val="single" w:sz="4" w:space="0" w:color="auto"/>
            </w:tcBorders>
            <w:shd w:val="clear" w:color="auto" w:fill="FFFFFF"/>
          </w:tcPr>
          <w:p w:rsidR="0051531B" w:rsidRPr="00BF4054" w:rsidRDefault="0051531B" w:rsidP="002C09B5">
            <w:pPr>
              <w:pStyle w:val="a7"/>
              <w:shd w:val="clear" w:color="auto" w:fill="auto"/>
              <w:ind w:firstLine="0"/>
              <w:jc w:val="center"/>
            </w:pPr>
            <w:r>
              <w:t>6</w:t>
            </w:r>
          </w:p>
        </w:tc>
        <w:tc>
          <w:tcPr>
            <w:tcW w:w="4650" w:type="dxa"/>
            <w:tcBorders>
              <w:top w:val="single" w:sz="4" w:space="0" w:color="auto"/>
              <w:left w:val="single" w:sz="4" w:space="0" w:color="auto"/>
              <w:bottom w:val="single" w:sz="4" w:space="0" w:color="auto"/>
            </w:tcBorders>
            <w:shd w:val="clear" w:color="auto" w:fill="FFFFFF"/>
          </w:tcPr>
          <w:p w:rsidR="0051531B" w:rsidRPr="008F3DA7" w:rsidRDefault="0051531B" w:rsidP="002C09B5">
            <w:pPr>
              <w:textAlignment w:val="baseline"/>
              <w:rPr>
                <w:rFonts w:ascii="Times New Roman" w:eastAsia="Times New Roman" w:hAnsi="Times New Roman" w:cs="Times New Roman"/>
              </w:rPr>
            </w:pPr>
            <w:r w:rsidRPr="008F3DA7">
              <w:rPr>
                <w:rFonts w:ascii="Times New Roman" w:eastAsia="Times New Roman" w:hAnsi="Times New Roman" w:cs="Times New Roman"/>
              </w:rPr>
              <w:t>Наличие на балансе автобусов, исполь</w:t>
            </w:r>
            <w:r>
              <w:rPr>
                <w:rFonts w:ascii="Times New Roman" w:eastAsia="Times New Roman" w:hAnsi="Times New Roman" w:cs="Times New Roman"/>
              </w:rPr>
              <w:t>зуемых для перевозки учащихся</w:t>
            </w:r>
          </w:p>
        </w:tc>
        <w:tc>
          <w:tcPr>
            <w:tcW w:w="2267" w:type="dxa"/>
            <w:tcBorders>
              <w:top w:val="single" w:sz="4" w:space="0" w:color="auto"/>
              <w:left w:val="single" w:sz="4" w:space="0" w:color="auto"/>
              <w:bottom w:val="single" w:sz="4" w:space="0" w:color="auto"/>
            </w:tcBorders>
            <w:shd w:val="clear" w:color="auto" w:fill="FFFFFF"/>
          </w:tcPr>
          <w:p w:rsidR="0051531B" w:rsidRPr="008F3DA7" w:rsidRDefault="0051531B" w:rsidP="002C09B5">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каждую единицу</w:t>
            </w:r>
            <w:r w:rsidRPr="008F3DA7">
              <w:rPr>
                <w:rFonts w:ascii="Times New Roman" w:eastAsia="Times New Roman" w:hAnsi="Times New Roman" w:cs="Times New Roman"/>
              </w:rPr>
              <w:br/>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Pr="008F3DA7" w:rsidRDefault="0051531B" w:rsidP="002C09B5">
            <w:pPr>
              <w:jc w:val="center"/>
              <w:textAlignment w:val="baseline"/>
              <w:rPr>
                <w:rFonts w:ascii="Times New Roman" w:eastAsia="Times New Roman" w:hAnsi="Times New Roman" w:cs="Times New Roman"/>
              </w:rPr>
            </w:pPr>
            <w:r>
              <w:rPr>
                <w:rFonts w:ascii="Times New Roman" w:eastAsia="Times New Roman" w:hAnsi="Times New Roman" w:cs="Times New Roman"/>
              </w:rPr>
              <w:t>30</w:t>
            </w:r>
          </w:p>
        </w:tc>
      </w:tr>
      <w:tr w:rsidR="0051531B" w:rsidTr="002C09B5">
        <w:trPr>
          <w:trHeight w:hRule="exact" w:val="562"/>
          <w:jc w:val="center"/>
        </w:trPr>
        <w:tc>
          <w:tcPr>
            <w:tcW w:w="581" w:type="dxa"/>
            <w:tcBorders>
              <w:top w:val="single" w:sz="4" w:space="0" w:color="auto"/>
              <w:left w:val="single" w:sz="4" w:space="0" w:color="auto"/>
            </w:tcBorders>
            <w:shd w:val="clear" w:color="auto" w:fill="FFFFFF"/>
          </w:tcPr>
          <w:p w:rsidR="0051531B" w:rsidRPr="00BF4054" w:rsidRDefault="0051531B" w:rsidP="002C09B5">
            <w:pPr>
              <w:pStyle w:val="a7"/>
              <w:shd w:val="clear" w:color="auto" w:fill="auto"/>
              <w:ind w:firstLine="0"/>
              <w:jc w:val="center"/>
            </w:pPr>
            <w:r>
              <w:lastRenderedPageBreak/>
              <w:t>7</w:t>
            </w:r>
          </w:p>
        </w:tc>
        <w:tc>
          <w:tcPr>
            <w:tcW w:w="4650" w:type="dxa"/>
            <w:tcBorders>
              <w:top w:val="single" w:sz="4" w:space="0" w:color="auto"/>
              <w:left w:val="single" w:sz="4" w:space="0" w:color="auto"/>
            </w:tcBorders>
            <w:shd w:val="clear" w:color="auto" w:fill="FFFFFF"/>
          </w:tcPr>
          <w:p w:rsidR="0051531B" w:rsidRPr="00BF4054" w:rsidRDefault="0051531B" w:rsidP="002C09B5">
            <w:pPr>
              <w:pStyle w:val="a7"/>
              <w:shd w:val="clear" w:color="auto" w:fill="auto"/>
              <w:spacing w:line="233" w:lineRule="auto"/>
              <w:ind w:firstLine="0"/>
            </w:pPr>
            <w:r w:rsidRPr="00BF4054">
              <w:t>Наличие учебно-опытного участка, теплицы</w:t>
            </w:r>
          </w:p>
        </w:tc>
        <w:tc>
          <w:tcPr>
            <w:tcW w:w="2267" w:type="dxa"/>
            <w:tcBorders>
              <w:top w:val="single" w:sz="4" w:space="0" w:color="auto"/>
              <w:left w:val="single" w:sz="4" w:space="0" w:color="auto"/>
            </w:tcBorders>
            <w:shd w:val="clear" w:color="auto" w:fill="FFFFFF"/>
          </w:tcPr>
          <w:p w:rsidR="0051531B" w:rsidRDefault="0051531B" w:rsidP="002C09B5">
            <w:pPr>
              <w:pStyle w:val="a7"/>
              <w:shd w:val="clear" w:color="auto" w:fill="auto"/>
              <w:ind w:firstLine="0"/>
            </w:pPr>
            <w:r>
              <w:t>За каждый вид</w:t>
            </w:r>
          </w:p>
        </w:tc>
        <w:tc>
          <w:tcPr>
            <w:tcW w:w="2090" w:type="dxa"/>
            <w:tcBorders>
              <w:top w:val="single" w:sz="4" w:space="0" w:color="auto"/>
              <w:left w:val="single" w:sz="4" w:space="0" w:color="auto"/>
              <w:right w:val="single" w:sz="4" w:space="0" w:color="auto"/>
            </w:tcBorders>
            <w:shd w:val="clear" w:color="auto" w:fill="FFFFFF"/>
            <w:vAlign w:val="center"/>
          </w:tcPr>
          <w:p w:rsidR="0051531B" w:rsidRDefault="000B6557" w:rsidP="002C09B5">
            <w:pPr>
              <w:pStyle w:val="a7"/>
              <w:shd w:val="clear" w:color="auto" w:fill="auto"/>
              <w:ind w:firstLine="0"/>
              <w:jc w:val="center"/>
            </w:pPr>
            <w:r>
              <w:t>2</w:t>
            </w:r>
            <w:r w:rsidR="0051531B">
              <w:t>0</w:t>
            </w:r>
          </w:p>
        </w:tc>
      </w:tr>
      <w:tr w:rsidR="0051531B" w:rsidTr="002C09B5">
        <w:trPr>
          <w:trHeight w:hRule="exact" w:val="571"/>
          <w:jc w:val="center"/>
        </w:trPr>
        <w:tc>
          <w:tcPr>
            <w:tcW w:w="581" w:type="dxa"/>
            <w:tcBorders>
              <w:top w:val="single" w:sz="4" w:space="0" w:color="auto"/>
              <w:left w:val="single" w:sz="4" w:space="0" w:color="auto"/>
              <w:bottom w:val="single" w:sz="4" w:space="0" w:color="auto"/>
            </w:tcBorders>
            <w:shd w:val="clear" w:color="auto" w:fill="FFFFFF"/>
          </w:tcPr>
          <w:p w:rsidR="0051531B" w:rsidRPr="00BF4054" w:rsidRDefault="0051531B" w:rsidP="005B527E">
            <w:pPr>
              <w:pStyle w:val="a7"/>
              <w:shd w:val="clear" w:color="auto" w:fill="auto"/>
              <w:ind w:firstLine="0"/>
              <w:jc w:val="center"/>
            </w:pPr>
            <w:r>
              <w:t>8</w:t>
            </w:r>
          </w:p>
        </w:tc>
        <w:tc>
          <w:tcPr>
            <w:tcW w:w="4650" w:type="dxa"/>
            <w:tcBorders>
              <w:top w:val="single" w:sz="4" w:space="0" w:color="auto"/>
              <w:left w:val="single" w:sz="4" w:space="0" w:color="auto"/>
              <w:bottom w:val="single" w:sz="4" w:space="0" w:color="auto"/>
            </w:tcBorders>
            <w:shd w:val="clear" w:color="auto" w:fill="FFFFFF"/>
          </w:tcPr>
          <w:p w:rsidR="0051531B" w:rsidRPr="008F3DA7" w:rsidRDefault="0051531B" w:rsidP="002C09B5">
            <w:pPr>
              <w:textAlignment w:val="baseline"/>
              <w:rPr>
                <w:rFonts w:ascii="Times New Roman" w:eastAsia="Times New Roman" w:hAnsi="Times New Roman" w:cs="Times New Roman"/>
              </w:rPr>
            </w:pPr>
            <w:r w:rsidRPr="008F3DA7">
              <w:rPr>
                <w:rFonts w:ascii="Times New Roman" w:eastAsia="Times New Roman" w:hAnsi="Times New Roman" w:cs="Times New Roman"/>
              </w:rPr>
              <w:t xml:space="preserve">Территория, закрепленная </w:t>
            </w:r>
            <w:r>
              <w:rPr>
                <w:rFonts w:ascii="Times New Roman" w:eastAsia="Times New Roman" w:hAnsi="Times New Roman" w:cs="Times New Roman"/>
              </w:rPr>
              <w:t xml:space="preserve">за </w:t>
            </w:r>
            <w:r w:rsidRPr="008F3DA7">
              <w:rPr>
                <w:rFonts w:ascii="Times New Roman" w:eastAsia="Times New Roman" w:hAnsi="Times New Roman" w:cs="Times New Roman"/>
              </w:rPr>
              <w:t>учреждением</w:t>
            </w:r>
          </w:p>
        </w:tc>
        <w:tc>
          <w:tcPr>
            <w:tcW w:w="2267" w:type="dxa"/>
            <w:tcBorders>
              <w:top w:val="single" w:sz="4" w:space="0" w:color="auto"/>
              <w:left w:val="single" w:sz="4" w:space="0" w:color="auto"/>
              <w:bottom w:val="single" w:sz="4" w:space="0" w:color="auto"/>
            </w:tcBorders>
            <w:shd w:val="clear" w:color="auto" w:fill="FFFFFF"/>
          </w:tcPr>
          <w:p w:rsidR="0051531B" w:rsidRPr="008F3DA7" w:rsidRDefault="0051531B" w:rsidP="002C09B5">
            <w:pPr>
              <w:textAlignment w:val="baseline"/>
              <w:rPr>
                <w:rFonts w:ascii="Times New Roman" w:eastAsia="Times New Roman" w:hAnsi="Times New Roman" w:cs="Times New Roman"/>
              </w:rPr>
            </w:pPr>
            <w:r w:rsidRPr="008F3DA7">
              <w:rPr>
                <w:rFonts w:ascii="Times New Roman" w:eastAsia="Times New Roman" w:hAnsi="Times New Roman" w:cs="Times New Roman"/>
              </w:rPr>
              <w:t>За каждый гектар</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51531B" w:rsidRPr="008F3DA7" w:rsidRDefault="0051531B" w:rsidP="002C09B5">
            <w:pPr>
              <w:jc w:val="center"/>
              <w:textAlignment w:val="baseline"/>
              <w:rPr>
                <w:rFonts w:ascii="Times New Roman" w:eastAsia="Times New Roman" w:hAnsi="Times New Roman" w:cs="Times New Roman"/>
              </w:rPr>
            </w:pPr>
            <w:r>
              <w:rPr>
                <w:rFonts w:ascii="Times New Roman" w:eastAsia="Times New Roman" w:hAnsi="Times New Roman" w:cs="Times New Roman"/>
              </w:rPr>
              <w:t>25</w:t>
            </w:r>
          </w:p>
        </w:tc>
      </w:tr>
    </w:tbl>
    <w:p w:rsidR="007A7137" w:rsidRDefault="007A7137" w:rsidP="00007B51">
      <w:pPr>
        <w:pStyle w:val="1"/>
        <w:shd w:val="clear" w:color="auto" w:fill="auto"/>
        <w:ind w:firstLine="8260"/>
        <w:jc w:val="center"/>
      </w:pPr>
    </w:p>
    <w:p w:rsidR="00A5207A" w:rsidRDefault="00A5207A" w:rsidP="00007B51">
      <w:pPr>
        <w:pStyle w:val="1"/>
        <w:shd w:val="clear" w:color="auto" w:fill="auto"/>
        <w:ind w:firstLine="8260"/>
        <w:jc w:val="center"/>
      </w:pPr>
    </w:p>
    <w:p w:rsidR="00E252DF" w:rsidRDefault="00E252DF" w:rsidP="00AD6596">
      <w:pPr>
        <w:pStyle w:val="1"/>
        <w:shd w:val="clear" w:color="auto" w:fill="auto"/>
        <w:ind w:firstLine="8260"/>
        <w:jc w:val="center"/>
      </w:pPr>
    </w:p>
    <w:p w:rsidR="00AD6596" w:rsidRPr="003F6308" w:rsidRDefault="00DE760B" w:rsidP="00AD6596">
      <w:pPr>
        <w:pStyle w:val="1"/>
        <w:shd w:val="clear" w:color="auto" w:fill="auto"/>
        <w:ind w:firstLine="8260"/>
        <w:jc w:val="center"/>
      </w:pPr>
      <w:r>
        <w:t>Таблица 2</w:t>
      </w:r>
      <w:r w:rsidR="00AD6596">
        <w:t>. Суммы баллов, соответствующие группам по оплате труда руководителя  муниципального бюджетного учреждения дополнительного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406"/>
      </w:tblGrid>
      <w:tr w:rsidR="00AD6596" w:rsidRPr="003F6308" w:rsidTr="00293A1E">
        <w:trPr>
          <w:trHeight w:hRule="exact" w:val="288"/>
          <w:jc w:val="center"/>
        </w:trPr>
        <w:tc>
          <w:tcPr>
            <w:tcW w:w="571"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180"/>
            </w:pPr>
            <w:r w:rsidRPr="003F6308">
              <w:rPr>
                <w:lang w:val="en-US" w:eastAsia="en-US" w:bidi="en-US"/>
              </w:rPr>
              <w:t>N</w:t>
            </w:r>
          </w:p>
        </w:tc>
        <w:tc>
          <w:tcPr>
            <w:tcW w:w="4536"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0"/>
              <w:jc w:val="center"/>
            </w:pPr>
            <w:r w:rsidRPr="003F6308">
              <w:t>Группа по оплате труда руководителей</w:t>
            </w:r>
          </w:p>
        </w:tc>
        <w:tc>
          <w:tcPr>
            <w:tcW w:w="4406" w:type="dxa"/>
            <w:tcBorders>
              <w:top w:val="single" w:sz="4" w:space="0" w:color="auto"/>
              <w:left w:val="single" w:sz="4" w:space="0" w:color="auto"/>
              <w:right w:val="single" w:sz="4" w:space="0" w:color="auto"/>
            </w:tcBorders>
            <w:shd w:val="clear" w:color="auto" w:fill="FFFFFF"/>
            <w:vAlign w:val="bottom"/>
          </w:tcPr>
          <w:p w:rsidR="00AD6596" w:rsidRPr="003F6308" w:rsidRDefault="00AD6596" w:rsidP="00293A1E">
            <w:pPr>
              <w:pStyle w:val="a7"/>
              <w:shd w:val="clear" w:color="auto" w:fill="auto"/>
              <w:ind w:firstLine="0"/>
              <w:jc w:val="center"/>
            </w:pPr>
            <w:r w:rsidRPr="003F6308">
              <w:t>Суммы баллов</w:t>
            </w:r>
          </w:p>
        </w:tc>
      </w:tr>
      <w:tr w:rsidR="00AD6596" w:rsidRPr="003F6308" w:rsidTr="00293A1E">
        <w:trPr>
          <w:trHeight w:hRule="exact" w:val="288"/>
          <w:jc w:val="center"/>
        </w:trPr>
        <w:tc>
          <w:tcPr>
            <w:tcW w:w="571"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0"/>
            </w:pPr>
            <w:r w:rsidRPr="003F6308">
              <w:t>1.</w:t>
            </w:r>
          </w:p>
        </w:tc>
        <w:tc>
          <w:tcPr>
            <w:tcW w:w="4536"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0"/>
              <w:jc w:val="center"/>
            </w:pPr>
            <w:r w:rsidRPr="003F6308">
              <w:t>I группа</w:t>
            </w:r>
          </w:p>
        </w:tc>
        <w:tc>
          <w:tcPr>
            <w:tcW w:w="4406" w:type="dxa"/>
            <w:tcBorders>
              <w:top w:val="single" w:sz="4" w:space="0" w:color="auto"/>
              <w:left w:val="single" w:sz="4" w:space="0" w:color="auto"/>
              <w:right w:val="single" w:sz="4" w:space="0" w:color="auto"/>
            </w:tcBorders>
            <w:shd w:val="clear" w:color="auto" w:fill="FFFFFF"/>
            <w:vAlign w:val="bottom"/>
          </w:tcPr>
          <w:p w:rsidR="00AD6596" w:rsidRDefault="00B338F3" w:rsidP="009A1982">
            <w:pPr>
              <w:pStyle w:val="a7"/>
              <w:shd w:val="clear" w:color="auto" w:fill="auto"/>
              <w:ind w:firstLine="0"/>
              <w:jc w:val="center"/>
            </w:pPr>
            <w:r>
              <w:t xml:space="preserve">  </w:t>
            </w:r>
            <w:r w:rsidR="0051531B">
              <w:t>10</w:t>
            </w:r>
            <w:r w:rsidR="009A1982">
              <w:t>01</w:t>
            </w:r>
            <w:r w:rsidR="00AD6596">
              <w:t xml:space="preserve"> и </w:t>
            </w:r>
            <w:r w:rsidR="009A1982">
              <w:t>более</w:t>
            </w:r>
          </w:p>
        </w:tc>
      </w:tr>
      <w:tr w:rsidR="00AD6596" w:rsidRPr="003F6308" w:rsidTr="00293A1E">
        <w:trPr>
          <w:trHeight w:hRule="exact" w:val="283"/>
          <w:jc w:val="center"/>
        </w:trPr>
        <w:tc>
          <w:tcPr>
            <w:tcW w:w="571"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0"/>
            </w:pPr>
            <w:r w:rsidRPr="003F6308">
              <w:t>2.</w:t>
            </w:r>
          </w:p>
        </w:tc>
        <w:tc>
          <w:tcPr>
            <w:tcW w:w="4536"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0"/>
              <w:jc w:val="center"/>
            </w:pPr>
            <w:r w:rsidRPr="003F6308">
              <w:t>II группа</w:t>
            </w:r>
          </w:p>
        </w:tc>
        <w:tc>
          <w:tcPr>
            <w:tcW w:w="4406" w:type="dxa"/>
            <w:tcBorders>
              <w:top w:val="single" w:sz="4" w:space="0" w:color="auto"/>
              <w:left w:val="single" w:sz="4" w:space="0" w:color="auto"/>
              <w:right w:val="single" w:sz="4" w:space="0" w:color="auto"/>
            </w:tcBorders>
            <w:shd w:val="clear" w:color="auto" w:fill="FFFFFF"/>
            <w:vAlign w:val="bottom"/>
          </w:tcPr>
          <w:p w:rsidR="00AD6596" w:rsidRDefault="0051531B" w:rsidP="00293A1E">
            <w:pPr>
              <w:pStyle w:val="a7"/>
              <w:shd w:val="clear" w:color="auto" w:fill="auto"/>
              <w:ind w:firstLine="0"/>
              <w:jc w:val="center"/>
            </w:pPr>
            <w:r>
              <w:t>9</w:t>
            </w:r>
            <w:r w:rsidR="009A1982">
              <w:t>01</w:t>
            </w:r>
            <w:r w:rsidR="00566811">
              <w:t xml:space="preserve"> - 1</w:t>
            </w:r>
            <w:r>
              <w:t>0</w:t>
            </w:r>
            <w:r w:rsidR="009A1982">
              <w:t>00</w:t>
            </w:r>
          </w:p>
        </w:tc>
      </w:tr>
      <w:tr w:rsidR="00AD6596" w:rsidRPr="003F6308" w:rsidTr="00293A1E">
        <w:trPr>
          <w:trHeight w:hRule="exact" w:val="288"/>
          <w:jc w:val="center"/>
        </w:trPr>
        <w:tc>
          <w:tcPr>
            <w:tcW w:w="571"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0"/>
            </w:pPr>
            <w:r w:rsidRPr="003F6308">
              <w:t>3.</w:t>
            </w:r>
          </w:p>
        </w:tc>
        <w:tc>
          <w:tcPr>
            <w:tcW w:w="4536" w:type="dxa"/>
            <w:tcBorders>
              <w:top w:val="single" w:sz="4" w:space="0" w:color="auto"/>
              <w:left w:val="single" w:sz="4" w:space="0" w:color="auto"/>
            </w:tcBorders>
            <w:shd w:val="clear" w:color="auto" w:fill="FFFFFF"/>
            <w:vAlign w:val="bottom"/>
          </w:tcPr>
          <w:p w:rsidR="00AD6596" w:rsidRPr="003F6308" w:rsidRDefault="00AD6596" w:rsidP="00293A1E">
            <w:pPr>
              <w:pStyle w:val="a7"/>
              <w:shd w:val="clear" w:color="auto" w:fill="auto"/>
              <w:ind w:firstLine="0"/>
              <w:jc w:val="center"/>
            </w:pPr>
            <w:r w:rsidRPr="003F6308">
              <w:t>III группа</w:t>
            </w:r>
          </w:p>
        </w:tc>
        <w:tc>
          <w:tcPr>
            <w:tcW w:w="4406" w:type="dxa"/>
            <w:tcBorders>
              <w:top w:val="single" w:sz="4" w:space="0" w:color="auto"/>
              <w:left w:val="single" w:sz="4" w:space="0" w:color="auto"/>
              <w:right w:val="single" w:sz="4" w:space="0" w:color="auto"/>
            </w:tcBorders>
            <w:shd w:val="clear" w:color="auto" w:fill="FFFFFF"/>
            <w:vAlign w:val="bottom"/>
          </w:tcPr>
          <w:p w:rsidR="00AD6596" w:rsidRDefault="0051531B" w:rsidP="0051531B">
            <w:pPr>
              <w:pStyle w:val="a7"/>
              <w:shd w:val="clear" w:color="auto" w:fill="auto"/>
              <w:ind w:firstLine="0"/>
            </w:pPr>
            <w:r>
              <w:t xml:space="preserve">                            8</w:t>
            </w:r>
            <w:r w:rsidR="009A1982">
              <w:t>01</w:t>
            </w:r>
            <w:r>
              <w:t xml:space="preserve"> - 9</w:t>
            </w:r>
            <w:r w:rsidR="009A1982">
              <w:t>00</w:t>
            </w:r>
          </w:p>
        </w:tc>
      </w:tr>
      <w:tr w:rsidR="00AD6596" w:rsidRPr="003F6308" w:rsidTr="009A1982">
        <w:trPr>
          <w:trHeight w:hRule="exact" w:val="288"/>
          <w:jc w:val="center"/>
        </w:trPr>
        <w:tc>
          <w:tcPr>
            <w:tcW w:w="571" w:type="dxa"/>
            <w:tcBorders>
              <w:top w:val="single" w:sz="4" w:space="0" w:color="auto"/>
              <w:left w:val="single" w:sz="4" w:space="0" w:color="auto"/>
              <w:bottom w:val="single" w:sz="4" w:space="0" w:color="auto"/>
            </w:tcBorders>
            <w:shd w:val="clear" w:color="auto" w:fill="FFFFFF"/>
            <w:vAlign w:val="bottom"/>
          </w:tcPr>
          <w:p w:rsidR="00AD6596" w:rsidRPr="003F6308" w:rsidRDefault="00AD6596" w:rsidP="00293A1E">
            <w:pPr>
              <w:pStyle w:val="a7"/>
              <w:shd w:val="clear" w:color="auto" w:fill="auto"/>
              <w:ind w:firstLine="0"/>
            </w:pPr>
            <w:r w:rsidRPr="003F6308">
              <w:t>4.</w:t>
            </w:r>
          </w:p>
        </w:tc>
        <w:tc>
          <w:tcPr>
            <w:tcW w:w="4536" w:type="dxa"/>
            <w:tcBorders>
              <w:top w:val="single" w:sz="4" w:space="0" w:color="auto"/>
              <w:left w:val="single" w:sz="4" w:space="0" w:color="auto"/>
              <w:bottom w:val="single" w:sz="4" w:space="0" w:color="auto"/>
            </w:tcBorders>
            <w:shd w:val="clear" w:color="auto" w:fill="FFFFFF"/>
            <w:vAlign w:val="bottom"/>
          </w:tcPr>
          <w:p w:rsidR="00AD6596" w:rsidRPr="003F6308" w:rsidRDefault="00AD6596" w:rsidP="00293A1E">
            <w:pPr>
              <w:pStyle w:val="a7"/>
              <w:shd w:val="clear" w:color="auto" w:fill="auto"/>
              <w:ind w:firstLine="0"/>
              <w:jc w:val="center"/>
            </w:pPr>
            <w:r w:rsidRPr="003F6308">
              <w:t>IV группа</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AD6596" w:rsidRDefault="0051531B" w:rsidP="009A1982">
            <w:pPr>
              <w:pStyle w:val="a7"/>
              <w:shd w:val="clear" w:color="auto" w:fill="auto"/>
              <w:ind w:firstLine="0"/>
            </w:pPr>
            <w:r>
              <w:t xml:space="preserve">                           8</w:t>
            </w:r>
            <w:r w:rsidR="00566811">
              <w:t xml:space="preserve">00 </w:t>
            </w:r>
            <w:r w:rsidR="009A1982">
              <w:t xml:space="preserve"> и менее</w:t>
            </w:r>
          </w:p>
        </w:tc>
      </w:tr>
    </w:tbl>
    <w:p w:rsidR="00FA38B6" w:rsidRDefault="00FA38B6">
      <w:pPr>
        <w:spacing w:after="259" w:line="1" w:lineRule="exact"/>
      </w:pPr>
    </w:p>
    <w:p w:rsidR="008E245F" w:rsidRDefault="005B527E" w:rsidP="005B527E">
      <w:pPr>
        <w:pStyle w:val="1"/>
        <w:shd w:val="clear" w:color="auto" w:fill="auto"/>
        <w:tabs>
          <w:tab w:val="left" w:pos="1176"/>
        </w:tabs>
        <w:spacing w:after="260"/>
        <w:ind w:firstLine="0"/>
        <w:jc w:val="both"/>
      </w:pPr>
      <w:r>
        <w:t xml:space="preserve">          3.5.Персональный повышающий коэффициент</w:t>
      </w:r>
      <w:r w:rsidRPr="00E5745D">
        <w:t xml:space="preserve"> к минимальному должностному окладу руководителя производится  в соответствии </w:t>
      </w:r>
      <w:r>
        <w:t xml:space="preserve"> с группой по оплате труда руководителя  согласно Таблице 3:</w:t>
      </w:r>
    </w:p>
    <w:p w:rsidR="005B527E" w:rsidRDefault="005B527E" w:rsidP="005B527E">
      <w:pPr>
        <w:pStyle w:val="1"/>
        <w:shd w:val="clear" w:color="auto" w:fill="auto"/>
        <w:tabs>
          <w:tab w:val="left" w:pos="1176"/>
        </w:tabs>
        <w:ind w:firstLine="0"/>
        <w:jc w:val="right"/>
      </w:pPr>
      <w:r>
        <w:t xml:space="preserve">Таблица 3. </w:t>
      </w:r>
    </w:p>
    <w:p w:rsidR="005B527E" w:rsidRDefault="005B527E" w:rsidP="005B527E">
      <w:pPr>
        <w:pStyle w:val="1"/>
        <w:shd w:val="clear" w:color="auto" w:fill="auto"/>
        <w:tabs>
          <w:tab w:val="left" w:pos="1206"/>
        </w:tabs>
        <w:ind w:firstLine="403"/>
        <w:jc w:val="center"/>
      </w:pPr>
      <w:r>
        <w:t xml:space="preserve">     Размеры персональных повышающих коэффициентов руководителя</w:t>
      </w:r>
    </w:p>
    <w:p w:rsidR="005B527E" w:rsidRDefault="005B527E" w:rsidP="005B527E">
      <w:pPr>
        <w:pStyle w:val="1"/>
        <w:shd w:val="clear" w:color="auto" w:fill="auto"/>
        <w:tabs>
          <w:tab w:val="left" w:pos="1206"/>
        </w:tabs>
        <w:jc w:val="center"/>
      </w:pPr>
      <w:r>
        <w:t>учреждения дополнительного образования</w:t>
      </w:r>
    </w:p>
    <w:tbl>
      <w:tblPr>
        <w:tblOverlap w:val="never"/>
        <w:tblW w:w="0" w:type="auto"/>
        <w:jc w:val="center"/>
        <w:tblInd w:w="-3928" w:type="dxa"/>
        <w:tblLayout w:type="fixed"/>
        <w:tblCellMar>
          <w:left w:w="10" w:type="dxa"/>
          <w:right w:w="10" w:type="dxa"/>
        </w:tblCellMar>
        <w:tblLook w:val="0000" w:firstRow="0" w:lastRow="0" w:firstColumn="0" w:lastColumn="0" w:noHBand="0" w:noVBand="0"/>
      </w:tblPr>
      <w:tblGrid>
        <w:gridCol w:w="4633"/>
        <w:gridCol w:w="4612"/>
      </w:tblGrid>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1,6</w:t>
            </w:r>
          </w:p>
        </w:tc>
      </w:tr>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II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1,5</w:t>
            </w:r>
          </w:p>
        </w:tc>
      </w:tr>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III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1,4</w:t>
            </w:r>
          </w:p>
        </w:tc>
      </w:tr>
      <w:tr w:rsidR="005B527E" w:rsidRPr="00961392" w:rsidTr="00A15CE8">
        <w:trPr>
          <w:trHeight w:hRule="exact" w:val="298"/>
          <w:jc w:val="center"/>
        </w:trPr>
        <w:tc>
          <w:tcPr>
            <w:tcW w:w="4633" w:type="dxa"/>
            <w:tcBorders>
              <w:top w:val="single" w:sz="4" w:space="0" w:color="auto"/>
              <w:left w:val="single" w:sz="4" w:space="0" w:color="auto"/>
              <w:bottom w:val="single" w:sz="4" w:space="0" w:color="auto"/>
            </w:tcBorders>
            <w:shd w:val="clear" w:color="auto" w:fill="FFFFFF"/>
            <w:vAlign w:val="bottom"/>
          </w:tcPr>
          <w:p w:rsidR="005B527E" w:rsidRDefault="005B527E" w:rsidP="00A15CE8">
            <w:pPr>
              <w:pStyle w:val="a7"/>
              <w:shd w:val="clear" w:color="auto" w:fill="auto"/>
              <w:ind w:firstLine="0"/>
              <w:jc w:val="center"/>
            </w:pPr>
            <w:r>
              <w:t>IV группа</w:t>
            </w:r>
          </w:p>
        </w:tc>
        <w:tc>
          <w:tcPr>
            <w:tcW w:w="4612" w:type="dxa"/>
            <w:tcBorders>
              <w:top w:val="single" w:sz="4" w:space="0" w:color="auto"/>
              <w:left w:val="single" w:sz="4" w:space="0" w:color="auto"/>
              <w:bottom w:val="single" w:sz="4" w:space="0" w:color="auto"/>
              <w:right w:val="single" w:sz="4" w:space="0" w:color="auto"/>
            </w:tcBorders>
            <w:shd w:val="clear" w:color="auto" w:fill="FFFFFF"/>
            <w:vAlign w:val="bottom"/>
          </w:tcPr>
          <w:p w:rsidR="005B527E" w:rsidRPr="00961392" w:rsidRDefault="005B527E" w:rsidP="00A15CE8">
            <w:pPr>
              <w:pStyle w:val="a7"/>
              <w:shd w:val="clear" w:color="auto" w:fill="auto"/>
              <w:ind w:firstLine="0"/>
              <w:jc w:val="center"/>
            </w:pPr>
            <w:r>
              <w:t>1,3</w:t>
            </w:r>
          </w:p>
        </w:tc>
      </w:tr>
    </w:tbl>
    <w:p w:rsidR="005B527E" w:rsidRDefault="005B527E" w:rsidP="005B527E">
      <w:pPr>
        <w:pStyle w:val="1"/>
        <w:shd w:val="clear" w:color="auto" w:fill="auto"/>
        <w:tabs>
          <w:tab w:val="left" w:pos="1206"/>
        </w:tabs>
        <w:jc w:val="both"/>
      </w:pPr>
      <w:r>
        <w:t xml:space="preserve">     3.6.Группа по оплате труда руководителя,  персональный повышающий коэффициент устанавливаются  1 раз в год приказом комитета по образованию администрации города Заринска на основании решения комиссии в соответствии с объемными показателями деятельности учреждения дополнительного образования,</w:t>
      </w:r>
      <w:r w:rsidR="008E245F">
        <w:t xml:space="preserve"> предоставляемыми руководителем</w:t>
      </w:r>
      <w:r>
        <w:t>.</w:t>
      </w:r>
    </w:p>
    <w:p w:rsidR="005B527E" w:rsidRDefault="005B527E" w:rsidP="005B527E">
      <w:pPr>
        <w:pStyle w:val="1"/>
        <w:shd w:val="clear" w:color="auto" w:fill="auto"/>
        <w:tabs>
          <w:tab w:val="left" w:pos="1206"/>
        </w:tabs>
        <w:jc w:val="both"/>
      </w:pPr>
      <w:r>
        <w:t xml:space="preserve">      3.7.Группа по оплате труда и персональные повышающие коэффициенты применяются для оплаты труда руководителя с 1 января следующего календарного года.</w:t>
      </w:r>
    </w:p>
    <w:p w:rsidR="005B527E" w:rsidRDefault="005B527E" w:rsidP="005B527E">
      <w:pPr>
        <w:pStyle w:val="1"/>
        <w:shd w:val="clear" w:color="auto" w:fill="auto"/>
        <w:tabs>
          <w:tab w:val="left" w:pos="1206"/>
        </w:tabs>
        <w:ind w:firstLine="0"/>
        <w:jc w:val="both"/>
      </w:pPr>
      <w:r>
        <w:t xml:space="preserve">             3.8.Группа по оплате труда для вновь открываемого учреждения </w:t>
      </w:r>
      <w:r w:rsidR="008E245F">
        <w:t xml:space="preserve"> дополнительного образования </w:t>
      </w:r>
      <w:r>
        <w:t>устанавливается исходя из плановых (проектных) показателей, но не более чем на 2 года.</w:t>
      </w:r>
    </w:p>
    <w:p w:rsidR="005B527E" w:rsidRDefault="005B527E" w:rsidP="005B527E">
      <w:pPr>
        <w:pStyle w:val="1"/>
        <w:shd w:val="clear" w:color="auto" w:fill="auto"/>
        <w:tabs>
          <w:tab w:val="left" w:pos="1206"/>
        </w:tabs>
        <w:ind w:firstLine="0"/>
        <w:jc w:val="both"/>
      </w:pPr>
      <w:r>
        <w:t xml:space="preserve">             3.9.</w:t>
      </w:r>
      <w:r w:rsidRPr="00EA0C69">
        <w:t xml:space="preserve"> </w:t>
      </w:r>
      <w:r>
        <w:t>Группа по оплате труда для  учреждения</w:t>
      </w:r>
      <w:r w:rsidR="008E245F">
        <w:t xml:space="preserve"> дополнительного образования</w:t>
      </w:r>
      <w:r>
        <w:t>, находящегося на капитальном ремонте, сохраняется определенной до начала ремонта, но не более чем на один год.</w:t>
      </w:r>
    </w:p>
    <w:p w:rsidR="009A1982" w:rsidRDefault="009A1982" w:rsidP="009A1982">
      <w:pPr>
        <w:pStyle w:val="1"/>
        <w:shd w:val="clear" w:color="auto" w:fill="auto"/>
        <w:tabs>
          <w:tab w:val="left" w:pos="1206"/>
        </w:tabs>
        <w:ind w:left="720" w:firstLine="0"/>
        <w:jc w:val="both"/>
      </w:pPr>
    </w:p>
    <w:p w:rsidR="00FA22CD" w:rsidRDefault="00FA22CD" w:rsidP="00FA22CD">
      <w:pPr>
        <w:pStyle w:val="1"/>
        <w:shd w:val="clear" w:color="auto" w:fill="auto"/>
        <w:tabs>
          <w:tab w:val="left" w:pos="1206"/>
        </w:tabs>
        <w:jc w:val="both"/>
      </w:pPr>
    </w:p>
    <w:p w:rsidR="00FA22CD" w:rsidRDefault="00FA22CD" w:rsidP="00FA22CD">
      <w:pPr>
        <w:pStyle w:val="1"/>
        <w:shd w:val="clear" w:color="auto" w:fill="auto"/>
        <w:tabs>
          <w:tab w:val="left" w:pos="1206"/>
        </w:tabs>
        <w:jc w:val="both"/>
      </w:pPr>
    </w:p>
    <w:p w:rsidR="00FA22CD" w:rsidRDefault="00FA22CD" w:rsidP="00FA22CD">
      <w:pPr>
        <w:pStyle w:val="1"/>
        <w:shd w:val="clear" w:color="auto" w:fill="auto"/>
        <w:tabs>
          <w:tab w:val="left" w:pos="1206"/>
        </w:tabs>
        <w:jc w:val="both"/>
      </w:pPr>
    </w:p>
    <w:p w:rsidR="00FA22CD" w:rsidRDefault="00FA22CD" w:rsidP="00FA22CD">
      <w:pPr>
        <w:pStyle w:val="1"/>
        <w:shd w:val="clear" w:color="auto" w:fill="auto"/>
        <w:tabs>
          <w:tab w:val="left" w:pos="1206"/>
        </w:tabs>
        <w:jc w:val="both"/>
      </w:pPr>
    </w:p>
    <w:p w:rsidR="00FA22CD" w:rsidRDefault="00FA22CD" w:rsidP="00FA22CD">
      <w:pPr>
        <w:pStyle w:val="1"/>
        <w:shd w:val="clear" w:color="auto" w:fill="auto"/>
        <w:tabs>
          <w:tab w:val="left" w:pos="1206"/>
        </w:tabs>
        <w:jc w:val="both"/>
      </w:pPr>
    </w:p>
    <w:p w:rsidR="00FA22CD" w:rsidRDefault="00FA22CD" w:rsidP="00FA22CD">
      <w:pPr>
        <w:pStyle w:val="1"/>
        <w:shd w:val="clear" w:color="auto" w:fill="auto"/>
        <w:tabs>
          <w:tab w:val="left" w:pos="1206"/>
        </w:tabs>
        <w:jc w:val="both"/>
      </w:pPr>
    </w:p>
    <w:p w:rsidR="00FA22CD" w:rsidRDefault="00FA22CD" w:rsidP="00FA22CD">
      <w:pPr>
        <w:pStyle w:val="1"/>
        <w:shd w:val="clear" w:color="auto" w:fill="auto"/>
        <w:tabs>
          <w:tab w:val="left" w:pos="1206"/>
        </w:tabs>
        <w:jc w:val="both"/>
      </w:pPr>
    </w:p>
    <w:p w:rsidR="007B4594" w:rsidRDefault="0094587D" w:rsidP="007B4594">
      <w:pPr>
        <w:pStyle w:val="1"/>
        <w:shd w:val="clear" w:color="auto" w:fill="auto"/>
        <w:tabs>
          <w:tab w:val="left" w:pos="862"/>
        </w:tabs>
        <w:jc w:val="both"/>
      </w:pPr>
      <w:r>
        <w:t xml:space="preserve"> </w:t>
      </w:r>
      <w:bookmarkStart w:id="2" w:name="_GoBack"/>
      <w:bookmarkEnd w:id="2"/>
    </w:p>
    <w:p w:rsidR="00FF1814" w:rsidRDefault="00FF1814" w:rsidP="00FF1814">
      <w:pPr>
        <w:pStyle w:val="1"/>
        <w:shd w:val="clear" w:color="auto" w:fill="auto"/>
        <w:tabs>
          <w:tab w:val="left" w:pos="862"/>
        </w:tabs>
        <w:jc w:val="both"/>
      </w:pPr>
    </w:p>
    <w:sectPr w:rsidR="00FF1814" w:rsidSect="00FA38B6">
      <w:footerReference w:type="default" r:id="rId13"/>
      <w:pgSz w:w="11900" w:h="16840"/>
      <w:pgMar w:top="1105" w:right="809" w:bottom="1105" w:left="1847" w:header="677" w:footer="6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15" w:rsidRDefault="002F7315" w:rsidP="00FA38B6">
      <w:r>
        <w:separator/>
      </w:r>
    </w:p>
  </w:endnote>
  <w:endnote w:type="continuationSeparator" w:id="0">
    <w:p w:rsidR="002F7315" w:rsidRDefault="002F7315" w:rsidP="00FA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0B" w:rsidRDefault="00DE760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0B" w:rsidRDefault="00DE76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15" w:rsidRDefault="002F7315"/>
  </w:footnote>
  <w:footnote w:type="continuationSeparator" w:id="0">
    <w:p w:rsidR="002F7315" w:rsidRDefault="002F73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639"/>
    <w:multiLevelType w:val="multilevel"/>
    <w:tmpl w:val="9C5276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C6A56"/>
    <w:multiLevelType w:val="multilevel"/>
    <w:tmpl w:val="60AE827E"/>
    <w:lvl w:ilvl="0">
      <w:start w:val="1"/>
      <w:numFmt w:val="decimal"/>
      <w:lvlText w:val="%1."/>
      <w:lvlJc w:val="left"/>
      <w:rPr>
        <w:rFonts w:ascii="Times New Roman" w:eastAsia="Times New Roman" w:hAnsi="Times New Roman" w:cs="Times New Roman"/>
        <w:b w:val="0"/>
        <w:bCs w:val="0"/>
        <w:i w:val="0"/>
        <w:iCs w:val="0"/>
        <w:smallCaps w:val="0"/>
        <w:strike w:val="0"/>
        <w:color w:val="828282"/>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B16D0"/>
    <w:multiLevelType w:val="multilevel"/>
    <w:tmpl w:val="E012C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C0BE8"/>
    <w:multiLevelType w:val="multilevel"/>
    <w:tmpl w:val="DDB2736E"/>
    <w:lvl w:ilvl="0">
      <w:start w:val="1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42803"/>
    <w:multiLevelType w:val="multilevel"/>
    <w:tmpl w:val="BBF8BE9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B76D87"/>
    <w:multiLevelType w:val="multilevel"/>
    <w:tmpl w:val="54F6C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E35111"/>
    <w:multiLevelType w:val="multilevel"/>
    <w:tmpl w:val="D130DEF0"/>
    <w:lvl w:ilvl="0">
      <w:start w:val="5"/>
      <w:numFmt w:val="decimal"/>
      <w:lvlText w:val="%1."/>
      <w:lvlJc w:val="left"/>
      <w:pPr>
        <w:ind w:left="420" w:hanging="420"/>
      </w:pPr>
      <w:rPr>
        <w:rFonts w:hint="default"/>
      </w:rPr>
    </w:lvl>
    <w:lvl w:ilvl="1">
      <w:start w:val="4"/>
      <w:numFmt w:val="decimal"/>
      <w:lvlText w:val="%1.%2."/>
      <w:lvlJc w:val="left"/>
      <w:pPr>
        <w:ind w:left="6249"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2A1E6F1C"/>
    <w:multiLevelType w:val="multilevel"/>
    <w:tmpl w:val="BBF8BE9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447B44"/>
    <w:multiLevelType w:val="multilevel"/>
    <w:tmpl w:val="C3563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4610D6"/>
    <w:multiLevelType w:val="multilevel"/>
    <w:tmpl w:val="C3563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713C7A"/>
    <w:multiLevelType w:val="multilevel"/>
    <w:tmpl w:val="F166944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8C90B0D"/>
    <w:multiLevelType w:val="multilevel"/>
    <w:tmpl w:val="64AA6DD0"/>
    <w:lvl w:ilvl="0">
      <w:start w:val="1"/>
      <w:numFmt w:val="bullet"/>
      <w:lvlText w:val="-"/>
      <w:lvlJc w:val="left"/>
      <w:rPr>
        <w:rFonts w:ascii="Times New Roman" w:eastAsia="Times New Roman" w:hAnsi="Times New Roman" w:cs="Times New Roman"/>
        <w:b w:val="0"/>
        <w:bCs w:val="0"/>
        <w:i w:val="0"/>
        <w:iCs w:val="0"/>
        <w:smallCaps w:val="0"/>
        <w:strike w:val="0"/>
        <w:color w:val="A6A6A6"/>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1276E7"/>
    <w:multiLevelType w:val="hybridMultilevel"/>
    <w:tmpl w:val="A12C9B92"/>
    <w:lvl w:ilvl="0" w:tplc="06343ED4">
      <w:start w:val="6"/>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3">
    <w:nsid w:val="4E6E0528"/>
    <w:multiLevelType w:val="multilevel"/>
    <w:tmpl w:val="C3563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537854"/>
    <w:multiLevelType w:val="multilevel"/>
    <w:tmpl w:val="DE96DB50"/>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4370CB1"/>
    <w:multiLevelType w:val="multilevel"/>
    <w:tmpl w:val="21C00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F514B0"/>
    <w:multiLevelType w:val="multilevel"/>
    <w:tmpl w:val="C92634DC"/>
    <w:lvl w:ilvl="0">
      <w:start w:val="3"/>
      <w:numFmt w:val="decimal"/>
      <w:lvlText w:val="%1."/>
      <w:lvlJc w:val="left"/>
      <w:pPr>
        <w:ind w:left="360" w:hanging="360"/>
      </w:pPr>
      <w:rPr>
        <w:rFonts w:hint="default"/>
      </w:rPr>
    </w:lvl>
    <w:lvl w:ilvl="1">
      <w:start w:val="6"/>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nsid w:val="56C33A2F"/>
    <w:multiLevelType w:val="multilevel"/>
    <w:tmpl w:val="94F0493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9167D5"/>
    <w:multiLevelType w:val="multilevel"/>
    <w:tmpl w:val="F166944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60A60C3"/>
    <w:multiLevelType w:val="multilevel"/>
    <w:tmpl w:val="CE3C577C"/>
    <w:lvl w:ilvl="0">
      <w:start w:val="5"/>
      <w:numFmt w:val="decimal"/>
      <w:lvlText w:val="%1"/>
      <w:lvlJc w:val="left"/>
      <w:pPr>
        <w:ind w:left="560" w:hanging="560"/>
      </w:pPr>
      <w:rPr>
        <w:rFonts w:hint="default"/>
      </w:rPr>
    </w:lvl>
    <w:lvl w:ilvl="1">
      <w:start w:val="1"/>
      <w:numFmt w:val="decimal"/>
      <w:lvlText w:val="%1.%2"/>
      <w:lvlJc w:val="left"/>
      <w:pPr>
        <w:ind w:left="985" w:hanging="5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nsid w:val="67AF5FA7"/>
    <w:multiLevelType w:val="multilevel"/>
    <w:tmpl w:val="C3563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511F9A"/>
    <w:multiLevelType w:val="multilevel"/>
    <w:tmpl w:val="1E9A6B76"/>
    <w:lvl w:ilvl="0">
      <w:start w:val="3"/>
      <w:numFmt w:val="decimal"/>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9A36F0B"/>
    <w:multiLevelType w:val="multilevel"/>
    <w:tmpl w:val="E012C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A36E70"/>
    <w:multiLevelType w:val="multilevel"/>
    <w:tmpl w:val="C3563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F15614"/>
    <w:multiLevelType w:val="multilevel"/>
    <w:tmpl w:val="C3563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496C53"/>
    <w:multiLevelType w:val="multilevel"/>
    <w:tmpl w:val="00F28D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6">
    <w:nsid w:val="7490067A"/>
    <w:multiLevelType w:val="multilevel"/>
    <w:tmpl w:val="644AECEA"/>
    <w:lvl w:ilvl="0">
      <w:start w:val="3"/>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B605286"/>
    <w:multiLevelType w:val="hybridMultilevel"/>
    <w:tmpl w:val="7ADA9F98"/>
    <w:lvl w:ilvl="0" w:tplc="59A43FAE">
      <w:start w:val="2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7"/>
  </w:num>
  <w:num w:numId="5">
    <w:abstractNumId w:val="0"/>
  </w:num>
  <w:num w:numId="6">
    <w:abstractNumId w:val="20"/>
  </w:num>
  <w:num w:numId="7">
    <w:abstractNumId w:val="17"/>
  </w:num>
  <w:num w:numId="8">
    <w:abstractNumId w:val="3"/>
  </w:num>
  <w:num w:numId="9">
    <w:abstractNumId w:val="15"/>
  </w:num>
  <w:num w:numId="10">
    <w:abstractNumId w:val="5"/>
  </w:num>
  <w:num w:numId="11">
    <w:abstractNumId w:val="19"/>
  </w:num>
  <w:num w:numId="12">
    <w:abstractNumId w:val="6"/>
  </w:num>
  <w:num w:numId="13">
    <w:abstractNumId w:val="10"/>
  </w:num>
  <w:num w:numId="14">
    <w:abstractNumId w:val="4"/>
  </w:num>
  <w:num w:numId="15">
    <w:abstractNumId w:val="25"/>
  </w:num>
  <w:num w:numId="16">
    <w:abstractNumId w:val="16"/>
  </w:num>
  <w:num w:numId="17">
    <w:abstractNumId w:val="14"/>
  </w:num>
  <w:num w:numId="18">
    <w:abstractNumId w:val="21"/>
  </w:num>
  <w:num w:numId="19">
    <w:abstractNumId w:val="26"/>
  </w:num>
  <w:num w:numId="20">
    <w:abstractNumId w:val="12"/>
  </w:num>
  <w:num w:numId="21">
    <w:abstractNumId w:val="18"/>
  </w:num>
  <w:num w:numId="22">
    <w:abstractNumId w:val="23"/>
  </w:num>
  <w:num w:numId="23">
    <w:abstractNumId w:val="24"/>
  </w:num>
  <w:num w:numId="24">
    <w:abstractNumId w:val="13"/>
  </w:num>
  <w:num w:numId="25">
    <w:abstractNumId w:val="27"/>
  </w:num>
  <w:num w:numId="26">
    <w:abstractNumId w:val="9"/>
  </w:num>
  <w:num w:numId="27">
    <w:abstractNumId w:val="8"/>
  </w:num>
  <w:num w:numId="28">
    <w:abstractNumId w:val="26"/>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4131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A38B6"/>
    <w:rsid w:val="00007B51"/>
    <w:rsid w:val="00014BD9"/>
    <w:rsid w:val="00017F3F"/>
    <w:rsid w:val="000251BF"/>
    <w:rsid w:val="000255A5"/>
    <w:rsid w:val="000278CA"/>
    <w:rsid w:val="00044C43"/>
    <w:rsid w:val="00056AFC"/>
    <w:rsid w:val="00056DEA"/>
    <w:rsid w:val="00062E90"/>
    <w:rsid w:val="00064BED"/>
    <w:rsid w:val="00066338"/>
    <w:rsid w:val="00066F19"/>
    <w:rsid w:val="00080CE9"/>
    <w:rsid w:val="00085DC4"/>
    <w:rsid w:val="00094E8F"/>
    <w:rsid w:val="000978AB"/>
    <w:rsid w:val="000A2177"/>
    <w:rsid w:val="000B6557"/>
    <w:rsid w:val="000C061E"/>
    <w:rsid w:val="000C60EC"/>
    <w:rsid w:val="000F2D04"/>
    <w:rsid w:val="000F3801"/>
    <w:rsid w:val="000F4096"/>
    <w:rsid w:val="001144A2"/>
    <w:rsid w:val="00116745"/>
    <w:rsid w:val="001643EB"/>
    <w:rsid w:val="00166830"/>
    <w:rsid w:val="001730CD"/>
    <w:rsid w:val="00174FBE"/>
    <w:rsid w:val="00176BBB"/>
    <w:rsid w:val="001868BF"/>
    <w:rsid w:val="00191B75"/>
    <w:rsid w:val="001925AA"/>
    <w:rsid w:val="001A318D"/>
    <w:rsid w:val="001C72C6"/>
    <w:rsid w:val="001F1025"/>
    <w:rsid w:val="001F48BC"/>
    <w:rsid w:val="00203B81"/>
    <w:rsid w:val="00214C36"/>
    <w:rsid w:val="00230023"/>
    <w:rsid w:val="002333F5"/>
    <w:rsid w:val="00233873"/>
    <w:rsid w:val="00250F2C"/>
    <w:rsid w:val="00252E5C"/>
    <w:rsid w:val="002566CB"/>
    <w:rsid w:val="00262ECB"/>
    <w:rsid w:val="00263713"/>
    <w:rsid w:val="00267775"/>
    <w:rsid w:val="0028070B"/>
    <w:rsid w:val="00291252"/>
    <w:rsid w:val="00293A1E"/>
    <w:rsid w:val="002C09B5"/>
    <w:rsid w:val="002C3DE3"/>
    <w:rsid w:val="002E63A8"/>
    <w:rsid w:val="002F0A78"/>
    <w:rsid w:val="002F0D05"/>
    <w:rsid w:val="002F393A"/>
    <w:rsid w:val="002F5A2B"/>
    <w:rsid w:val="002F7315"/>
    <w:rsid w:val="003050BF"/>
    <w:rsid w:val="0030548C"/>
    <w:rsid w:val="003065B8"/>
    <w:rsid w:val="00311EA8"/>
    <w:rsid w:val="00311F0D"/>
    <w:rsid w:val="00336DDE"/>
    <w:rsid w:val="003411B9"/>
    <w:rsid w:val="003438F4"/>
    <w:rsid w:val="003906E5"/>
    <w:rsid w:val="00392CEB"/>
    <w:rsid w:val="003A6018"/>
    <w:rsid w:val="003B6669"/>
    <w:rsid w:val="003C5408"/>
    <w:rsid w:val="003F6308"/>
    <w:rsid w:val="00404D29"/>
    <w:rsid w:val="00404D82"/>
    <w:rsid w:val="004121FD"/>
    <w:rsid w:val="00414DA4"/>
    <w:rsid w:val="0042403B"/>
    <w:rsid w:val="00424667"/>
    <w:rsid w:val="00425E70"/>
    <w:rsid w:val="00433584"/>
    <w:rsid w:val="00444E0F"/>
    <w:rsid w:val="00445FAA"/>
    <w:rsid w:val="004A1FFC"/>
    <w:rsid w:val="004A6C00"/>
    <w:rsid w:val="004B76A3"/>
    <w:rsid w:val="004C2CB0"/>
    <w:rsid w:val="004C69E9"/>
    <w:rsid w:val="004D3292"/>
    <w:rsid w:val="004E717D"/>
    <w:rsid w:val="004F0FB0"/>
    <w:rsid w:val="004F717B"/>
    <w:rsid w:val="00504D5B"/>
    <w:rsid w:val="0051135E"/>
    <w:rsid w:val="0051531B"/>
    <w:rsid w:val="00520EF5"/>
    <w:rsid w:val="005224F1"/>
    <w:rsid w:val="0053525F"/>
    <w:rsid w:val="00557F37"/>
    <w:rsid w:val="00566811"/>
    <w:rsid w:val="005832FA"/>
    <w:rsid w:val="00586003"/>
    <w:rsid w:val="00591771"/>
    <w:rsid w:val="0059182B"/>
    <w:rsid w:val="00596D4B"/>
    <w:rsid w:val="005A5D47"/>
    <w:rsid w:val="005B527E"/>
    <w:rsid w:val="005C6328"/>
    <w:rsid w:val="005D464D"/>
    <w:rsid w:val="005D5D15"/>
    <w:rsid w:val="005E64C8"/>
    <w:rsid w:val="005E793E"/>
    <w:rsid w:val="005F56AB"/>
    <w:rsid w:val="006047E8"/>
    <w:rsid w:val="006068CF"/>
    <w:rsid w:val="0060730A"/>
    <w:rsid w:val="00613773"/>
    <w:rsid w:val="0061623A"/>
    <w:rsid w:val="0062259F"/>
    <w:rsid w:val="006239E6"/>
    <w:rsid w:val="00627350"/>
    <w:rsid w:val="00627F9C"/>
    <w:rsid w:val="00637C4D"/>
    <w:rsid w:val="00640233"/>
    <w:rsid w:val="006409BB"/>
    <w:rsid w:val="00644A4E"/>
    <w:rsid w:val="00651FDE"/>
    <w:rsid w:val="0066141E"/>
    <w:rsid w:val="006874AD"/>
    <w:rsid w:val="00690E38"/>
    <w:rsid w:val="006919BD"/>
    <w:rsid w:val="006A21BB"/>
    <w:rsid w:val="006A2593"/>
    <w:rsid w:val="006D09AB"/>
    <w:rsid w:val="006D1BDA"/>
    <w:rsid w:val="006D62CA"/>
    <w:rsid w:val="006E72B8"/>
    <w:rsid w:val="006F70BC"/>
    <w:rsid w:val="0071040A"/>
    <w:rsid w:val="00724454"/>
    <w:rsid w:val="00726669"/>
    <w:rsid w:val="007314E5"/>
    <w:rsid w:val="00786BFB"/>
    <w:rsid w:val="00796D97"/>
    <w:rsid w:val="007A1774"/>
    <w:rsid w:val="007A3039"/>
    <w:rsid w:val="007A7137"/>
    <w:rsid w:val="007B2412"/>
    <w:rsid w:val="007B4594"/>
    <w:rsid w:val="007B4A88"/>
    <w:rsid w:val="007B6477"/>
    <w:rsid w:val="007D1188"/>
    <w:rsid w:val="007F0CE0"/>
    <w:rsid w:val="008025D8"/>
    <w:rsid w:val="00803432"/>
    <w:rsid w:val="00806092"/>
    <w:rsid w:val="008227F6"/>
    <w:rsid w:val="008254CF"/>
    <w:rsid w:val="00831534"/>
    <w:rsid w:val="0083322A"/>
    <w:rsid w:val="008457CD"/>
    <w:rsid w:val="008614A0"/>
    <w:rsid w:val="00864C91"/>
    <w:rsid w:val="00871B99"/>
    <w:rsid w:val="008768C4"/>
    <w:rsid w:val="00886AC6"/>
    <w:rsid w:val="00887FB5"/>
    <w:rsid w:val="0089018E"/>
    <w:rsid w:val="008A35B0"/>
    <w:rsid w:val="008A5ACF"/>
    <w:rsid w:val="008A6F7F"/>
    <w:rsid w:val="008B7513"/>
    <w:rsid w:val="008C05C6"/>
    <w:rsid w:val="008D0384"/>
    <w:rsid w:val="008D35A7"/>
    <w:rsid w:val="008D44D4"/>
    <w:rsid w:val="008E245F"/>
    <w:rsid w:val="008E5FE6"/>
    <w:rsid w:val="008F37A5"/>
    <w:rsid w:val="008F3DA7"/>
    <w:rsid w:val="008F7F30"/>
    <w:rsid w:val="00905937"/>
    <w:rsid w:val="00912E74"/>
    <w:rsid w:val="00913359"/>
    <w:rsid w:val="009309D7"/>
    <w:rsid w:val="00936BB4"/>
    <w:rsid w:val="00942A52"/>
    <w:rsid w:val="00943B87"/>
    <w:rsid w:val="0094587D"/>
    <w:rsid w:val="00950D74"/>
    <w:rsid w:val="00954534"/>
    <w:rsid w:val="00961392"/>
    <w:rsid w:val="00962C4C"/>
    <w:rsid w:val="009660ED"/>
    <w:rsid w:val="00977839"/>
    <w:rsid w:val="009851DC"/>
    <w:rsid w:val="009901A3"/>
    <w:rsid w:val="00995E3F"/>
    <w:rsid w:val="009A105C"/>
    <w:rsid w:val="009A1982"/>
    <w:rsid w:val="009A5062"/>
    <w:rsid w:val="009A5D1B"/>
    <w:rsid w:val="009B6F95"/>
    <w:rsid w:val="009B7E23"/>
    <w:rsid w:val="009D37CD"/>
    <w:rsid w:val="009D5A08"/>
    <w:rsid w:val="009E1239"/>
    <w:rsid w:val="009E5478"/>
    <w:rsid w:val="009F1ADF"/>
    <w:rsid w:val="009F5D42"/>
    <w:rsid w:val="00A06AC9"/>
    <w:rsid w:val="00A15774"/>
    <w:rsid w:val="00A15CE8"/>
    <w:rsid w:val="00A17019"/>
    <w:rsid w:val="00A224B5"/>
    <w:rsid w:val="00A2500D"/>
    <w:rsid w:val="00A252E6"/>
    <w:rsid w:val="00A405D7"/>
    <w:rsid w:val="00A449B0"/>
    <w:rsid w:val="00A5207A"/>
    <w:rsid w:val="00A54DF2"/>
    <w:rsid w:val="00A551B6"/>
    <w:rsid w:val="00A600AA"/>
    <w:rsid w:val="00A6408B"/>
    <w:rsid w:val="00A66E7D"/>
    <w:rsid w:val="00A70EEA"/>
    <w:rsid w:val="00A76782"/>
    <w:rsid w:val="00A82538"/>
    <w:rsid w:val="00A82A79"/>
    <w:rsid w:val="00A905A0"/>
    <w:rsid w:val="00A94F38"/>
    <w:rsid w:val="00A95586"/>
    <w:rsid w:val="00AA1092"/>
    <w:rsid w:val="00AA143C"/>
    <w:rsid w:val="00AB73BE"/>
    <w:rsid w:val="00AC2D11"/>
    <w:rsid w:val="00AC6D21"/>
    <w:rsid w:val="00AD2D8D"/>
    <w:rsid w:val="00AD4A33"/>
    <w:rsid w:val="00AD63FE"/>
    <w:rsid w:val="00AD6596"/>
    <w:rsid w:val="00AE7D50"/>
    <w:rsid w:val="00B04823"/>
    <w:rsid w:val="00B075D6"/>
    <w:rsid w:val="00B115C3"/>
    <w:rsid w:val="00B162F1"/>
    <w:rsid w:val="00B21D70"/>
    <w:rsid w:val="00B22D07"/>
    <w:rsid w:val="00B234A5"/>
    <w:rsid w:val="00B32A88"/>
    <w:rsid w:val="00B338F3"/>
    <w:rsid w:val="00B624D8"/>
    <w:rsid w:val="00B64BE7"/>
    <w:rsid w:val="00B6678F"/>
    <w:rsid w:val="00B72D08"/>
    <w:rsid w:val="00B91800"/>
    <w:rsid w:val="00B92D15"/>
    <w:rsid w:val="00B95B2B"/>
    <w:rsid w:val="00BA0C9D"/>
    <w:rsid w:val="00BB6E4B"/>
    <w:rsid w:val="00BB7DA8"/>
    <w:rsid w:val="00BC0565"/>
    <w:rsid w:val="00BE1176"/>
    <w:rsid w:val="00BE2A3C"/>
    <w:rsid w:val="00BF16D6"/>
    <w:rsid w:val="00BF4054"/>
    <w:rsid w:val="00BF5901"/>
    <w:rsid w:val="00C05B8E"/>
    <w:rsid w:val="00C10D76"/>
    <w:rsid w:val="00C130AE"/>
    <w:rsid w:val="00C20C03"/>
    <w:rsid w:val="00C25ADC"/>
    <w:rsid w:val="00C34AE6"/>
    <w:rsid w:val="00C4592E"/>
    <w:rsid w:val="00C5242E"/>
    <w:rsid w:val="00C528EA"/>
    <w:rsid w:val="00C54CC3"/>
    <w:rsid w:val="00C62A28"/>
    <w:rsid w:val="00C658BC"/>
    <w:rsid w:val="00C67923"/>
    <w:rsid w:val="00C80482"/>
    <w:rsid w:val="00C83F1E"/>
    <w:rsid w:val="00C959EF"/>
    <w:rsid w:val="00CA0940"/>
    <w:rsid w:val="00CA16EF"/>
    <w:rsid w:val="00CB391C"/>
    <w:rsid w:val="00CB757F"/>
    <w:rsid w:val="00CC17BF"/>
    <w:rsid w:val="00CD1AE0"/>
    <w:rsid w:val="00CD308E"/>
    <w:rsid w:val="00CD7A49"/>
    <w:rsid w:val="00CF3E87"/>
    <w:rsid w:val="00CF46DD"/>
    <w:rsid w:val="00D27257"/>
    <w:rsid w:val="00D335D8"/>
    <w:rsid w:val="00D34E85"/>
    <w:rsid w:val="00D569BB"/>
    <w:rsid w:val="00D62C4B"/>
    <w:rsid w:val="00D70811"/>
    <w:rsid w:val="00D75768"/>
    <w:rsid w:val="00D7727A"/>
    <w:rsid w:val="00D82836"/>
    <w:rsid w:val="00D91815"/>
    <w:rsid w:val="00DB0277"/>
    <w:rsid w:val="00DC2057"/>
    <w:rsid w:val="00DC5F42"/>
    <w:rsid w:val="00DE0832"/>
    <w:rsid w:val="00DE3903"/>
    <w:rsid w:val="00DE760B"/>
    <w:rsid w:val="00DF71A4"/>
    <w:rsid w:val="00E00F4C"/>
    <w:rsid w:val="00E0382A"/>
    <w:rsid w:val="00E0395E"/>
    <w:rsid w:val="00E04770"/>
    <w:rsid w:val="00E1133A"/>
    <w:rsid w:val="00E12A68"/>
    <w:rsid w:val="00E22F01"/>
    <w:rsid w:val="00E252DF"/>
    <w:rsid w:val="00E30249"/>
    <w:rsid w:val="00E30731"/>
    <w:rsid w:val="00E33651"/>
    <w:rsid w:val="00E5745D"/>
    <w:rsid w:val="00E73010"/>
    <w:rsid w:val="00E74134"/>
    <w:rsid w:val="00E74679"/>
    <w:rsid w:val="00E80C57"/>
    <w:rsid w:val="00E90467"/>
    <w:rsid w:val="00E92D42"/>
    <w:rsid w:val="00EA0C69"/>
    <w:rsid w:val="00EA39CF"/>
    <w:rsid w:val="00EA7FAB"/>
    <w:rsid w:val="00EB4464"/>
    <w:rsid w:val="00EC14DC"/>
    <w:rsid w:val="00EC4769"/>
    <w:rsid w:val="00EC5D4C"/>
    <w:rsid w:val="00EC6035"/>
    <w:rsid w:val="00EC6213"/>
    <w:rsid w:val="00ED07E4"/>
    <w:rsid w:val="00EF0475"/>
    <w:rsid w:val="00EF12D4"/>
    <w:rsid w:val="00EF7607"/>
    <w:rsid w:val="00F0406C"/>
    <w:rsid w:val="00F10276"/>
    <w:rsid w:val="00F12E39"/>
    <w:rsid w:val="00F234DB"/>
    <w:rsid w:val="00F4767D"/>
    <w:rsid w:val="00F54A86"/>
    <w:rsid w:val="00F56196"/>
    <w:rsid w:val="00F57E81"/>
    <w:rsid w:val="00F678DA"/>
    <w:rsid w:val="00F723C2"/>
    <w:rsid w:val="00F73388"/>
    <w:rsid w:val="00F868EF"/>
    <w:rsid w:val="00F96E14"/>
    <w:rsid w:val="00FA2163"/>
    <w:rsid w:val="00FA22CD"/>
    <w:rsid w:val="00FA379C"/>
    <w:rsid w:val="00FA38B6"/>
    <w:rsid w:val="00FB5CF8"/>
    <w:rsid w:val="00FC40BF"/>
    <w:rsid w:val="00FC79B3"/>
    <w:rsid w:val="00FD5552"/>
    <w:rsid w:val="00FD7FCD"/>
    <w:rsid w:val="00FE4554"/>
    <w:rsid w:val="00FF1814"/>
    <w:rsid w:val="00FF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38B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A38B6"/>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FA38B6"/>
    <w:rPr>
      <w:rFonts w:ascii="Arial" w:eastAsia="Arial" w:hAnsi="Arial" w:cs="Arial"/>
      <w:b w:val="0"/>
      <w:bCs w:val="0"/>
      <w:i w:val="0"/>
      <w:iCs w:val="0"/>
      <w:smallCaps w:val="0"/>
      <w:strike w:val="0"/>
      <w:color w:val="6696B3"/>
      <w:sz w:val="36"/>
      <w:szCs w:val="36"/>
      <w:u w:val="none"/>
    </w:rPr>
  </w:style>
  <w:style w:type="character" w:customStyle="1" w:styleId="2">
    <w:name w:val="Основной текст (2)_"/>
    <w:basedOn w:val="a0"/>
    <w:link w:val="20"/>
    <w:rsid w:val="00FA38B6"/>
    <w:rPr>
      <w:rFonts w:ascii="Arial" w:eastAsia="Arial" w:hAnsi="Arial" w:cs="Arial"/>
      <w:b/>
      <w:bCs/>
      <w:i w:val="0"/>
      <w:iCs w:val="0"/>
      <w:smallCaps w:val="0"/>
      <w:strike w:val="0"/>
      <w:color w:val="7DA3B9"/>
      <w:sz w:val="17"/>
      <w:szCs w:val="17"/>
      <w:u w:val="single"/>
    </w:rPr>
  </w:style>
  <w:style w:type="character" w:customStyle="1" w:styleId="3">
    <w:name w:val="Основной текст (3)_"/>
    <w:basedOn w:val="a0"/>
    <w:link w:val="30"/>
    <w:rsid w:val="00FA38B6"/>
    <w:rPr>
      <w:rFonts w:ascii="Times New Roman" w:eastAsia="Times New Roman" w:hAnsi="Times New Roman" w:cs="Times New Roman"/>
      <w:b/>
      <w:bCs/>
      <w:i w:val="0"/>
      <w:iCs w:val="0"/>
      <w:smallCaps w:val="0"/>
      <w:strike w:val="0"/>
      <w:color w:val="6696B3"/>
      <w:sz w:val="28"/>
      <w:szCs w:val="28"/>
      <w:u w:val="none"/>
    </w:rPr>
  </w:style>
  <w:style w:type="character" w:customStyle="1" w:styleId="21">
    <w:name w:val="Заголовок №2_"/>
    <w:basedOn w:val="a0"/>
    <w:link w:val="22"/>
    <w:rsid w:val="00FA38B6"/>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FA38B6"/>
    <w:rPr>
      <w:rFonts w:ascii="Arial" w:eastAsia="Arial" w:hAnsi="Arial" w:cs="Arial"/>
      <w:b w:val="0"/>
      <w:bCs w:val="0"/>
      <w:i w:val="0"/>
      <w:iCs w:val="0"/>
      <w:smallCaps w:val="0"/>
      <w:strike w:val="0"/>
      <w:color w:val="828282"/>
      <w:sz w:val="11"/>
      <w:szCs w:val="11"/>
      <w:u w:val="none"/>
    </w:rPr>
  </w:style>
  <w:style w:type="character" w:customStyle="1" w:styleId="a4">
    <w:name w:val="Подпись к таблице_"/>
    <w:basedOn w:val="a0"/>
    <w:link w:val="a5"/>
    <w:rsid w:val="00FA38B6"/>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FA38B6"/>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sid w:val="00FA38B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FA38B6"/>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rsid w:val="00FA38B6"/>
    <w:pPr>
      <w:shd w:val="clear" w:color="auto" w:fill="FFFFFF"/>
      <w:outlineLvl w:val="0"/>
    </w:pPr>
    <w:rPr>
      <w:rFonts w:ascii="Arial" w:eastAsia="Arial" w:hAnsi="Arial" w:cs="Arial"/>
      <w:color w:val="6696B3"/>
      <w:sz w:val="36"/>
      <w:szCs w:val="36"/>
    </w:rPr>
  </w:style>
  <w:style w:type="paragraph" w:customStyle="1" w:styleId="20">
    <w:name w:val="Основной текст (2)"/>
    <w:basedOn w:val="a"/>
    <w:link w:val="2"/>
    <w:rsid w:val="00FA38B6"/>
    <w:pPr>
      <w:shd w:val="clear" w:color="auto" w:fill="FFFFFF"/>
      <w:spacing w:line="218" w:lineRule="auto"/>
    </w:pPr>
    <w:rPr>
      <w:rFonts w:ascii="Arial" w:eastAsia="Arial" w:hAnsi="Arial" w:cs="Arial"/>
      <w:b/>
      <w:bCs/>
      <w:color w:val="7DA3B9"/>
      <w:sz w:val="17"/>
      <w:szCs w:val="17"/>
      <w:u w:val="single"/>
    </w:rPr>
  </w:style>
  <w:style w:type="paragraph" w:customStyle="1" w:styleId="30">
    <w:name w:val="Основной текст (3)"/>
    <w:basedOn w:val="a"/>
    <w:link w:val="3"/>
    <w:rsid w:val="00FA38B6"/>
    <w:pPr>
      <w:shd w:val="clear" w:color="auto" w:fill="FFFFFF"/>
      <w:spacing w:line="158" w:lineRule="auto"/>
    </w:pPr>
    <w:rPr>
      <w:rFonts w:ascii="Times New Roman" w:eastAsia="Times New Roman" w:hAnsi="Times New Roman" w:cs="Times New Roman"/>
      <w:b/>
      <w:bCs/>
      <w:color w:val="6696B3"/>
      <w:sz w:val="28"/>
      <w:szCs w:val="28"/>
    </w:rPr>
  </w:style>
  <w:style w:type="paragraph" w:customStyle="1" w:styleId="22">
    <w:name w:val="Заголовок №2"/>
    <w:basedOn w:val="a"/>
    <w:link w:val="21"/>
    <w:rsid w:val="00FA38B6"/>
    <w:pPr>
      <w:shd w:val="clear" w:color="auto" w:fill="FFFFFF"/>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FA38B6"/>
    <w:pPr>
      <w:shd w:val="clear" w:color="auto" w:fill="FFFFFF"/>
    </w:pPr>
    <w:rPr>
      <w:rFonts w:ascii="Arial" w:eastAsia="Arial" w:hAnsi="Arial" w:cs="Arial"/>
      <w:color w:val="828282"/>
      <w:sz w:val="11"/>
      <w:szCs w:val="11"/>
    </w:rPr>
  </w:style>
  <w:style w:type="paragraph" w:customStyle="1" w:styleId="a5">
    <w:name w:val="Подпись к таблице"/>
    <w:basedOn w:val="a"/>
    <w:link w:val="a4"/>
    <w:rsid w:val="00FA38B6"/>
    <w:pPr>
      <w:shd w:val="clear" w:color="auto" w:fill="FFFFFF"/>
    </w:pPr>
    <w:rPr>
      <w:rFonts w:ascii="Times New Roman" w:eastAsia="Times New Roman" w:hAnsi="Times New Roman" w:cs="Times New Roman"/>
    </w:rPr>
  </w:style>
  <w:style w:type="paragraph" w:customStyle="1" w:styleId="a7">
    <w:name w:val="Другое"/>
    <w:basedOn w:val="a"/>
    <w:link w:val="a6"/>
    <w:rsid w:val="00FA38B6"/>
    <w:pPr>
      <w:shd w:val="clear" w:color="auto" w:fill="FFFFFF"/>
      <w:ind w:firstLine="400"/>
    </w:pPr>
    <w:rPr>
      <w:rFonts w:ascii="Times New Roman" w:eastAsia="Times New Roman" w:hAnsi="Times New Roman" w:cs="Times New Roman"/>
    </w:rPr>
  </w:style>
  <w:style w:type="paragraph" w:customStyle="1" w:styleId="24">
    <w:name w:val="Колонтитул (2)"/>
    <w:basedOn w:val="a"/>
    <w:link w:val="23"/>
    <w:rsid w:val="00FA38B6"/>
    <w:pPr>
      <w:shd w:val="clear" w:color="auto" w:fill="FFFFFF"/>
    </w:pPr>
    <w:rPr>
      <w:rFonts w:ascii="Times New Roman" w:eastAsia="Times New Roman" w:hAnsi="Times New Roman" w:cs="Times New Roman"/>
      <w:sz w:val="20"/>
      <w:szCs w:val="20"/>
    </w:rPr>
  </w:style>
  <w:style w:type="paragraph" w:customStyle="1" w:styleId="ConsPlusNormal">
    <w:name w:val="ConsPlusNormal"/>
    <w:link w:val="ConsPlusNormal0"/>
    <w:qFormat/>
    <w:rsid w:val="00936BB4"/>
    <w:pPr>
      <w:autoSpaceDE w:val="0"/>
      <w:autoSpaceDN w:val="0"/>
      <w:adjustRightInd w:val="0"/>
      <w:ind w:firstLine="720"/>
      <w:jc w:val="both"/>
    </w:pPr>
    <w:rPr>
      <w:rFonts w:ascii="Arial" w:eastAsia="Times New Roman" w:hAnsi="Arial" w:cs="Arial"/>
      <w:sz w:val="20"/>
      <w:szCs w:val="20"/>
      <w:lang w:bidi="ar-SA"/>
    </w:rPr>
  </w:style>
  <w:style w:type="character" w:customStyle="1" w:styleId="ConsPlusNormal0">
    <w:name w:val="ConsPlusNormal Знак"/>
    <w:link w:val="ConsPlusNormal"/>
    <w:rsid w:val="00936BB4"/>
    <w:rPr>
      <w:rFonts w:ascii="Arial" w:eastAsia="Times New Roman" w:hAnsi="Arial" w:cs="Arial"/>
      <w:sz w:val="20"/>
      <w:szCs w:val="20"/>
      <w:lang w:bidi="ar-SA"/>
    </w:rPr>
  </w:style>
  <w:style w:type="character" w:customStyle="1" w:styleId="25">
    <w:name w:val="Основной текст 2 Знак"/>
    <w:link w:val="26"/>
    <w:uiPriority w:val="99"/>
    <w:rsid w:val="003B6669"/>
  </w:style>
  <w:style w:type="character" w:customStyle="1" w:styleId="a8">
    <w:name w:val="Основной текст Знак"/>
    <w:link w:val="a9"/>
    <w:uiPriority w:val="99"/>
    <w:rsid w:val="003B6669"/>
    <w:rPr>
      <w:bCs/>
    </w:rPr>
  </w:style>
  <w:style w:type="paragraph" w:styleId="a9">
    <w:name w:val="Body Text"/>
    <w:basedOn w:val="a"/>
    <w:link w:val="a8"/>
    <w:uiPriority w:val="99"/>
    <w:rsid w:val="003B6669"/>
    <w:pPr>
      <w:widowControl/>
      <w:jc w:val="both"/>
    </w:pPr>
    <w:rPr>
      <w:bCs/>
      <w:color w:val="auto"/>
    </w:rPr>
  </w:style>
  <w:style w:type="character" w:customStyle="1" w:styleId="12">
    <w:name w:val="Основной текст Знак1"/>
    <w:basedOn w:val="a0"/>
    <w:uiPriority w:val="99"/>
    <w:semiHidden/>
    <w:rsid w:val="003B6669"/>
    <w:rPr>
      <w:color w:val="000000"/>
    </w:rPr>
  </w:style>
  <w:style w:type="paragraph" w:styleId="26">
    <w:name w:val="Body Text 2"/>
    <w:basedOn w:val="a"/>
    <w:link w:val="25"/>
    <w:uiPriority w:val="99"/>
    <w:rsid w:val="003B6669"/>
    <w:pPr>
      <w:widowControl/>
      <w:spacing w:after="120" w:line="480" w:lineRule="auto"/>
      <w:jc w:val="both"/>
    </w:pPr>
    <w:rPr>
      <w:color w:val="auto"/>
    </w:rPr>
  </w:style>
  <w:style w:type="character" w:customStyle="1" w:styleId="210">
    <w:name w:val="Основной текст 2 Знак1"/>
    <w:basedOn w:val="a0"/>
    <w:uiPriority w:val="99"/>
    <w:semiHidden/>
    <w:rsid w:val="003B6669"/>
    <w:rPr>
      <w:color w:val="000000"/>
    </w:rPr>
  </w:style>
  <w:style w:type="paragraph" w:styleId="aa">
    <w:name w:val="List Paragraph"/>
    <w:basedOn w:val="a"/>
    <w:uiPriority w:val="34"/>
    <w:qFormat/>
    <w:rsid w:val="00D91815"/>
    <w:pPr>
      <w:ind w:left="720"/>
      <w:contextualSpacing/>
    </w:pPr>
  </w:style>
  <w:style w:type="paragraph" w:styleId="ab">
    <w:name w:val="header"/>
    <w:basedOn w:val="a"/>
    <w:link w:val="ac"/>
    <w:uiPriority w:val="99"/>
    <w:semiHidden/>
    <w:unhideWhenUsed/>
    <w:rsid w:val="00905937"/>
    <w:pPr>
      <w:tabs>
        <w:tab w:val="center" w:pos="4677"/>
        <w:tab w:val="right" w:pos="9355"/>
      </w:tabs>
    </w:pPr>
  </w:style>
  <w:style w:type="character" w:customStyle="1" w:styleId="ac">
    <w:name w:val="Верхний колонтитул Знак"/>
    <w:basedOn w:val="a0"/>
    <w:link w:val="ab"/>
    <w:uiPriority w:val="99"/>
    <w:semiHidden/>
    <w:rsid w:val="00905937"/>
    <w:rPr>
      <w:color w:val="000000"/>
    </w:rPr>
  </w:style>
  <w:style w:type="paragraph" w:styleId="ad">
    <w:name w:val="footer"/>
    <w:basedOn w:val="a"/>
    <w:link w:val="ae"/>
    <w:uiPriority w:val="99"/>
    <w:semiHidden/>
    <w:unhideWhenUsed/>
    <w:rsid w:val="00905937"/>
    <w:pPr>
      <w:tabs>
        <w:tab w:val="center" w:pos="4677"/>
        <w:tab w:val="right" w:pos="9355"/>
      </w:tabs>
    </w:pPr>
  </w:style>
  <w:style w:type="character" w:customStyle="1" w:styleId="ae">
    <w:name w:val="Нижний колонтитул Знак"/>
    <w:basedOn w:val="a0"/>
    <w:link w:val="ad"/>
    <w:uiPriority w:val="99"/>
    <w:semiHidden/>
    <w:rsid w:val="00905937"/>
    <w:rPr>
      <w:color w:val="000000"/>
    </w:rPr>
  </w:style>
  <w:style w:type="table" w:styleId="af">
    <w:name w:val="Table Grid"/>
    <w:basedOn w:val="a1"/>
    <w:uiPriority w:val="59"/>
    <w:rsid w:val="00A551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D34E8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0C061E"/>
    <w:rPr>
      <w:rFonts w:ascii="Symbol" w:hAnsi="Symbol" w:hint="default"/>
      <w:b w:val="0"/>
      <w:bCs w:val="0"/>
      <w:i w:val="0"/>
      <w:iCs w:val="0"/>
      <w:color w:val="000000"/>
      <w:sz w:val="28"/>
      <w:szCs w:val="28"/>
    </w:rPr>
  </w:style>
  <w:style w:type="paragraph" w:customStyle="1" w:styleId="13">
    <w:name w:val="Обычный1"/>
    <w:uiPriority w:val="99"/>
    <w:rsid w:val="00444E0F"/>
    <w:pPr>
      <w:widowControl/>
      <w:spacing w:line="276" w:lineRule="auto"/>
    </w:pPr>
    <w:rPr>
      <w:rFonts w:ascii="Arial" w:eastAsia="Times New Roman" w:hAnsi="Arial" w:cs="Arial"/>
      <w:color w:val="000000"/>
      <w:sz w:val="22"/>
      <w:szCs w:val="22"/>
      <w:lang w:bidi="ar-SA"/>
    </w:rPr>
  </w:style>
  <w:style w:type="paragraph" w:customStyle="1" w:styleId="ConsPlusTitle">
    <w:name w:val="ConsPlusTitle"/>
    <w:qFormat/>
    <w:rsid w:val="00AD2D8D"/>
    <w:pPr>
      <w:autoSpaceDE w:val="0"/>
      <w:autoSpaceDN w:val="0"/>
    </w:pPr>
    <w:rPr>
      <w:rFonts w:ascii="Calibri" w:eastAsia="Times New Roman" w:hAnsi="Calibri" w:cs="Calibri"/>
      <w:b/>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549">
      <w:bodyDiv w:val="1"/>
      <w:marLeft w:val="0"/>
      <w:marRight w:val="0"/>
      <w:marTop w:val="0"/>
      <w:marBottom w:val="0"/>
      <w:divBdr>
        <w:top w:val="none" w:sz="0" w:space="0" w:color="auto"/>
        <w:left w:val="none" w:sz="0" w:space="0" w:color="auto"/>
        <w:bottom w:val="none" w:sz="0" w:space="0" w:color="auto"/>
        <w:right w:val="none" w:sz="0" w:space="0" w:color="auto"/>
      </w:divBdr>
    </w:div>
    <w:div w:id="102649217">
      <w:bodyDiv w:val="1"/>
      <w:marLeft w:val="0"/>
      <w:marRight w:val="0"/>
      <w:marTop w:val="0"/>
      <w:marBottom w:val="0"/>
      <w:divBdr>
        <w:top w:val="none" w:sz="0" w:space="0" w:color="auto"/>
        <w:left w:val="none" w:sz="0" w:space="0" w:color="auto"/>
        <w:bottom w:val="none" w:sz="0" w:space="0" w:color="auto"/>
        <w:right w:val="none" w:sz="0" w:space="0" w:color="auto"/>
      </w:divBdr>
    </w:div>
    <w:div w:id="434636860">
      <w:bodyDiv w:val="1"/>
      <w:marLeft w:val="0"/>
      <w:marRight w:val="0"/>
      <w:marTop w:val="0"/>
      <w:marBottom w:val="0"/>
      <w:divBdr>
        <w:top w:val="none" w:sz="0" w:space="0" w:color="auto"/>
        <w:left w:val="none" w:sz="0" w:space="0" w:color="auto"/>
        <w:bottom w:val="none" w:sz="0" w:space="0" w:color="auto"/>
        <w:right w:val="none" w:sz="0" w:space="0" w:color="auto"/>
      </w:divBdr>
    </w:div>
    <w:div w:id="528568340">
      <w:bodyDiv w:val="1"/>
      <w:marLeft w:val="0"/>
      <w:marRight w:val="0"/>
      <w:marTop w:val="0"/>
      <w:marBottom w:val="0"/>
      <w:divBdr>
        <w:top w:val="none" w:sz="0" w:space="0" w:color="auto"/>
        <w:left w:val="none" w:sz="0" w:space="0" w:color="auto"/>
        <w:bottom w:val="none" w:sz="0" w:space="0" w:color="auto"/>
        <w:right w:val="none" w:sz="0" w:space="0" w:color="auto"/>
      </w:divBdr>
    </w:div>
    <w:div w:id="575090674">
      <w:bodyDiv w:val="1"/>
      <w:marLeft w:val="0"/>
      <w:marRight w:val="0"/>
      <w:marTop w:val="0"/>
      <w:marBottom w:val="0"/>
      <w:divBdr>
        <w:top w:val="none" w:sz="0" w:space="0" w:color="auto"/>
        <w:left w:val="none" w:sz="0" w:space="0" w:color="auto"/>
        <w:bottom w:val="none" w:sz="0" w:space="0" w:color="auto"/>
        <w:right w:val="none" w:sz="0" w:space="0" w:color="auto"/>
      </w:divBdr>
    </w:div>
    <w:div w:id="693120973">
      <w:bodyDiv w:val="1"/>
      <w:marLeft w:val="0"/>
      <w:marRight w:val="0"/>
      <w:marTop w:val="0"/>
      <w:marBottom w:val="0"/>
      <w:divBdr>
        <w:top w:val="none" w:sz="0" w:space="0" w:color="auto"/>
        <w:left w:val="none" w:sz="0" w:space="0" w:color="auto"/>
        <w:bottom w:val="none" w:sz="0" w:space="0" w:color="auto"/>
        <w:right w:val="none" w:sz="0" w:space="0" w:color="auto"/>
      </w:divBdr>
    </w:div>
    <w:div w:id="911239347">
      <w:bodyDiv w:val="1"/>
      <w:marLeft w:val="0"/>
      <w:marRight w:val="0"/>
      <w:marTop w:val="0"/>
      <w:marBottom w:val="0"/>
      <w:divBdr>
        <w:top w:val="none" w:sz="0" w:space="0" w:color="auto"/>
        <w:left w:val="none" w:sz="0" w:space="0" w:color="auto"/>
        <w:bottom w:val="none" w:sz="0" w:space="0" w:color="auto"/>
        <w:right w:val="none" w:sz="0" w:space="0" w:color="auto"/>
      </w:divBdr>
    </w:div>
    <w:div w:id="981883312">
      <w:bodyDiv w:val="1"/>
      <w:marLeft w:val="0"/>
      <w:marRight w:val="0"/>
      <w:marTop w:val="0"/>
      <w:marBottom w:val="0"/>
      <w:divBdr>
        <w:top w:val="none" w:sz="0" w:space="0" w:color="auto"/>
        <w:left w:val="none" w:sz="0" w:space="0" w:color="auto"/>
        <w:bottom w:val="none" w:sz="0" w:space="0" w:color="auto"/>
        <w:right w:val="none" w:sz="0" w:space="0" w:color="auto"/>
      </w:divBdr>
    </w:div>
    <w:div w:id="1255632458">
      <w:bodyDiv w:val="1"/>
      <w:marLeft w:val="0"/>
      <w:marRight w:val="0"/>
      <w:marTop w:val="0"/>
      <w:marBottom w:val="0"/>
      <w:divBdr>
        <w:top w:val="none" w:sz="0" w:space="0" w:color="auto"/>
        <w:left w:val="none" w:sz="0" w:space="0" w:color="auto"/>
        <w:bottom w:val="none" w:sz="0" w:space="0" w:color="auto"/>
        <w:right w:val="none" w:sz="0" w:space="0" w:color="auto"/>
      </w:divBdr>
    </w:div>
    <w:div w:id="1727532681">
      <w:bodyDiv w:val="1"/>
      <w:marLeft w:val="0"/>
      <w:marRight w:val="0"/>
      <w:marTop w:val="0"/>
      <w:marBottom w:val="0"/>
      <w:divBdr>
        <w:top w:val="none" w:sz="0" w:space="0" w:color="auto"/>
        <w:left w:val="none" w:sz="0" w:space="0" w:color="auto"/>
        <w:bottom w:val="none" w:sz="0" w:space="0" w:color="auto"/>
        <w:right w:val="none" w:sz="0" w:space="0" w:color="auto"/>
      </w:divBdr>
    </w:div>
    <w:div w:id="211015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5EB73677FB50CD7C6902BFBE003FD28C6E7BE7673AB149DA68882C9CBC3048E8FECBCF7BC80F785AA2BDB9D5E0379D1E555DC1AD818D9En0SF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65EB73677FB50CD7C6902BFBE003FD28C6E7BE7673AB149DA68882C9CBC3048E8FECBCF7BC9067055A2BDB9D5E0379D1E555DC1AD818D9En0SFE" TargetMode="External"/><Relationship Id="rId4" Type="http://schemas.microsoft.com/office/2007/relationships/stylesWithEffects" Target="stylesWithEffects.xml"/><Relationship Id="rId9" Type="http://schemas.openxmlformats.org/officeDocument/2006/relationships/hyperlink" Target="consultantplus://offline/ref=065EB73677FB50CD7C6902BFBE003FD28C6E7BE7673AB149DA68882C9CBC3048E8FECBC97BCF0D240CEDBCE593BC249F14555FC2B2n8S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DE1C-97AA-4A05-94CD-DC524C95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Skorobogatova</dc:creator>
  <cp:lastModifiedBy>Савостикова Светлана Владимировна</cp:lastModifiedBy>
  <cp:revision>6</cp:revision>
  <cp:lastPrinted>2024-11-13T02:19:00Z</cp:lastPrinted>
  <dcterms:created xsi:type="dcterms:W3CDTF">2024-11-13T01:52:00Z</dcterms:created>
  <dcterms:modified xsi:type="dcterms:W3CDTF">2024-12-10T07:14:00Z</dcterms:modified>
</cp:coreProperties>
</file>