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56" w:rsidRPr="00C646A3" w:rsidRDefault="002E1D56" w:rsidP="00C646A3">
      <w:pPr>
        <w:pStyle w:val="ConsPlusTitle"/>
        <w:jc w:val="center"/>
        <w:outlineLvl w:val="0"/>
        <w:rPr>
          <w:sz w:val="20"/>
        </w:rPr>
      </w:pPr>
      <w:r w:rsidRPr="00C646A3">
        <w:rPr>
          <w:sz w:val="20"/>
        </w:rPr>
        <w:t>ЗАРИНСКОЕ ГОРОДСКОЕ СОБРАНИЕ ДЕПУТАТОВ</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РЕШЕНИЕ</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от 29 июня 2012 г. N 57</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ОБ УТВЕРЖДЕНИИ НОРМ И ПРАВИЛ БЛАГОУСТРОЙСТВА ТЕРРИТОРИИ</w:t>
      </w:r>
    </w:p>
    <w:p w:rsidR="002E1D56" w:rsidRPr="00C646A3" w:rsidRDefault="002E1D56" w:rsidP="00C646A3">
      <w:pPr>
        <w:pStyle w:val="ConsPlusTitle"/>
        <w:jc w:val="center"/>
        <w:rPr>
          <w:sz w:val="20"/>
        </w:rPr>
      </w:pPr>
      <w:r w:rsidRPr="00C646A3">
        <w:rPr>
          <w:sz w:val="20"/>
        </w:rPr>
        <w:t>МУНИЦИПАЛЬНОГО ОБРАЗОВАНИЯ ГОРОД ЗАРИНСК АЛТАЙСКОГО КРАЯ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В соответствии с Федеральным </w:t>
      </w:r>
      <w:hyperlink r:id="rId4" w:history="1">
        <w:r w:rsidRPr="00C646A3">
          <w:rPr>
            <w:color w:val="0000FF"/>
            <w:sz w:val="20"/>
          </w:rPr>
          <w:t>законом</w:t>
        </w:r>
      </w:hyperlink>
      <w:r w:rsidRPr="00C646A3">
        <w:rPr>
          <w:sz w:val="20"/>
        </w:rPr>
        <w:t xml:space="preserve"> от 06.10.2003 N 131-ФЗ "Об общих принципах организации местного самоуправления в Российской Федерации", </w:t>
      </w:r>
      <w:hyperlink r:id="rId5" w:history="1">
        <w:r w:rsidRPr="00C646A3">
          <w:rPr>
            <w:color w:val="0000FF"/>
            <w:sz w:val="20"/>
          </w:rPr>
          <w:t>Уставом</w:t>
        </w:r>
      </w:hyperlink>
      <w:r w:rsidRPr="00C646A3">
        <w:rPr>
          <w:sz w:val="20"/>
        </w:rPr>
        <w:t xml:space="preserve"> муниципального образования город Заринск Алтайского края </w:t>
      </w:r>
      <w:proofErr w:type="spellStart"/>
      <w:r w:rsidRPr="00C646A3">
        <w:rPr>
          <w:sz w:val="20"/>
        </w:rPr>
        <w:t>Заринское</w:t>
      </w:r>
      <w:proofErr w:type="spellEnd"/>
      <w:r w:rsidRPr="00C646A3">
        <w:rPr>
          <w:sz w:val="20"/>
        </w:rPr>
        <w:t xml:space="preserve"> городское Собрание депутатов решило:</w:t>
      </w:r>
    </w:p>
    <w:p w:rsidR="002E1D56" w:rsidRPr="00C646A3" w:rsidRDefault="002E1D56" w:rsidP="00C646A3">
      <w:pPr>
        <w:pStyle w:val="ConsPlusNormal"/>
        <w:ind w:firstLine="540"/>
        <w:jc w:val="both"/>
        <w:rPr>
          <w:sz w:val="20"/>
        </w:rPr>
      </w:pPr>
      <w:r w:rsidRPr="00C646A3">
        <w:rPr>
          <w:sz w:val="20"/>
        </w:rPr>
        <w:t xml:space="preserve">1. Утвердить </w:t>
      </w:r>
      <w:hyperlink w:anchor="P29" w:history="1">
        <w:r w:rsidRPr="00C646A3">
          <w:rPr>
            <w:color w:val="0000FF"/>
            <w:sz w:val="20"/>
          </w:rPr>
          <w:t>Нормы</w:t>
        </w:r>
      </w:hyperlink>
      <w:r w:rsidRPr="00C646A3">
        <w:rPr>
          <w:sz w:val="20"/>
        </w:rPr>
        <w:t xml:space="preserve"> и правила благоустройства территории муниципального образования город Заринск Алтайского края (Приложение N 1).</w:t>
      </w:r>
    </w:p>
    <w:p w:rsidR="002E1D56" w:rsidRPr="00C646A3" w:rsidRDefault="002E1D56" w:rsidP="00C646A3">
      <w:pPr>
        <w:pStyle w:val="ConsPlusNormal"/>
        <w:ind w:firstLine="540"/>
        <w:jc w:val="both"/>
        <w:rPr>
          <w:sz w:val="20"/>
        </w:rPr>
      </w:pPr>
      <w:r w:rsidRPr="00C646A3">
        <w:rPr>
          <w:sz w:val="20"/>
        </w:rPr>
        <w:t>2. Признать утратившим силу решение Заринского городского Собрания депутатов от 30.05.2006 N 51 "Об утверждении Правил благоустройства и санитарного содержания территории муниципального образования город Заринск Алтайского края".</w:t>
      </w:r>
    </w:p>
    <w:p w:rsidR="002E1D56" w:rsidRPr="00C646A3" w:rsidRDefault="002E1D56" w:rsidP="00C646A3">
      <w:pPr>
        <w:pStyle w:val="ConsPlusNormal"/>
        <w:ind w:firstLine="540"/>
        <w:jc w:val="both"/>
        <w:rPr>
          <w:sz w:val="20"/>
        </w:rPr>
      </w:pPr>
      <w:r w:rsidRPr="00C646A3">
        <w:rPr>
          <w:sz w:val="20"/>
        </w:rPr>
        <w:t>3. Опубликовать настоящее решение в "Сборнике муниципальных правовых актов города Заринска".</w:t>
      </w:r>
    </w:p>
    <w:p w:rsidR="002E1D56" w:rsidRPr="00C646A3" w:rsidRDefault="002E1D56" w:rsidP="00C646A3">
      <w:pPr>
        <w:pStyle w:val="ConsPlusNormal"/>
        <w:ind w:firstLine="540"/>
        <w:jc w:val="both"/>
        <w:rPr>
          <w:sz w:val="20"/>
        </w:rPr>
      </w:pPr>
      <w:r w:rsidRPr="00C646A3">
        <w:rPr>
          <w:sz w:val="20"/>
        </w:rPr>
        <w:t>4. Контроль за исполнением настоящего решения возложить на постоянную комиссию городского Собрания депутатов по управлению городским хозяйством и экологии (А.А.Сорока).</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Глава города</w:t>
      </w:r>
    </w:p>
    <w:p w:rsidR="002E1D56" w:rsidRPr="00C646A3" w:rsidRDefault="002E1D56" w:rsidP="00C646A3">
      <w:pPr>
        <w:pStyle w:val="ConsPlusNormal"/>
        <w:jc w:val="right"/>
        <w:rPr>
          <w:sz w:val="20"/>
        </w:rPr>
      </w:pPr>
      <w:r w:rsidRPr="00C646A3">
        <w:rPr>
          <w:sz w:val="20"/>
        </w:rPr>
        <w:t>С.М.БАЛАБИН</w:t>
      </w:r>
    </w:p>
    <w:p w:rsidR="002E1D56" w:rsidRPr="00C646A3" w:rsidRDefault="002E1D56" w:rsidP="00C646A3">
      <w:pPr>
        <w:pStyle w:val="ConsPlusNormal"/>
        <w:jc w:val="both"/>
        <w:rPr>
          <w:sz w:val="20"/>
        </w:rPr>
      </w:pPr>
    </w:p>
    <w:p w:rsidR="002E1D56" w:rsidRPr="00C646A3" w:rsidRDefault="002E1D56" w:rsidP="00C646A3">
      <w:pPr>
        <w:pStyle w:val="ConsPlusNormal"/>
        <w:jc w:val="both"/>
        <w:rPr>
          <w:sz w:val="20"/>
        </w:rPr>
      </w:pPr>
    </w:p>
    <w:p w:rsidR="002E1D56" w:rsidRPr="00C646A3" w:rsidRDefault="002E1D56" w:rsidP="00C646A3">
      <w:pPr>
        <w:pStyle w:val="ConsPlusNormal"/>
        <w:jc w:val="both"/>
        <w:rPr>
          <w:sz w:val="20"/>
        </w:rPr>
      </w:pPr>
    </w:p>
    <w:p w:rsidR="002E1D56" w:rsidRPr="00C646A3" w:rsidRDefault="002E1D56" w:rsidP="00C646A3">
      <w:pPr>
        <w:pStyle w:val="ConsPlusNormal"/>
        <w:jc w:val="right"/>
        <w:outlineLvl w:val="0"/>
        <w:rPr>
          <w:sz w:val="20"/>
        </w:rPr>
      </w:pPr>
      <w:r w:rsidRPr="00C646A3">
        <w:rPr>
          <w:sz w:val="20"/>
        </w:rPr>
        <w:t>Приложение N 1</w:t>
      </w:r>
    </w:p>
    <w:p w:rsidR="002E1D56" w:rsidRPr="00C646A3" w:rsidRDefault="002E1D56" w:rsidP="00C646A3">
      <w:pPr>
        <w:pStyle w:val="ConsPlusNormal"/>
        <w:jc w:val="right"/>
        <w:rPr>
          <w:sz w:val="20"/>
        </w:rPr>
      </w:pPr>
      <w:r w:rsidRPr="00C646A3">
        <w:rPr>
          <w:sz w:val="20"/>
        </w:rPr>
        <w:t>к Решению</w:t>
      </w:r>
    </w:p>
    <w:p w:rsidR="002E1D56" w:rsidRPr="00C646A3" w:rsidRDefault="002E1D56" w:rsidP="00C646A3">
      <w:pPr>
        <w:pStyle w:val="ConsPlusNormal"/>
        <w:jc w:val="right"/>
        <w:rPr>
          <w:sz w:val="20"/>
        </w:rPr>
      </w:pPr>
      <w:r w:rsidRPr="00C646A3">
        <w:rPr>
          <w:sz w:val="20"/>
        </w:rPr>
        <w:t>Заринского городского</w:t>
      </w:r>
    </w:p>
    <w:p w:rsidR="002E1D56" w:rsidRPr="00C646A3" w:rsidRDefault="002E1D56" w:rsidP="00C646A3">
      <w:pPr>
        <w:pStyle w:val="ConsPlusNormal"/>
        <w:jc w:val="right"/>
        <w:rPr>
          <w:sz w:val="20"/>
        </w:rPr>
      </w:pPr>
      <w:r w:rsidRPr="00C646A3">
        <w:rPr>
          <w:sz w:val="20"/>
        </w:rPr>
        <w:t>Собрания депутатов</w:t>
      </w:r>
    </w:p>
    <w:p w:rsidR="002E1D56" w:rsidRPr="00C646A3" w:rsidRDefault="002E1D56" w:rsidP="00C646A3">
      <w:pPr>
        <w:pStyle w:val="ConsPlusNormal"/>
        <w:jc w:val="right"/>
        <w:rPr>
          <w:sz w:val="20"/>
        </w:rPr>
      </w:pPr>
      <w:r w:rsidRPr="00C646A3">
        <w:rPr>
          <w:sz w:val="20"/>
        </w:rPr>
        <w:t>от 29 июня 2012 г. N 57</w:t>
      </w:r>
    </w:p>
    <w:p w:rsidR="002E1D56" w:rsidRPr="00C646A3" w:rsidRDefault="002E1D56" w:rsidP="00C646A3">
      <w:pPr>
        <w:pStyle w:val="ConsPlusNormal"/>
        <w:jc w:val="both"/>
        <w:rPr>
          <w:sz w:val="20"/>
        </w:rPr>
      </w:pPr>
    </w:p>
    <w:p w:rsidR="002E1D56" w:rsidRPr="00C646A3" w:rsidRDefault="002E1D56" w:rsidP="00C646A3">
      <w:pPr>
        <w:pStyle w:val="ConsPlusTitle"/>
        <w:jc w:val="center"/>
        <w:rPr>
          <w:sz w:val="20"/>
        </w:rPr>
      </w:pPr>
      <w:bookmarkStart w:id="0" w:name="P29"/>
      <w:bookmarkEnd w:id="0"/>
      <w:r w:rsidRPr="00C646A3">
        <w:rPr>
          <w:sz w:val="20"/>
        </w:rPr>
        <w:t>НОРМЫ И ПРАВИЛА</w:t>
      </w:r>
    </w:p>
    <w:p w:rsidR="002E1D56" w:rsidRPr="00C646A3" w:rsidRDefault="002E1D56" w:rsidP="00C646A3">
      <w:pPr>
        <w:pStyle w:val="ConsPlusTitle"/>
        <w:jc w:val="center"/>
        <w:rPr>
          <w:sz w:val="20"/>
        </w:rPr>
      </w:pPr>
      <w:r w:rsidRPr="00C646A3">
        <w:rPr>
          <w:sz w:val="20"/>
        </w:rPr>
        <w:t>БЛАГОУСТРОЙСТВА ТЕРРИТОРИИ МУНИЦИПАЛЬНОГО</w:t>
      </w:r>
    </w:p>
    <w:p w:rsidR="002E1D56" w:rsidRPr="00C646A3" w:rsidRDefault="002E1D56" w:rsidP="00C646A3">
      <w:pPr>
        <w:pStyle w:val="ConsPlusTitle"/>
        <w:jc w:val="center"/>
        <w:rPr>
          <w:sz w:val="20"/>
        </w:rPr>
      </w:pPr>
      <w:r w:rsidRPr="00C646A3">
        <w:rPr>
          <w:sz w:val="20"/>
        </w:rPr>
        <w:t>ОБРАЗОВАНИЯ ГОРОД ЗАРИНСК АЛТАЙСКОГО КРАЯ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1.1. Настоящее Нормы и правила благоустройства территории муниципального образования город Заринск Алтайского края (далее -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муниципального образования город Заринск Алтайского края.</w:t>
      </w:r>
    </w:p>
    <w:p w:rsidR="002E1D56" w:rsidRPr="00C646A3" w:rsidRDefault="002E1D56" w:rsidP="00C646A3">
      <w:pPr>
        <w:pStyle w:val="ConsPlusNormal"/>
        <w:ind w:firstLine="540"/>
        <w:jc w:val="both"/>
        <w:rPr>
          <w:sz w:val="20"/>
        </w:rPr>
      </w:pPr>
      <w:r w:rsidRPr="00C646A3">
        <w:rPr>
          <w:sz w:val="20"/>
        </w:rPr>
        <w:t>1.2. Настоящие Правила обязательны при проектировании, экспертизе проектов, контроле за осуществлением мероприятий благоустройства на территории города, эксплуатации благоустроенных территорий. Действие Правил распространяется на сложившиеся, реконструируемые и вновь застраиваемые территории города.</w:t>
      </w:r>
    </w:p>
    <w:p w:rsidR="002E1D56" w:rsidRPr="00C646A3" w:rsidRDefault="002E1D56" w:rsidP="00C646A3">
      <w:pPr>
        <w:pStyle w:val="ConsPlusNormal"/>
        <w:ind w:firstLine="540"/>
        <w:jc w:val="both"/>
        <w:rPr>
          <w:sz w:val="20"/>
        </w:rPr>
      </w:pPr>
      <w:r w:rsidRPr="00C646A3">
        <w:rPr>
          <w:sz w:val="20"/>
        </w:rPr>
        <w:t xml:space="preserve">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w:t>
      </w:r>
      <w:proofErr w:type="spellStart"/>
      <w:r w:rsidRPr="00C646A3">
        <w:rPr>
          <w:sz w:val="20"/>
        </w:rPr>
        <w:t>маломобильных</w:t>
      </w:r>
      <w:proofErr w:type="spellEnd"/>
      <w:r w:rsidRPr="00C646A3">
        <w:rPr>
          <w:sz w:val="20"/>
        </w:rPr>
        <w:t xml:space="preserve"> групп населения по территории города.</w:t>
      </w:r>
    </w:p>
    <w:p w:rsidR="002E1D56" w:rsidRPr="00C646A3" w:rsidRDefault="002E1D56" w:rsidP="00C646A3">
      <w:pPr>
        <w:pStyle w:val="ConsPlusNormal"/>
        <w:ind w:firstLine="540"/>
        <w:jc w:val="both"/>
        <w:rPr>
          <w:sz w:val="20"/>
        </w:rPr>
      </w:pPr>
      <w:r w:rsidRPr="00C646A3">
        <w:rPr>
          <w:sz w:val="20"/>
        </w:rPr>
        <w:t>1.4. В настоящих Правилах применяются следующие термины с соответствующими определениями:</w:t>
      </w:r>
    </w:p>
    <w:p w:rsidR="00B0741E" w:rsidRPr="00C646A3" w:rsidRDefault="00B0741E" w:rsidP="00C646A3">
      <w:pPr>
        <w:pStyle w:val="ConsPlusNormal"/>
        <w:ind w:firstLine="540"/>
        <w:jc w:val="both"/>
        <w:rPr>
          <w:sz w:val="20"/>
        </w:rPr>
      </w:pPr>
      <w:r w:rsidRPr="00C646A3">
        <w:rPr>
          <w:sz w:val="20"/>
        </w:rPr>
        <w:t>1 промилле - единица измерения, равная 0,1%.</w:t>
      </w:r>
    </w:p>
    <w:p w:rsidR="00B0741E" w:rsidRPr="00C646A3" w:rsidRDefault="00B0741E" w:rsidP="00C646A3">
      <w:pPr>
        <w:pStyle w:val="ConsPlusNormal"/>
        <w:ind w:firstLine="540"/>
        <w:jc w:val="both"/>
        <w:rPr>
          <w:sz w:val="20"/>
        </w:rPr>
      </w:pPr>
      <w:r w:rsidRPr="00C646A3">
        <w:rPr>
          <w:sz w:val="20"/>
        </w:rPr>
        <w:t xml:space="preserve">Ассимиляционный потенциал (емкость) - </w:t>
      </w:r>
      <w:proofErr w:type="spellStart"/>
      <w:r w:rsidRPr="00C646A3">
        <w:rPr>
          <w:sz w:val="20"/>
        </w:rPr>
        <w:t>самоочищающая</w:t>
      </w:r>
      <w:proofErr w:type="spellEnd"/>
      <w:r w:rsidRPr="00C646A3">
        <w:rPr>
          <w:sz w:val="20"/>
        </w:rP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B0741E" w:rsidRPr="00C646A3" w:rsidRDefault="00B0741E" w:rsidP="00C646A3">
      <w:pPr>
        <w:pStyle w:val="ConsPlusNormal"/>
        <w:ind w:firstLine="540"/>
        <w:jc w:val="both"/>
        <w:rPr>
          <w:sz w:val="20"/>
        </w:rPr>
      </w:pPr>
      <w:r w:rsidRPr="00C646A3">
        <w:rPr>
          <w:sz w:val="20"/>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B0741E" w:rsidRPr="00C646A3" w:rsidRDefault="00B0741E" w:rsidP="00C646A3">
      <w:pPr>
        <w:pStyle w:val="ConsPlusNormal"/>
        <w:ind w:firstLine="540"/>
        <w:jc w:val="both"/>
        <w:rPr>
          <w:sz w:val="20"/>
        </w:rPr>
      </w:pPr>
      <w:r w:rsidRPr="00C646A3">
        <w:rPr>
          <w:sz w:val="20"/>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0741E" w:rsidRPr="00C646A3" w:rsidRDefault="00B0741E" w:rsidP="00C646A3">
      <w:pPr>
        <w:pStyle w:val="ConsPlusNormal"/>
        <w:ind w:firstLine="540"/>
        <w:jc w:val="both"/>
        <w:rPr>
          <w:sz w:val="20"/>
        </w:rPr>
      </w:pPr>
      <w:r w:rsidRPr="00C646A3">
        <w:rPr>
          <w:sz w:val="20"/>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0741E" w:rsidRPr="00C646A3" w:rsidRDefault="00B0741E" w:rsidP="00C646A3">
      <w:pPr>
        <w:pStyle w:val="ConsPlusNormal"/>
        <w:ind w:firstLine="540"/>
        <w:jc w:val="both"/>
        <w:rPr>
          <w:sz w:val="20"/>
        </w:rPr>
      </w:pPr>
      <w:r w:rsidRPr="00C646A3">
        <w:rPr>
          <w:sz w:val="20"/>
        </w:rPr>
        <w:t xml:space="preserve">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w:t>
      </w:r>
      <w:r w:rsidRPr="00C646A3">
        <w:rPr>
          <w:sz w:val="20"/>
        </w:rPr>
        <w:lastRenderedPageBreak/>
        <w:t>насаждений.</w:t>
      </w:r>
    </w:p>
    <w:p w:rsidR="00B0741E" w:rsidRPr="00C646A3" w:rsidRDefault="00B0741E" w:rsidP="00C646A3">
      <w:pPr>
        <w:pStyle w:val="ConsPlusNormal"/>
        <w:ind w:firstLine="540"/>
        <w:jc w:val="both"/>
        <w:rPr>
          <w:sz w:val="20"/>
        </w:rPr>
      </w:pPr>
      <w:r w:rsidRPr="00C646A3">
        <w:rPr>
          <w:sz w:val="20"/>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территории общего пользования.</w:t>
      </w:r>
    </w:p>
    <w:p w:rsidR="00B0741E" w:rsidRPr="00C646A3" w:rsidRDefault="00B0741E" w:rsidP="00C646A3">
      <w:pPr>
        <w:pStyle w:val="ConsPlusNormal"/>
        <w:ind w:firstLine="540"/>
        <w:jc w:val="both"/>
        <w:rPr>
          <w:sz w:val="20"/>
        </w:rPr>
      </w:pPr>
      <w:r w:rsidRPr="00C646A3">
        <w:rPr>
          <w:sz w:val="20"/>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B0741E" w:rsidRPr="00C646A3" w:rsidRDefault="00B0741E" w:rsidP="00C646A3">
      <w:pPr>
        <w:pStyle w:val="ConsPlusNormal"/>
        <w:ind w:firstLine="540"/>
        <w:jc w:val="both"/>
        <w:rPr>
          <w:sz w:val="20"/>
        </w:rPr>
      </w:pPr>
      <w:r w:rsidRPr="00C646A3">
        <w:rPr>
          <w:sz w:val="20"/>
        </w:rPr>
        <w:t>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w:t>
      </w:r>
    </w:p>
    <w:p w:rsidR="00B0741E" w:rsidRPr="00C646A3" w:rsidRDefault="00B0741E" w:rsidP="00C646A3">
      <w:pPr>
        <w:pStyle w:val="ConsPlusNormal"/>
        <w:ind w:firstLine="540"/>
        <w:jc w:val="both"/>
        <w:rPr>
          <w:sz w:val="20"/>
        </w:rPr>
      </w:pPr>
      <w:r w:rsidRPr="00C646A3">
        <w:rPr>
          <w:sz w:val="20"/>
        </w:rPr>
        <w:t>Грунт - субстрат, состоящий из минерального и органического вещества природного и антропогенного происхождения.</w:t>
      </w:r>
    </w:p>
    <w:p w:rsidR="00B0741E" w:rsidRPr="00C646A3" w:rsidRDefault="00B0741E" w:rsidP="00C646A3">
      <w:pPr>
        <w:pStyle w:val="ConsPlusNormal"/>
        <w:ind w:firstLine="540"/>
        <w:jc w:val="both"/>
        <w:rPr>
          <w:sz w:val="20"/>
        </w:rPr>
      </w:pPr>
      <w:r w:rsidRPr="00C646A3">
        <w:rPr>
          <w:sz w:val="20"/>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0741E" w:rsidRPr="00C646A3" w:rsidRDefault="00B0741E" w:rsidP="00C646A3">
      <w:pPr>
        <w:pStyle w:val="ConsPlusNormal"/>
        <w:ind w:firstLine="540"/>
        <w:jc w:val="both"/>
        <w:rPr>
          <w:sz w:val="20"/>
        </w:rPr>
      </w:pPr>
      <w:r w:rsidRPr="00C646A3">
        <w:rPr>
          <w:sz w:val="20"/>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B0741E" w:rsidRPr="00C646A3" w:rsidRDefault="00B0741E" w:rsidP="00C646A3">
      <w:pPr>
        <w:pStyle w:val="ConsPlusNormal"/>
        <w:ind w:firstLine="540"/>
        <w:jc w:val="both"/>
        <w:rPr>
          <w:sz w:val="20"/>
        </w:rPr>
      </w:pPr>
      <w:r w:rsidRPr="00C646A3">
        <w:rPr>
          <w:sz w:val="20"/>
        </w:rPr>
        <w:t>Земельные участки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0741E" w:rsidRPr="00C646A3" w:rsidRDefault="00B0741E" w:rsidP="00C646A3">
      <w:pPr>
        <w:pStyle w:val="ConsPlusNormal"/>
        <w:ind w:firstLine="540"/>
        <w:jc w:val="both"/>
        <w:rPr>
          <w:sz w:val="20"/>
        </w:rPr>
      </w:pPr>
      <w:r w:rsidRPr="00C646A3">
        <w:rPr>
          <w:sz w:val="20"/>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B0741E" w:rsidRPr="00C646A3" w:rsidRDefault="00B0741E" w:rsidP="00C646A3">
      <w:pPr>
        <w:pStyle w:val="ConsPlusNormal"/>
        <w:ind w:firstLine="540"/>
        <w:jc w:val="both"/>
        <w:rPr>
          <w:sz w:val="20"/>
        </w:rPr>
      </w:pPr>
      <w:r w:rsidRPr="00C646A3">
        <w:rPr>
          <w:sz w:val="20"/>
        </w:rPr>
        <w:t>Минимальный почвенный выдел - трехмерный фрагмент почвы, способный обеспечить полноценный жизненный цикл дерева.</w:t>
      </w:r>
    </w:p>
    <w:p w:rsidR="002E1D56" w:rsidRPr="00C646A3" w:rsidRDefault="002E1D56" w:rsidP="00C646A3">
      <w:pPr>
        <w:pStyle w:val="ConsPlusNormal"/>
        <w:ind w:firstLine="540"/>
        <w:jc w:val="both"/>
        <w:rPr>
          <w:sz w:val="20"/>
        </w:rPr>
      </w:pPr>
      <w:r w:rsidRPr="00C646A3">
        <w:rPr>
          <w:sz w:val="20"/>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2E1D56" w:rsidRPr="00C646A3" w:rsidRDefault="002E1D56" w:rsidP="00C646A3">
      <w:pPr>
        <w:pStyle w:val="ConsPlusNormal"/>
        <w:ind w:firstLine="540"/>
        <w:jc w:val="both"/>
        <w:rPr>
          <w:sz w:val="20"/>
        </w:rPr>
      </w:pPr>
      <w:r w:rsidRPr="00C646A3">
        <w:rPr>
          <w:sz w:val="20"/>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657413" w:rsidRPr="00C646A3" w:rsidRDefault="002E1D56" w:rsidP="00C646A3">
      <w:pPr>
        <w:pStyle w:val="ConsPlusNormal"/>
        <w:ind w:firstLine="540"/>
        <w:jc w:val="both"/>
        <w:rPr>
          <w:sz w:val="20"/>
        </w:rPr>
      </w:pPr>
      <w:r w:rsidRPr="00C646A3">
        <w:rPr>
          <w:sz w:val="20"/>
        </w:rPr>
        <w:t xml:space="preserve">Объекты благоустройства - </w:t>
      </w:r>
      <w:r w:rsidR="00657413" w:rsidRPr="00C646A3">
        <w:rPr>
          <w:sz w:val="20"/>
        </w:rPr>
        <w:t>территории муниципального образования город Заринск (земельные участки и земли), на которых осуществляется деятельность по благоустройству.</w:t>
      </w:r>
    </w:p>
    <w:p w:rsidR="00657413" w:rsidRPr="00C646A3" w:rsidRDefault="00657413" w:rsidP="00C646A3">
      <w:pPr>
        <w:pStyle w:val="ConsPlusNormal"/>
        <w:ind w:firstLine="540"/>
        <w:jc w:val="both"/>
        <w:rPr>
          <w:sz w:val="20"/>
        </w:rPr>
      </w:pPr>
      <w:r w:rsidRPr="00C646A3">
        <w:rPr>
          <w:sz w:val="20"/>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57413" w:rsidRPr="00C646A3" w:rsidRDefault="00657413" w:rsidP="00C646A3">
      <w:pPr>
        <w:pStyle w:val="ConsPlusNormal"/>
        <w:ind w:firstLine="540"/>
        <w:jc w:val="both"/>
        <w:rPr>
          <w:sz w:val="20"/>
        </w:rPr>
      </w:pPr>
      <w:r w:rsidRPr="00C646A3">
        <w:rPr>
          <w:sz w:val="20"/>
        </w:rPr>
        <w:t>а) детские площадки, спортивные и другие площадки отдыха и досуга;</w:t>
      </w:r>
    </w:p>
    <w:p w:rsidR="00657413" w:rsidRPr="00C646A3" w:rsidRDefault="00657413" w:rsidP="00C646A3">
      <w:pPr>
        <w:pStyle w:val="ConsPlusNormal"/>
        <w:ind w:firstLine="540"/>
        <w:jc w:val="both"/>
        <w:rPr>
          <w:sz w:val="20"/>
        </w:rPr>
      </w:pPr>
      <w:r w:rsidRPr="00C646A3">
        <w:rPr>
          <w:sz w:val="20"/>
        </w:rPr>
        <w:t>б) площадки автостоянок, парковок;</w:t>
      </w:r>
    </w:p>
    <w:p w:rsidR="00657413" w:rsidRPr="00C646A3" w:rsidRDefault="00657413" w:rsidP="00C646A3">
      <w:pPr>
        <w:pStyle w:val="ConsPlusNormal"/>
        <w:ind w:firstLine="540"/>
        <w:jc w:val="both"/>
        <w:rPr>
          <w:sz w:val="20"/>
        </w:rPr>
      </w:pPr>
      <w:r w:rsidRPr="00C646A3">
        <w:rPr>
          <w:sz w:val="20"/>
        </w:rPr>
        <w:t>в) улицы, пешеходные тротуары, дороги, проезды, подъездные пути к земельным участкам, зданиям, строениям, сооружениям, некапитальным нестационарным объектам;</w:t>
      </w:r>
    </w:p>
    <w:p w:rsidR="00657413" w:rsidRPr="00C646A3" w:rsidRDefault="00657413" w:rsidP="00C646A3">
      <w:pPr>
        <w:pStyle w:val="ConsPlusNormal"/>
        <w:ind w:firstLine="540"/>
        <w:jc w:val="both"/>
        <w:rPr>
          <w:sz w:val="20"/>
        </w:rPr>
      </w:pPr>
      <w:r w:rsidRPr="00C646A3">
        <w:rPr>
          <w:sz w:val="20"/>
        </w:rPr>
        <w:t>г) парки, скверы, иные зеленые зоны, в том числе газоны и озеленение на прилегающих территориях;</w:t>
      </w:r>
    </w:p>
    <w:p w:rsidR="00657413" w:rsidRPr="00C646A3" w:rsidRDefault="00657413" w:rsidP="00C646A3">
      <w:pPr>
        <w:pStyle w:val="ConsPlusNormal"/>
        <w:ind w:firstLine="540"/>
        <w:jc w:val="both"/>
        <w:rPr>
          <w:sz w:val="20"/>
        </w:rPr>
      </w:pPr>
      <w:proofErr w:type="spellStart"/>
      <w:r w:rsidRPr="00C646A3">
        <w:rPr>
          <w:sz w:val="20"/>
        </w:rPr>
        <w:t>д</w:t>
      </w:r>
      <w:proofErr w:type="spellEnd"/>
      <w:r w:rsidRPr="00C646A3">
        <w:rPr>
          <w:sz w:val="20"/>
        </w:rPr>
        <w:t>) площади, набережные и другие территории общего пользования;</w:t>
      </w:r>
    </w:p>
    <w:p w:rsidR="00657413" w:rsidRPr="00C646A3" w:rsidRDefault="00657413" w:rsidP="00C646A3">
      <w:pPr>
        <w:pStyle w:val="ConsPlusNormal"/>
        <w:ind w:firstLine="540"/>
        <w:jc w:val="both"/>
        <w:rPr>
          <w:sz w:val="20"/>
        </w:rPr>
      </w:pPr>
      <w:r w:rsidRPr="00C646A3">
        <w:rPr>
          <w:sz w:val="20"/>
        </w:rPr>
        <w:t xml:space="preserve">е) охранные зоны транспортных, инженерных коммуникаций, </w:t>
      </w:r>
      <w:proofErr w:type="spellStart"/>
      <w:r w:rsidRPr="00C646A3">
        <w:rPr>
          <w:sz w:val="20"/>
        </w:rPr>
        <w:t>водоохранные</w:t>
      </w:r>
      <w:proofErr w:type="spellEnd"/>
      <w:r w:rsidRPr="00C646A3">
        <w:rPr>
          <w:sz w:val="20"/>
        </w:rPr>
        <w:t xml:space="preserve"> зоны;</w:t>
      </w:r>
    </w:p>
    <w:p w:rsidR="00657413" w:rsidRPr="00C646A3" w:rsidRDefault="00657413" w:rsidP="00C646A3">
      <w:pPr>
        <w:pStyle w:val="ConsPlusNormal"/>
        <w:ind w:firstLine="540"/>
        <w:jc w:val="both"/>
        <w:rPr>
          <w:sz w:val="20"/>
        </w:rPr>
      </w:pPr>
      <w:r w:rsidRPr="00C646A3">
        <w:rPr>
          <w:sz w:val="20"/>
        </w:rPr>
        <w:t>ж) контейнерные площадки и площадки для складирования отдельных групп коммунальных отходов;</w:t>
      </w:r>
    </w:p>
    <w:p w:rsidR="002E1D56" w:rsidRPr="00C646A3" w:rsidRDefault="00657413" w:rsidP="00C646A3">
      <w:pPr>
        <w:pStyle w:val="ConsPlusNormal"/>
        <w:ind w:firstLine="540"/>
        <w:jc w:val="both"/>
        <w:rPr>
          <w:sz w:val="20"/>
        </w:rPr>
      </w:pPr>
      <w:proofErr w:type="spellStart"/>
      <w:r w:rsidRPr="00C646A3">
        <w:rPr>
          <w:sz w:val="20"/>
        </w:rPr>
        <w:t>з</w:t>
      </w:r>
      <w:proofErr w:type="spellEnd"/>
      <w:r w:rsidRPr="00C646A3">
        <w:rPr>
          <w:sz w:val="20"/>
        </w:rPr>
        <w:t>) площадки для выгула и дрессировки собак и др.</w:t>
      </w:r>
    </w:p>
    <w:p w:rsidR="00B0741E" w:rsidRPr="00C646A3" w:rsidRDefault="00B0741E" w:rsidP="00C646A3">
      <w:pPr>
        <w:pStyle w:val="ConsPlusNormal"/>
        <w:ind w:firstLine="540"/>
        <w:jc w:val="both"/>
        <w:rPr>
          <w:sz w:val="20"/>
        </w:rPr>
      </w:pPr>
      <w:r w:rsidRPr="00C646A3">
        <w:rPr>
          <w:sz w:val="20"/>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0741E" w:rsidRPr="00C646A3" w:rsidRDefault="00B0741E" w:rsidP="00C646A3">
      <w:pPr>
        <w:pStyle w:val="ConsPlusNormal"/>
        <w:ind w:firstLine="540"/>
        <w:jc w:val="both"/>
        <w:rPr>
          <w:sz w:val="20"/>
        </w:rPr>
      </w:pPr>
      <w:r w:rsidRPr="00C646A3">
        <w:rPr>
          <w:sz w:val="20"/>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B0741E" w:rsidRPr="00C646A3" w:rsidRDefault="00B0741E" w:rsidP="00C646A3">
      <w:pPr>
        <w:pStyle w:val="ConsPlusNormal"/>
        <w:ind w:firstLine="540"/>
        <w:jc w:val="both"/>
        <w:rPr>
          <w:sz w:val="20"/>
        </w:rPr>
      </w:pPr>
      <w:r w:rsidRPr="00C646A3">
        <w:rPr>
          <w:sz w:val="20"/>
        </w:rPr>
        <w:t>Общественная территория (общественные пространства) - территория муниципального образования город Заринск соответствующего функционального назначения (площадь, набережная, улица, пешеходная зона, сквер, парк, бульвар, иная общественно значимая территория).</w:t>
      </w:r>
    </w:p>
    <w:p w:rsidR="002E1D56" w:rsidRPr="00C646A3" w:rsidRDefault="002E1D56" w:rsidP="00C646A3">
      <w:pPr>
        <w:pStyle w:val="ConsPlusNormal"/>
        <w:ind w:firstLine="540"/>
        <w:jc w:val="both"/>
        <w:rPr>
          <w:sz w:val="20"/>
        </w:rPr>
      </w:pPr>
      <w:r w:rsidRPr="00C646A3">
        <w:rPr>
          <w:sz w:val="20"/>
        </w:rPr>
        <w:t>Пешеходные зоны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города.</w:t>
      </w:r>
    </w:p>
    <w:p w:rsidR="002E1D56" w:rsidRPr="00C646A3" w:rsidRDefault="002E1D56" w:rsidP="00C646A3">
      <w:pPr>
        <w:pStyle w:val="ConsPlusNormal"/>
        <w:ind w:firstLine="540"/>
        <w:jc w:val="both"/>
        <w:rPr>
          <w:sz w:val="20"/>
        </w:rPr>
      </w:pPr>
      <w:r w:rsidRPr="00C646A3">
        <w:rPr>
          <w:sz w:val="20"/>
        </w:rPr>
        <w:lastRenderedPageBreak/>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2E1D56" w:rsidRPr="00C646A3" w:rsidRDefault="002E1D56" w:rsidP="00C646A3">
      <w:pPr>
        <w:pStyle w:val="ConsPlusNormal"/>
        <w:ind w:firstLine="540"/>
        <w:jc w:val="both"/>
        <w:rPr>
          <w:sz w:val="20"/>
        </w:rPr>
      </w:pPr>
      <w:r w:rsidRPr="00C646A3">
        <w:rPr>
          <w:sz w:val="20"/>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C646A3">
        <w:rPr>
          <w:sz w:val="20"/>
        </w:rPr>
        <w:t>приобъектные</w:t>
      </w:r>
      <w:proofErr w:type="spellEnd"/>
      <w:r w:rsidRPr="00C646A3">
        <w:rPr>
          <w:sz w:val="20"/>
        </w:rPr>
        <w:t>).</w:t>
      </w:r>
    </w:p>
    <w:p w:rsidR="00B0741E" w:rsidRPr="00C646A3" w:rsidRDefault="00B0741E" w:rsidP="00C646A3">
      <w:pPr>
        <w:pStyle w:val="ConsPlusNormal"/>
        <w:ind w:firstLine="540"/>
        <w:jc w:val="both"/>
        <w:rPr>
          <w:sz w:val="20"/>
        </w:rPr>
      </w:pPr>
      <w:r w:rsidRPr="00C646A3">
        <w:rPr>
          <w:sz w:val="20"/>
        </w:rP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w:t>
      </w:r>
      <w:proofErr w:type="spellStart"/>
      <w:r w:rsidRPr="00C646A3">
        <w:rPr>
          <w:sz w:val="20"/>
        </w:rPr>
        <w:t>pH</w:t>
      </w:r>
      <w:proofErr w:type="spellEnd"/>
      <w:r w:rsidRPr="00C646A3">
        <w:rPr>
          <w:sz w:val="20"/>
        </w:rPr>
        <w:t xml:space="preserve"> - 5,5 - 7,0.</w:t>
      </w:r>
    </w:p>
    <w:p w:rsidR="00B0741E" w:rsidRPr="00C646A3" w:rsidRDefault="00B0741E" w:rsidP="00C646A3">
      <w:pPr>
        <w:pStyle w:val="ConsPlusNormal"/>
        <w:ind w:firstLine="540"/>
        <w:jc w:val="both"/>
        <w:rPr>
          <w:sz w:val="20"/>
        </w:rPr>
      </w:pPr>
      <w:r w:rsidRPr="00C646A3">
        <w:rPr>
          <w:sz w:val="20"/>
        </w:rPr>
        <w:t xml:space="preserve">Плодородный слой - в естественных почвах это гумусовый горизонт. В </w:t>
      </w:r>
      <w:proofErr w:type="spellStart"/>
      <w:r w:rsidRPr="00C646A3">
        <w:rPr>
          <w:sz w:val="20"/>
        </w:rPr>
        <w:t>урбоконструктоземах</w:t>
      </w:r>
      <w:proofErr w:type="spellEnd"/>
      <w:r w:rsidRPr="00C646A3">
        <w:rPr>
          <w:sz w:val="20"/>
        </w:rPr>
        <w:t xml:space="preserve"> - слой (горизонт), состоящий из плодородного грунта мощностью до 20 см.</w:t>
      </w:r>
    </w:p>
    <w:p w:rsidR="00B0741E" w:rsidRPr="00C646A3" w:rsidRDefault="00B0741E" w:rsidP="00C646A3">
      <w:pPr>
        <w:pStyle w:val="ConsPlusNormal"/>
        <w:ind w:firstLine="540"/>
        <w:jc w:val="both"/>
        <w:rPr>
          <w:sz w:val="20"/>
        </w:rPr>
      </w:pPr>
      <w:r w:rsidRPr="00C646A3">
        <w:rPr>
          <w:sz w:val="20"/>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B0741E" w:rsidRPr="00C646A3" w:rsidRDefault="00B0741E" w:rsidP="00C646A3">
      <w:pPr>
        <w:pStyle w:val="ConsPlusNormal"/>
        <w:ind w:firstLine="540"/>
        <w:jc w:val="both"/>
        <w:rPr>
          <w:sz w:val="20"/>
        </w:rPr>
      </w:pPr>
      <w:r w:rsidRPr="00C646A3">
        <w:rPr>
          <w:sz w:val="20"/>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настоящими правилами благоустройства территории муниципального образования в соответствии с порядком, установленным действующим законодательством РФ.</w:t>
      </w:r>
    </w:p>
    <w:p w:rsidR="00B0741E" w:rsidRPr="00C646A3" w:rsidRDefault="00B0741E" w:rsidP="00C646A3">
      <w:pPr>
        <w:pStyle w:val="ConsPlusNormal"/>
        <w:ind w:firstLine="540"/>
        <w:jc w:val="both"/>
        <w:rPr>
          <w:sz w:val="20"/>
        </w:rPr>
      </w:pPr>
      <w:r w:rsidRPr="00C646A3">
        <w:rPr>
          <w:sz w:val="20"/>
        </w:rPr>
        <w:t>Приоритетный компонент загрязнения - вещество или биологический агент, подлежащий контролю в первую очередь.</w:t>
      </w:r>
    </w:p>
    <w:p w:rsidR="002E1D56" w:rsidRPr="00C646A3" w:rsidRDefault="002E1D56" w:rsidP="00C646A3">
      <w:pPr>
        <w:pStyle w:val="ConsPlusNormal"/>
        <w:ind w:firstLine="540"/>
        <w:jc w:val="both"/>
        <w:rPr>
          <w:sz w:val="20"/>
        </w:rPr>
      </w:pPr>
      <w:r w:rsidRPr="00C646A3">
        <w:rPr>
          <w:sz w:val="20"/>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B0741E" w:rsidRPr="00C646A3" w:rsidRDefault="00B0741E" w:rsidP="00C646A3">
      <w:pPr>
        <w:pStyle w:val="ConsPlusNormal"/>
        <w:ind w:firstLine="540"/>
        <w:jc w:val="both"/>
        <w:rPr>
          <w:sz w:val="20"/>
        </w:rPr>
      </w:pPr>
      <w:r w:rsidRPr="00C646A3">
        <w:rPr>
          <w:sz w:val="20"/>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2E1D56" w:rsidRPr="00C646A3" w:rsidRDefault="002E1D56" w:rsidP="00C646A3">
      <w:pPr>
        <w:pStyle w:val="ConsPlusNormal"/>
        <w:ind w:firstLine="540"/>
        <w:jc w:val="both"/>
        <w:rPr>
          <w:sz w:val="20"/>
        </w:rPr>
      </w:pPr>
      <w:r w:rsidRPr="00C646A3">
        <w:rPr>
          <w:sz w:val="20"/>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2E1D56" w:rsidRPr="00C646A3" w:rsidRDefault="002E1D56" w:rsidP="00C646A3">
      <w:pPr>
        <w:pStyle w:val="ConsPlusNormal"/>
        <w:ind w:firstLine="540"/>
        <w:jc w:val="both"/>
        <w:rPr>
          <w:sz w:val="20"/>
        </w:rPr>
      </w:pPr>
      <w:r w:rsidRPr="00C646A3">
        <w:rPr>
          <w:sz w:val="20"/>
        </w:rPr>
        <w:t>Тактильное покрытие - покрытие с ощутимым изменением фактуры поверхностного слоя.</w:t>
      </w:r>
    </w:p>
    <w:p w:rsidR="00B0741E" w:rsidRPr="00C646A3" w:rsidRDefault="00B0741E" w:rsidP="00C646A3">
      <w:pPr>
        <w:pStyle w:val="ConsPlusNormal"/>
        <w:ind w:firstLine="540"/>
        <w:jc w:val="both"/>
        <w:rPr>
          <w:sz w:val="20"/>
        </w:rPr>
      </w:pPr>
      <w:r w:rsidRPr="00C646A3">
        <w:rPr>
          <w:sz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0741E" w:rsidRPr="00C646A3" w:rsidRDefault="00B0741E" w:rsidP="00C646A3">
      <w:pPr>
        <w:pStyle w:val="ConsPlusNormal"/>
        <w:ind w:firstLine="540"/>
        <w:jc w:val="both"/>
        <w:rPr>
          <w:sz w:val="20"/>
        </w:rPr>
      </w:pPr>
      <w:r w:rsidRPr="00C646A3">
        <w:rPr>
          <w:sz w:val="20"/>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B0741E" w:rsidRPr="00C646A3" w:rsidRDefault="00B0741E" w:rsidP="00C646A3">
      <w:pPr>
        <w:pStyle w:val="ConsPlusNormal"/>
        <w:ind w:firstLine="540"/>
        <w:jc w:val="both"/>
        <w:rPr>
          <w:sz w:val="20"/>
        </w:rPr>
      </w:pPr>
      <w:r w:rsidRPr="00C646A3">
        <w:rPr>
          <w:sz w:val="2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0741E" w:rsidRPr="00C646A3" w:rsidRDefault="00B0741E" w:rsidP="00C646A3">
      <w:pPr>
        <w:pStyle w:val="ConsPlusNormal"/>
        <w:ind w:firstLine="540"/>
        <w:jc w:val="both"/>
        <w:rPr>
          <w:sz w:val="20"/>
        </w:rPr>
      </w:pPr>
      <w:r w:rsidRPr="00C646A3">
        <w:rPr>
          <w:sz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0741E" w:rsidRPr="00C646A3" w:rsidRDefault="00B0741E" w:rsidP="00C646A3">
      <w:pPr>
        <w:pStyle w:val="ConsPlusNormal"/>
        <w:ind w:firstLine="540"/>
        <w:jc w:val="both"/>
        <w:rPr>
          <w:sz w:val="20"/>
        </w:rPr>
      </w:pPr>
      <w:r w:rsidRPr="00C646A3">
        <w:rPr>
          <w:sz w:val="20"/>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2E1D56" w:rsidRPr="00C646A3" w:rsidRDefault="002E1D56" w:rsidP="00C646A3">
      <w:pPr>
        <w:pStyle w:val="ConsPlusNormal"/>
        <w:ind w:firstLine="540"/>
        <w:jc w:val="both"/>
        <w:rPr>
          <w:sz w:val="20"/>
        </w:rPr>
      </w:pPr>
    </w:p>
    <w:p w:rsidR="002E1D56" w:rsidRPr="00C646A3" w:rsidRDefault="002E1D56" w:rsidP="00C646A3">
      <w:pPr>
        <w:pStyle w:val="ConsPlusNormal"/>
        <w:jc w:val="center"/>
        <w:outlineLvl w:val="1"/>
        <w:rPr>
          <w:sz w:val="20"/>
        </w:rPr>
      </w:pPr>
      <w:r w:rsidRPr="00C646A3">
        <w:rPr>
          <w:sz w:val="20"/>
        </w:rPr>
        <w:t>Раздел 2. ЭЛЕМЕНТЫ БЛАГОУСТРОЙСТВА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 Элементы инженерной подготовки и защиты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E1D56" w:rsidRPr="00C646A3" w:rsidRDefault="002E1D56" w:rsidP="00C646A3">
      <w:pPr>
        <w:pStyle w:val="ConsPlusNormal"/>
        <w:ind w:firstLine="540"/>
        <w:jc w:val="both"/>
        <w:rPr>
          <w:sz w:val="20"/>
        </w:rPr>
      </w:pPr>
      <w:r w:rsidRPr="00C646A3">
        <w:rPr>
          <w:sz w:val="20"/>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E1D56" w:rsidRPr="00C646A3" w:rsidRDefault="002E1D56" w:rsidP="00C646A3">
      <w:pPr>
        <w:pStyle w:val="ConsPlusNormal"/>
        <w:ind w:firstLine="540"/>
        <w:jc w:val="both"/>
        <w:rPr>
          <w:sz w:val="20"/>
        </w:rPr>
      </w:pPr>
      <w:r w:rsidRPr="00C646A3">
        <w:rPr>
          <w:sz w:val="20"/>
        </w:rPr>
        <w:t>2.1.3. При организации рельефа необходимо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E1D56" w:rsidRPr="00C646A3" w:rsidRDefault="002E1D56" w:rsidP="00C646A3">
      <w:pPr>
        <w:pStyle w:val="ConsPlusNormal"/>
        <w:ind w:firstLine="540"/>
        <w:jc w:val="both"/>
        <w:rPr>
          <w:sz w:val="20"/>
        </w:rPr>
      </w:pPr>
      <w:r w:rsidRPr="00C646A3">
        <w:rPr>
          <w:sz w:val="20"/>
        </w:rPr>
        <w:lastRenderedPageBreak/>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E1D56" w:rsidRPr="00C646A3" w:rsidRDefault="002E1D56" w:rsidP="00C646A3">
      <w:pPr>
        <w:pStyle w:val="ConsPlusNormal"/>
        <w:ind w:firstLine="540"/>
        <w:jc w:val="both"/>
        <w:rPr>
          <w:sz w:val="20"/>
        </w:rPr>
      </w:pPr>
      <w:bookmarkStart w:id="1" w:name="P76"/>
      <w:bookmarkEnd w:id="1"/>
      <w:r w:rsidRPr="00C646A3">
        <w:rPr>
          <w:sz w:val="20"/>
        </w:rPr>
        <w:t>2.1.5. Необходимо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2E1D56" w:rsidRPr="00C646A3" w:rsidRDefault="002E1D56" w:rsidP="00C646A3">
      <w:pPr>
        <w:pStyle w:val="ConsPlusNormal"/>
        <w:ind w:firstLine="540"/>
        <w:jc w:val="both"/>
        <w:rPr>
          <w:sz w:val="20"/>
        </w:rPr>
      </w:pPr>
      <w:r w:rsidRPr="00C646A3">
        <w:rPr>
          <w:sz w:val="20"/>
        </w:rPr>
        <w:t xml:space="preserve">2.1.5.1. На территориях зон, прилегающих к водным объектам, для укрепления откосов открытых русел водоемов следует использовать материалы и приемы, сохраняющие естественный вид берегов: </w:t>
      </w:r>
      <w:proofErr w:type="spellStart"/>
      <w:r w:rsidRPr="00C646A3">
        <w:rPr>
          <w:sz w:val="20"/>
        </w:rPr>
        <w:t>габионные</w:t>
      </w:r>
      <w:proofErr w:type="spellEnd"/>
      <w:r w:rsidRPr="00C646A3">
        <w:rPr>
          <w:sz w:val="20"/>
        </w:rPr>
        <w:t xml:space="preserve"> конструкции или "матрацы </w:t>
      </w:r>
      <w:proofErr w:type="spellStart"/>
      <w:r w:rsidRPr="00C646A3">
        <w:rPr>
          <w:sz w:val="20"/>
        </w:rPr>
        <w:t>Рено</w:t>
      </w:r>
      <w:proofErr w:type="spellEnd"/>
      <w:r w:rsidRPr="00C646A3">
        <w:rPr>
          <w:sz w:val="20"/>
        </w:rPr>
        <w:t xml:space="preserve">", нетканые синтетические материалы, покрытие типа "соты", </w:t>
      </w:r>
      <w:proofErr w:type="spellStart"/>
      <w:r w:rsidRPr="00C646A3">
        <w:rPr>
          <w:sz w:val="20"/>
        </w:rPr>
        <w:t>одерновку</w:t>
      </w:r>
      <w:proofErr w:type="spellEnd"/>
      <w:r w:rsidRPr="00C646A3">
        <w:rPr>
          <w:sz w:val="20"/>
        </w:rPr>
        <w:t xml:space="preserve">, ряжевые деревянные </w:t>
      </w:r>
      <w:proofErr w:type="spellStart"/>
      <w:r w:rsidRPr="00C646A3">
        <w:rPr>
          <w:sz w:val="20"/>
        </w:rPr>
        <w:t>берегоукрепления</w:t>
      </w:r>
      <w:proofErr w:type="spellEnd"/>
      <w:r w:rsidRPr="00C646A3">
        <w:rPr>
          <w:sz w:val="20"/>
        </w:rPr>
        <w:t>, естественный камень, песок, валуны, посадки растений и т.п.</w:t>
      </w:r>
    </w:p>
    <w:p w:rsidR="002E1D56" w:rsidRPr="00C646A3" w:rsidRDefault="002E1D56" w:rsidP="00C646A3">
      <w:pPr>
        <w:pStyle w:val="ConsPlusNormal"/>
        <w:ind w:firstLine="540"/>
        <w:jc w:val="both"/>
        <w:rPr>
          <w:sz w:val="20"/>
        </w:rPr>
      </w:pPr>
      <w:r w:rsidRPr="00C646A3">
        <w:rPr>
          <w:sz w:val="20"/>
        </w:rPr>
        <w:t xml:space="preserve">2.1.5.2. В городской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C646A3">
        <w:rPr>
          <w:sz w:val="20"/>
        </w:rPr>
        <w:t>омоноличиванием</w:t>
      </w:r>
      <w:proofErr w:type="spellEnd"/>
      <w:r w:rsidRPr="00C646A3">
        <w:rPr>
          <w:sz w:val="20"/>
        </w:rPr>
        <w:t xml:space="preserve"> швов, т.п.</w:t>
      </w:r>
    </w:p>
    <w:p w:rsidR="002E1D56" w:rsidRPr="00C646A3" w:rsidRDefault="002E1D56" w:rsidP="00C646A3">
      <w:pPr>
        <w:pStyle w:val="ConsPlusNormal"/>
        <w:ind w:firstLine="540"/>
        <w:jc w:val="both"/>
        <w:rPr>
          <w:sz w:val="20"/>
        </w:rPr>
      </w:pPr>
      <w:r w:rsidRPr="00C646A3">
        <w:rPr>
          <w:sz w:val="20"/>
        </w:rPr>
        <w:t>2.1.6. Подпорные стенки следует проектировать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2E1D56" w:rsidRPr="00C646A3" w:rsidRDefault="002E1D56" w:rsidP="00C646A3">
      <w:pPr>
        <w:pStyle w:val="ConsPlusNormal"/>
        <w:ind w:firstLine="540"/>
        <w:jc w:val="both"/>
        <w:rPr>
          <w:sz w:val="20"/>
        </w:rPr>
      </w:pPr>
      <w:bookmarkStart w:id="2" w:name="P80"/>
      <w:bookmarkEnd w:id="2"/>
      <w:r w:rsidRPr="00C646A3">
        <w:rPr>
          <w:sz w:val="20"/>
        </w:rPr>
        <w:t xml:space="preserve">2.1.7. Необходимо предусматривать ограждение подпорных стенок и верхних бровок откосов при размещении на них транспортных коммуникаций согласно </w:t>
      </w:r>
      <w:hyperlink r:id="rId6" w:history="1">
        <w:r w:rsidRPr="00C646A3">
          <w:rPr>
            <w:color w:val="0000FF"/>
            <w:sz w:val="20"/>
          </w:rPr>
          <w:t>ГОСТ Р 52289</w:t>
        </w:r>
      </w:hyperlink>
      <w:r w:rsidRPr="00C646A3">
        <w:rPr>
          <w:sz w:val="20"/>
        </w:rPr>
        <w:t>,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ограждения устанавливается не менее 0,9 м.</w:t>
      </w:r>
    </w:p>
    <w:p w:rsidR="002E1D56" w:rsidRPr="00C646A3" w:rsidRDefault="002E1D56" w:rsidP="00C646A3">
      <w:pPr>
        <w:pStyle w:val="ConsPlusNormal"/>
        <w:ind w:firstLine="540"/>
        <w:jc w:val="both"/>
        <w:rPr>
          <w:sz w:val="20"/>
        </w:rPr>
      </w:pPr>
      <w:r w:rsidRPr="00C646A3">
        <w:rPr>
          <w:sz w:val="20"/>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C646A3">
        <w:rPr>
          <w:sz w:val="20"/>
        </w:rPr>
        <w:t>шумозащитных</w:t>
      </w:r>
      <w:proofErr w:type="spellEnd"/>
      <w:r w:rsidRPr="00C646A3">
        <w:rPr>
          <w:sz w:val="20"/>
        </w:rPr>
        <w:t xml:space="preserve"> экранов.</w:t>
      </w:r>
    </w:p>
    <w:p w:rsidR="002E1D56" w:rsidRPr="00C646A3" w:rsidRDefault="002E1D56" w:rsidP="00C646A3">
      <w:pPr>
        <w:pStyle w:val="ConsPlusNormal"/>
        <w:ind w:firstLine="540"/>
        <w:jc w:val="both"/>
        <w:rPr>
          <w:sz w:val="20"/>
        </w:rPr>
      </w:pPr>
      <w:r w:rsidRPr="00C646A3">
        <w:rPr>
          <w:sz w:val="20"/>
        </w:rPr>
        <w:t xml:space="preserve">2.1.9. При проектировании стока поверхностных вод следует руководствоваться </w:t>
      </w:r>
      <w:proofErr w:type="spellStart"/>
      <w:r w:rsidRPr="00C646A3">
        <w:rPr>
          <w:sz w:val="20"/>
        </w:rPr>
        <w:t>СНиП</w:t>
      </w:r>
      <w:proofErr w:type="spellEnd"/>
      <w:r w:rsidRPr="00C646A3">
        <w:rPr>
          <w:sz w:val="20"/>
        </w:rPr>
        <w:t xml:space="preserve"> 2.04.03. При организации стока необходимо обеспечить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646A3">
        <w:rPr>
          <w:sz w:val="20"/>
        </w:rPr>
        <w:t>дождеприемных</w:t>
      </w:r>
      <w:proofErr w:type="spellEnd"/>
      <w:r w:rsidRPr="00C646A3">
        <w:rPr>
          <w:sz w:val="20"/>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2E1D56" w:rsidRPr="00C646A3" w:rsidRDefault="002E1D56" w:rsidP="00C646A3">
      <w:pPr>
        <w:pStyle w:val="ConsPlusNormal"/>
        <w:ind w:firstLine="540"/>
        <w:jc w:val="both"/>
        <w:rPr>
          <w:sz w:val="20"/>
        </w:rPr>
      </w:pPr>
      <w:r w:rsidRPr="00C646A3">
        <w:rPr>
          <w:sz w:val="20"/>
        </w:rPr>
        <w:t>2.1.10. Применение открытых водоотводящих устройств допускается в границах территорий парков и лесопарков. Производить укрепление открытых лотков (канавы, кюветы) по дну или по всему периметру (</w:t>
      </w:r>
      <w:proofErr w:type="spellStart"/>
      <w:r w:rsidRPr="00C646A3">
        <w:rPr>
          <w:sz w:val="20"/>
        </w:rPr>
        <w:t>одерновка</w:t>
      </w:r>
      <w:proofErr w:type="spellEnd"/>
      <w:r w:rsidRPr="00C646A3">
        <w:rPr>
          <w:sz w:val="20"/>
        </w:rPr>
        <w:t>, каменное мощение, монолитный бетон, сборный железобетон, керамика и др.), угол откосов кюветов принимать в зависимости от видов грунтов.</w:t>
      </w:r>
    </w:p>
    <w:p w:rsidR="002E1D56" w:rsidRPr="00C646A3" w:rsidRDefault="002E1D56" w:rsidP="00C646A3">
      <w:pPr>
        <w:pStyle w:val="ConsPlusNormal"/>
        <w:ind w:firstLine="540"/>
        <w:jc w:val="both"/>
        <w:rPr>
          <w:sz w:val="20"/>
        </w:rPr>
      </w:pPr>
      <w:r w:rsidRPr="00C646A3">
        <w:rPr>
          <w:sz w:val="20"/>
        </w:rPr>
        <w:t xml:space="preserve">2.1.11. Минимальные и максимальные уклоны назначаются с учетом </w:t>
      </w:r>
      <w:proofErr w:type="spellStart"/>
      <w:r w:rsidRPr="00C646A3">
        <w:rPr>
          <w:sz w:val="20"/>
        </w:rPr>
        <w:t>неразмывающих</w:t>
      </w:r>
      <w:proofErr w:type="spellEnd"/>
      <w:r w:rsidRPr="00C646A3">
        <w:rPr>
          <w:sz w:val="20"/>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устраиваются быстротоки (ступенчатые перепады).</w:t>
      </w:r>
    </w:p>
    <w:p w:rsidR="002E1D56" w:rsidRPr="00C646A3" w:rsidRDefault="002E1D56" w:rsidP="00C646A3">
      <w:pPr>
        <w:pStyle w:val="ConsPlusNormal"/>
        <w:ind w:firstLine="540"/>
        <w:jc w:val="both"/>
        <w:rPr>
          <w:sz w:val="20"/>
        </w:rPr>
      </w:pPr>
      <w:r w:rsidRPr="00C646A3">
        <w:rPr>
          <w:sz w:val="20"/>
        </w:rPr>
        <w:t xml:space="preserve">2.1.12. На территориях объектов рекреации водоотводные лотки должны обеспечивать сопряжение покрытия пешеходной коммуникации с газоном. Они выполняются из элементов мощения (плоского булыжника, колотой или пиленой брусчатки, каменной плитки и др.), стыки допускается </w:t>
      </w:r>
      <w:proofErr w:type="spellStart"/>
      <w:r w:rsidRPr="00C646A3">
        <w:rPr>
          <w:sz w:val="20"/>
        </w:rPr>
        <w:t>замоноличивать</w:t>
      </w:r>
      <w:proofErr w:type="spellEnd"/>
      <w:r w:rsidRPr="00C646A3">
        <w:rPr>
          <w:sz w:val="20"/>
        </w:rPr>
        <w:t xml:space="preserve"> раствором высококачественной глины.</w:t>
      </w:r>
    </w:p>
    <w:p w:rsidR="002E1D56" w:rsidRPr="00C646A3" w:rsidRDefault="002E1D56" w:rsidP="00C646A3">
      <w:pPr>
        <w:pStyle w:val="ConsPlusNormal"/>
        <w:ind w:firstLine="540"/>
        <w:jc w:val="both"/>
        <w:rPr>
          <w:sz w:val="20"/>
        </w:rPr>
      </w:pPr>
      <w:r w:rsidRPr="00C646A3">
        <w:rPr>
          <w:sz w:val="20"/>
        </w:rPr>
        <w:t xml:space="preserve">2.1.13. </w:t>
      </w:r>
      <w:proofErr w:type="spellStart"/>
      <w:r w:rsidRPr="00C646A3">
        <w:rPr>
          <w:sz w:val="20"/>
        </w:rPr>
        <w:t>Дождеприемные</w:t>
      </w:r>
      <w:proofErr w:type="spellEnd"/>
      <w:r w:rsidRPr="00C646A3">
        <w:rPr>
          <w:sz w:val="20"/>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по таблице 1.</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 xml:space="preserve">Таблица 1. Рекомендуемое размещение </w:t>
      </w:r>
      <w:proofErr w:type="spellStart"/>
      <w:r w:rsidRPr="00C646A3">
        <w:rPr>
          <w:sz w:val="20"/>
        </w:rPr>
        <w:t>дождеприемных</w:t>
      </w:r>
      <w:proofErr w:type="spellEnd"/>
      <w:r w:rsidRPr="00C646A3">
        <w:rPr>
          <w:sz w:val="20"/>
        </w:rPr>
        <w:t xml:space="preserve"> колодцев</w:t>
      </w:r>
    </w:p>
    <w:p w:rsidR="002E1D56" w:rsidRPr="00C646A3" w:rsidRDefault="002E1D56" w:rsidP="00C646A3">
      <w:pPr>
        <w:pStyle w:val="ConsPlusNormal"/>
        <w:jc w:val="center"/>
        <w:rPr>
          <w:sz w:val="20"/>
        </w:rPr>
      </w:pPr>
      <w:r w:rsidRPr="00C646A3">
        <w:rPr>
          <w:sz w:val="20"/>
        </w:rPr>
        <w:t>в лотках проезжих частей улиц и проездов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3"/>
        <w:gridCol w:w="5351"/>
      </w:tblGrid>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Уклон проезжей части улицы, промилле</w:t>
            </w:r>
          </w:p>
        </w:tc>
        <w:tc>
          <w:tcPr>
            <w:tcW w:w="5351" w:type="dxa"/>
          </w:tcPr>
          <w:p w:rsidR="002E1D56" w:rsidRPr="00C646A3" w:rsidRDefault="002E1D56" w:rsidP="00C646A3">
            <w:pPr>
              <w:pStyle w:val="ConsPlusNormal"/>
              <w:jc w:val="center"/>
              <w:rPr>
                <w:sz w:val="20"/>
              </w:rPr>
            </w:pPr>
            <w:r w:rsidRPr="00C646A3">
              <w:rPr>
                <w:sz w:val="20"/>
              </w:rPr>
              <w:t xml:space="preserve">Расстояние между </w:t>
            </w:r>
            <w:proofErr w:type="spellStart"/>
            <w:r w:rsidRPr="00C646A3">
              <w:rPr>
                <w:sz w:val="20"/>
              </w:rPr>
              <w:t>дождеприемными</w:t>
            </w:r>
            <w:proofErr w:type="spellEnd"/>
            <w:r w:rsidRPr="00C646A3">
              <w:rPr>
                <w:sz w:val="20"/>
              </w:rPr>
              <w:t xml:space="preserve"> колодцами, м</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До 4</w:t>
            </w:r>
          </w:p>
        </w:tc>
        <w:tc>
          <w:tcPr>
            <w:tcW w:w="5351" w:type="dxa"/>
          </w:tcPr>
          <w:p w:rsidR="002E1D56" w:rsidRPr="00C646A3" w:rsidRDefault="002E1D56" w:rsidP="00C646A3">
            <w:pPr>
              <w:pStyle w:val="ConsPlusNormal"/>
              <w:jc w:val="center"/>
              <w:rPr>
                <w:sz w:val="20"/>
              </w:rPr>
            </w:pPr>
            <w:r w:rsidRPr="00C646A3">
              <w:rPr>
                <w:sz w:val="20"/>
              </w:rPr>
              <w:t>50</w:t>
            </w:r>
          </w:p>
        </w:tc>
      </w:tr>
      <w:tr w:rsidR="002E1D56" w:rsidRPr="00C646A3" w:rsidTr="00C646A3">
        <w:trPr>
          <w:trHeight w:val="226"/>
        </w:trPr>
        <w:tc>
          <w:tcPr>
            <w:tcW w:w="5153" w:type="dxa"/>
          </w:tcPr>
          <w:p w:rsidR="002E1D56" w:rsidRPr="00C646A3" w:rsidRDefault="002E1D56" w:rsidP="00C646A3">
            <w:pPr>
              <w:pStyle w:val="ConsPlusNormal"/>
              <w:jc w:val="center"/>
              <w:rPr>
                <w:sz w:val="20"/>
              </w:rPr>
            </w:pPr>
            <w:r w:rsidRPr="00C646A3">
              <w:rPr>
                <w:sz w:val="20"/>
              </w:rPr>
              <w:t>5 - 10</w:t>
            </w:r>
          </w:p>
        </w:tc>
        <w:tc>
          <w:tcPr>
            <w:tcW w:w="5351" w:type="dxa"/>
          </w:tcPr>
          <w:p w:rsidR="002E1D56" w:rsidRPr="00C646A3" w:rsidRDefault="002E1D56" w:rsidP="00C646A3">
            <w:pPr>
              <w:pStyle w:val="ConsPlusNormal"/>
              <w:jc w:val="center"/>
              <w:rPr>
                <w:sz w:val="20"/>
              </w:rPr>
            </w:pPr>
            <w:r w:rsidRPr="00C646A3">
              <w:rPr>
                <w:sz w:val="20"/>
              </w:rPr>
              <w:t>60 - 70</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10 - 30</w:t>
            </w:r>
          </w:p>
        </w:tc>
        <w:tc>
          <w:tcPr>
            <w:tcW w:w="5351" w:type="dxa"/>
          </w:tcPr>
          <w:p w:rsidR="002E1D56" w:rsidRPr="00C646A3" w:rsidRDefault="002E1D56" w:rsidP="00C646A3">
            <w:pPr>
              <w:pStyle w:val="ConsPlusNormal"/>
              <w:jc w:val="center"/>
              <w:rPr>
                <w:sz w:val="20"/>
              </w:rPr>
            </w:pPr>
            <w:r w:rsidRPr="00C646A3">
              <w:rPr>
                <w:sz w:val="20"/>
              </w:rPr>
              <w:t>70 - 80</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Свыше 30</w:t>
            </w:r>
          </w:p>
        </w:tc>
        <w:tc>
          <w:tcPr>
            <w:tcW w:w="5351" w:type="dxa"/>
          </w:tcPr>
          <w:p w:rsidR="002E1D56" w:rsidRPr="00C646A3" w:rsidRDefault="002E1D56" w:rsidP="00C646A3">
            <w:pPr>
              <w:pStyle w:val="ConsPlusNormal"/>
              <w:jc w:val="center"/>
              <w:rPr>
                <w:sz w:val="20"/>
              </w:rPr>
            </w:pPr>
            <w:r w:rsidRPr="00C646A3">
              <w:rPr>
                <w:sz w:val="20"/>
              </w:rPr>
              <w:t>Не более 60</w:t>
            </w:r>
          </w:p>
        </w:tc>
      </w:tr>
      <w:tr w:rsidR="002E1D56" w:rsidRPr="00C646A3" w:rsidTr="00C646A3">
        <w:trPr>
          <w:trHeight w:val="878"/>
        </w:trPr>
        <w:tc>
          <w:tcPr>
            <w:tcW w:w="10503" w:type="dxa"/>
            <w:gridSpan w:val="2"/>
          </w:tcPr>
          <w:p w:rsidR="002E1D56" w:rsidRPr="00C646A3" w:rsidRDefault="002E1D56" w:rsidP="00C646A3">
            <w:pPr>
              <w:pStyle w:val="ConsPlusNormal"/>
              <w:jc w:val="both"/>
              <w:rPr>
                <w:sz w:val="20"/>
              </w:rPr>
            </w:pPr>
            <w:r w:rsidRPr="00C646A3">
              <w:rPr>
                <w:sz w:val="20"/>
              </w:rPr>
              <w:t>Примечание 1.</w:t>
            </w:r>
          </w:p>
          <w:p w:rsidR="002E1D56" w:rsidRPr="00C646A3" w:rsidRDefault="002E1D56" w:rsidP="00C646A3">
            <w:pPr>
              <w:pStyle w:val="ConsPlusNormal"/>
              <w:jc w:val="both"/>
              <w:rPr>
                <w:sz w:val="20"/>
              </w:rPr>
            </w:pPr>
            <w:r w:rsidRPr="00C646A3">
              <w:rPr>
                <w:sz w:val="20"/>
              </w:rPr>
              <w:t>Пропускная способность одной горизонтальной водоприемной решетки определяется по формуле:</w:t>
            </w:r>
          </w:p>
          <w:p w:rsidR="002E1D56" w:rsidRPr="00C646A3" w:rsidRDefault="002E1D56" w:rsidP="00C646A3">
            <w:pPr>
              <w:pStyle w:val="ConsPlusNormal"/>
              <w:jc w:val="both"/>
              <w:rPr>
                <w:sz w:val="20"/>
              </w:rPr>
            </w:pPr>
            <w:r w:rsidRPr="00C646A3">
              <w:rPr>
                <w:sz w:val="20"/>
              </w:rPr>
              <w:t>при H &lt;= 1,33 W / I Q = 1/5 I H куб. м/с,</w:t>
            </w:r>
          </w:p>
          <w:p w:rsidR="002E1D56" w:rsidRPr="00C646A3" w:rsidRDefault="002E1D56" w:rsidP="00C646A3">
            <w:pPr>
              <w:pStyle w:val="ConsPlusNormal"/>
              <w:jc w:val="both"/>
              <w:rPr>
                <w:sz w:val="20"/>
              </w:rPr>
            </w:pPr>
            <w:r w:rsidRPr="00C646A3">
              <w:rPr>
                <w:sz w:val="20"/>
              </w:rPr>
              <w:t>при Н &gt;= 1,33 W / I Q = 2W H куб. м/с,</w:t>
            </w:r>
          </w:p>
          <w:p w:rsidR="002E1D56" w:rsidRPr="00C646A3" w:rsidRDefault="002E1D56" w:rsidP="00C646A3">
            <w:pPr>
              <w:pStyle w:val="ConsPlusNormal"/>
              <w:jc w:val="both"/>
              <w:rPr>
                <w:sz w:val="20"/>
              </w:rPr>
            </w:pPr>
            <w:r w:rsidRPr="00C646A3">
              <w:rPr>
                <w:sz w:val="20"/>
              </w:rPr>
              <w:t>где: H - полный напор, равный H</w:t>
            </w:r>
            <w:r w:rsidRPr="00C646A3">
              <w:rPr>
                <w:sz w:val="20"/>
                <w:vertAlign w:val="subscript"/>
              </w:rPr>
              <w:t>1</w:t>
            </w:r>
            <w:r w:rsidRPr="00C646A3">
              <w:rPr>
                <w:sz w:val="20"/>
              </w:rPr>
              <w:t xml:space="preserve"> + V/2; H</w:t>
            </w:r>
            <w:r w:rsidRPr="00C646A3">
              <w:rPr>
                <w:sz w:val="20"/>
                <w:vertAlign w:val="subscript"/>
              </w:rPr>
              <w:t>1</w:t>
            </w:r>
            <w:r w:rsidRPr="00C646A3">
              <w:rPr>
                <w:sz w:val="20"/>
              </w:rPr>
              <w:t xml:space="preserve"> - глубина потока воды на подходе к решетке, м; V - скорость подхода воды, </w:t>
            </w:r>
            <w:r w:rsidRPr="00C646A3">
              <w:rPr>
                <w:sz w:val="20"/>
              </w:rPr>
              <w:lastRenderedPageBreak/>
              <w:t>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p w:rsidR="002E1D56" w:rsidRPr="00C646A3" w:rsidRDefault="002E1D56" w:rsidP="00C646A3">
            <w:pPr>
              <w:pStyle w:val="ConsPlusNormal"/>
              <w:jc w:val="both"/>
              <w:rPr>
                <w:sz w:val="20"/>
              </w:rPr>
            </w:pPr>
            <w:r w:rsidRPr="00C646A3">
              <w:rPr>
                <w:sz w:val="20"/>
              </w:rPr>
              <w:t>Примечание 2.</w:t>
            </w:r>
          </w:p>
          <w:p w:rsidR="002E1D56" w:rsidRPr="00C646A3" w:rsidRDefault="002E1D56" w:rsidP="00C646A3">
            <w:pPr>
              <w:pStyle w:val="ConsPlusNormal"/>
              <w:jc w:val="both"/>
              <w:rPr>
                <w:sz w:val="20"/>
              </w:rPr>
            </w:pPr>
            <w:r w:rsidRPr="00C646A3">
              <w:rPr>
                <w:sz w:val="20"/>
              </w:rPr>
              <w:t>В населенных пунктах с дождливым климатом расстояния могут уточняться на основании местных данных метеонаблюдений.</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На территории города разрешается по согласованию устройство поглощающих колодцев и испарительных площадок.</w:t>
      </w:r>
    </w:p>
    <w:p w:rsidR="002E1D56" w:rsidRPr="00C646A3" w:rsidRDefault="002E1D56" w:rsidP="00C646A3">
      <w:pPr>
        <w:pStyle w:val="ConsPlusNormal"/>
        <w:ind w:firstLine="540"/>
        <w:jc w:val="both"/>
        <w:rPr>
          <w:sz w:val="20"/>
        </w:rPr>
      </w:pPr>
      <w:bookmarkStart w:id="3" w:name="P110"/>
      <w:bookmarkEnd w:id="3"/>
      <w:r w:rsidRPr="00C646A3">
        <w:rPr>
          <w:sz w:val="20"/>
        </w:rPr>
        <w:t>2.1.14. При обустройстве решеток, перекрывающих водоотводящие лотки на пешеходных коммуникациях, ребра решеток располагаются поперек вдоль направления пешеходного движения, а ширину отверстий между ребрами следует принимать не более 15 мм.</w:t>
      </w:r>
    </w:p>
    <w:p w:rsidR="002E1D56" w:rsidRPr="00C646A3" w:rsidRDefault="002E1D56" w:rsidP="00C646A3">
      <w:pPr>
        <w:pStyle w:val="ConsPlusNormal"/>
        <w:ind w:firstLine="540"/>
        <w:jc w:val="both"/>
        <w:rPr>
          <w:sz w:val="20"/>
        </w:rPr>
      </w:pPr>
      <w:r w:rsidRPr="00C646A3">
        <w:rPr>
          <w:sz w:val="20"/>
        </w:rPr>
        <w:t xml:space="preserve">2.1.15. При ширине улицы в красных линиях более 30 м и уклонах более 30 промилле расстояние между </w:t>
      </w:r>
      <w:proofErr w:type="spellStart"/>
      <w:r w:rsidRPr="00C646A3">
        <w:rPr>
          <w:sz w:val="20"/>
        </w:rPr>
        <w:t>дождеприемными</w:t>
      </w:r>
      <w:proofErr w:type="spellEnd"/>
      <w:r w:rsidRPr="00C646A3">
        <w:rPr>
          <w:sz w:val="20"/>
        </w:rPr>
        <w:t xml:space="preserve"> колодцами устанавливается не более 60 м. В случае превышения указанного расстояния следует обеспечивать устройство спаренных </w:t>
      </w:r>
      <w:proofErr w:type="spellStart"/>
      <w:r w:rsidRPr="00C646A3">
        <w:rPr>
          <w:sz w:val="20"/>
        </w:rPr>
        <w:t>дождеприемных</w:t>
      </w:r>
      <w:proofErr w:type="spellEnd"/>
      <w:r w:rsidRPr="00C646A3">
        <w:rPr>
          <w:sz w:val="20"/>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C646A3">
        <w:rPr>
          <w:sz w:val="20"/>
        </w:rPr>
        <w:t>дождеприемными</w:t>
      </w:r>
      <w:proofErr w:type="spellEnd"/>
      <w:r w:rsidRPr="00C646A3">
        <w:rPr>
          <w:sz w:val="20"/>
        </w:rP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2.2. Озеленение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2.2.1. Озеленение - элемент благоустройства и ландшафтной организации территории, обеспечивающий формирование среды города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rsidR="002E1D56" w:rsidRPr="00C646A3" w:rsidRDefault="002E1D56" w:rsidP="00C646A3">
      <w:pPr>
        <w:pStyle w:val="ConsPlusNormal"/>
        <w:ind w:firstLine="540"/>
        <w:jc w:val="both"/>
        <w:rPr>
          <w:sz w:val="20"/>
        </w:rPr>
      </w:pPr>
      <w:r w:rsidRPr="00C646A3">
        <w:rPr>
          <w:sz w:val="20"/>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города.</w:t>
      </w:r>
    </w:p>
    <w:p w:rsidR="002E1D56" w:rsidRPr="00C646A3" w:rsidRDefault="002E1D56" w:rsidP="00C646A3">
      <w:pPr>
        <w:pStyle w:val="ConsPlusNormal"/>
        <w:ind w:firstLine="540"/>
        <w:jc w:val="both"/>
        <w:rPr>
          <w:sz w:val="20"/>
        </w:rPr>
      </w:pPr>
      <w:r w:rsidRPr="00C646A3">
        <w:rPr>
          <w:sz w:val="20"/>
        </w:rPr>
        <w:t>2.2.3. На территории города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2E1D56" w:rsidRPr="00C646A3" w:rsidRDefault="002E1D56" w:rsidP="00C646A3">
      <w:pPr>
        <w:pStyle w:val="ConsPlusNormal"/>
        <w:ind w:firstLine="540"/>
        <w:jc w:val="both"/>
        <w:rPr>
          <w:sz w:val="20"/>
        </w:rPr>
      </w:pPr>
      <w:r w:rsidRPr="00C646A3">
        <w:rPr>
          <w:sz w:val="20"/>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согласно таблице 2.</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2. Минимальные расстояния посадок деревьев</w:t>
      </w:r>
    </w:p>
    <w:p w:rsidR="002E1D56" w:rsidRPr="00C646A3" w:rsidRDefault="002E1D56" w:rsidP="00C646A3">
      <w:pPr>
        <w:pStyle w:val="ConsPlusNormal"/>
        <w:jc w:val="center"/>
        <w:rPr>
          <w:sz w:val="20"/>
        </w:rPr>
      </w:pPr>
      <w:r w:rsidRPr="00C646A3">
        <w:rPr>
          <w:sz w:val="20"/>
        </w:rPr>
        <w:t>и кустарников до инженерных сетей, зданий и сооружений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50"/>
        <w:gridCol w:w="1081"/>
        <w:gridCol w:w="1082"/>
      </w:tblGrid>
      <w:tr w:rsidR="002E1D56" w:rsidRPr="00C646A3" w:rsidTr="00C646A3">
        <w:trPr>
          <w:trHeight w:val="320"/>
        </w:trPr>
        <w:tc>
          <w:tcPr>
            <w:tcW w:w="7950" w:type="dxa"/>
            <w:vMerge w:val="restart"/>
          </w:tcPr>
          <w:p w:rsidR="002E1D56" w:rsidRPr="00C646A3" w:rsidRDefault="002E1D56" w:rsidP="00C646A3">
            <w:pPr>
              <w:pStyle w:val="ConsPlusNormal"/>
              <w:jc w:val="center"/>
              <w:rPr>
                <w:sz w:val="20"/>
              </w:rPr>
            </w:pPr>
            <w:r w:rsidRPr="00C646A3">
              <w:rPr>
                <w:sz w:val="20"/>
              </w:rPr>
              <w:t>Здания и сооружения</w:t>
            </w:r>
          </w:p>
        </w:tc>
        <w:tc>
          <w:tcPr>
            <w:tcW w:w="2163" w:type="dxa"/>
            <w:gridSpan w:val="2"/>
          </w:tcPr>
          <w:p w:rsidR="002E1D56" w:rsidRPr="00C646A3" w:rsidRDefault="002E1D56" w:rsidP="00C646A3">
            <w:pPr>
              <w:pStyle w:val="ConsPlusNormal"/>
              <w:jc w:val="center"/>
              <w:rPr>
                <w:sz w:val="20"/>
              </w:rPr>
            </w:pPr>
            <w:r w:rsidRPr="00C646A3">
              <w:rPr>
                <w:sz w:val="20"/>
              </w:rPr>
              <w:t>Расстояние, м</w:t>
            </w:r>
          </w:p>
        </w:tc>
      </w:tr>
      <w:tr w:rsidR="002E1D56" w:rsidRPr="00C646A3" w:rsidTr="00C646A3">
        <w:trPr>
          <w:trHeight w:val="140"/>
        </w:trPr>
        <w:tc>
          <w:tcPr>
            <w:tcW w:w="7950" w:type="dxa"/>
            <w:vMerge/>
          </w:tcPr>
          <w:p w:rsidR="002E1D56" w:rsidRPr="00C646A3" w:rsidRDefault="002E1D56" w:rsidP="00C646A3"/>
        </w:tc>
        <w:tc>
          <w:tcPr>
            <w:tcW w:w="1081" w:type="dxa"/>
          </w:tcPr>
          <w:p w:rsidR="002E1D56" w:rsidRPr="00C646A3" w:rsidRDefault="002E1D56" w:rsidP="00C646A3">
            <w:pPr>
              <w:pStyle w:val="ConsPlusNormal"/>
              <w:jc w:val="center"/>
              <w:rPr>
                <w:sz w:val="20"/>
              </w:rPr>
            </w:pPr>
            <w:r w:rsidRPr="00C646A3">
              <w:rPr>
                <w:sz w:val="20"/>
              </w:rPr>
              <w:t>ствола дерева</w:t>
            </w:r>
          </w:p>
        </w:tc>
        <w:tc>
          <w:tcPr>
            <w:tcW w:w="1081" w:type="dxa"/>
          </w:tcPr>
          <w:p w:rsidR="002E1D56" w:rsidRPr="00C646A3" w:rsidRDefault="002E1D56" w:rsidP="00C646A3">
            <w:pPr>
              <w:pStyle w:val="ConsPlusNormal"/>
              <w:jc w:val="center"/>
              <w:rPr>
                <w:sz w:val="20"/>
              </w:rPr>
            </w:pPr>
            <w:r w:rsidRPr="00C646A3">
              <w:rPr>
                <w:sz w:val="20"/>
              </w:rPr>
              <w:t>кустарника</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наружных стен зданий и сооружений</w:t>
            </w:r>
          </w:p>
        </w:tc>
        <w:tc>
          <w:tcPr>
            <w:tcW w:w="1081" w:type="dxa"/>
          </w:tcPr>
          <w:p w:rsidR="002E1D56" w:rsidRPr="00C646A3" w:rsidRDefault="002E1D56" w:rsidP="00C646A3">
            <w:pPr>
              <w:pStyle w:val="ConsPlusNormal"/>
              <w:jc w:val="center"/>
              <w:rPr>
                <w:sz w:val="20"/>
              </w:rPr>
            </w:pPr>
            <w:r w:rsidRPr="00C646A3">
              <w:rPr>
                <w:sz w:val="20"/>
              </w:rPr>
              <w:t>5</w:t>
            </w:r>
          </w:p>
        </w:tc>
        <w:tc>
          <w:tcPr>
            <w:tcW w:w="1081" w:type="dxa"/>
          </w:tcPr>
          <w:p w:rsidR="002E1D56" w:rsidRPr="00C646A3" w:rsidRDefault="002E1D56" w:rsidP="00C646A3">
            <w:pPr>
              <w:pStyle w:val="ConsPlusNormal"/>
              <w:jc w:val="center"/>
              <w:rPr>
                <w:sz w:val="20"/>
              </w:rPr>
            </w:pPr>
            <w:r w:rsidRPr="00C646A3">
              <w:rPr>
                <w:sz w:val="20"/>
              </w:rPr>
              <w:t>1,5</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границы участка</w:t>
            </w:r>
          </w:p>
        </w:tc>
        <w:tc>
          <w:tcPr>
            <w:tcW w:w="1081" w:type="dxa"/>
          </w:tcPr>
          <w:p w:rsidR="002E1D56" w:rsidRPr="00C646A3" w:rsidRDefault="002E1D56" w:rsidP="00C646A3">
            <w:pPr>
              <w:pStyle w:val="ConsPlusNormal"/>
              <w:jc w:val="center"/>
              <w:rPr>
                <w:sz w:val="20"/>
              </w:rPr>
            </w:pPr>
            <w:r w:rsidRPr="00C646A3">
              <w:rPr>
                <w:sz w:val="20"/>
              </w:rPr>
              <w:t>3</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43"/>
        </w:trPr>
        <w:tc>
          <w:tcPr>
            <w:tcW w:w="7950" w:type="dxa"/>
          </w:tcPr>
          <w:p w:rsidR="002E1D56" w:rsidRPr="00C646A3" w:rsidRDefault="002E1D56" w:rsidP="00C646A3">
            <w:pPr>
              <w:pStyle w:val="ConsPlusNormal"/>
              <w:jc w:val="both"/>
              <w:rPr>
                <w:sz w:val="20"/>
              </w:rPr>
            </w:pPr>
            <w:r w:rsidRPr="00C646A3">
              <w:rPr>
                <w:sz w:val="20"/>
              </w:rPr>
              <w:t>От мачт и опор электросети</w:t>
            </w:r>
          </w:p>
        </w:tc>
        <w:tc>
          <w:tcPr>
            <w:tcW w:w="1081" w:type="dxa"/>
          </w:tcPr>
          <w:p w:rsidR="002E1D56" w:rsidRPr="00C646A3" w:rsidRDefault="002E1D56" w:rsidP="00C646A3">
            <w:pPr>
              <w:pStyle w:val="ConsPlusNormal"/>
              <w:jc w:val="center"/>
              <w:rPr>
                <w:sz w:val="20"/>
              </w:rPr>
            </w:pPr>
            <w:r w:rsidRPr="00C646A3">
              <w:rPr>
                <w:sz w:val="20"/>
              </w:rPr>
              <w:t>4</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подземных сетей газопроводов, канализации</w:t>
            </w:r>
          </w:p>
        </w:tc>
        <w:tc>
          <w:tcPr>
            <w:tcW w:w="1081" w:type="dxa"/>
          </w:tcPr>
          <w:p w:rsidR="002E1D56" w:rsidRPr="00C646A3" w:rsidRDefault="002E1D56" w:rsidP="00C646A3">
            <w:pPr>
              <w:pStyle w:val="ConsPlusNormal"/>
              <w:jc w:val="center"/>
              <w:rPr>
                <w:sz w:val="20"/>
              </w:rPr>
            </w:pPr>
            <w:r w:rsidRPr="00C646A3">
              <w:rPr>
                <w:sz w:val="20"/>
              </w:rPr>
              <w:t>1,5</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472"/>
        </w:trPr>
        <w:tc>
          <w:tcPr>
            <w:tcW w:w="7950" w:type="dxa"/>
          </w:tcPr>
          <w:p w:rsidR="002E1D56" w:rsidRPr="00C646A3" w:rsidRDefault="002E1D56" w:rsidP="00C646A3">
            <w:pPr>
              <w:pStyle w:val="ConsPlusNormal"/>
              <w:jc w:val="both"/>
              <w:rPr>
                <w:sz w:val="20"/>
              </w:rPr>
            </w:pPr>
            <w:r w:rsidRPr="00C646A3">
              <w:rPr>
                <w:sz w:val="20"/>
              </w:rPr>
              <w:t xml:space="preserve">От теплопроводов (от стенок каналов) и трубопроводов при </w:t>
            </w:r>
            <w:proofErr w:type="spellStart"/>
            <w:r w:rsidRPr="00C646A3">
              <w:rPr>
                <w:sz w:val="20"/>
              </w:rPr>
              <w:t>бесканальной</w:t>
            </w:r>
            <w:proofErr w:type="spellEnd"/>
            <w:r w:rsidRPr="00C646A3">
              <w:rPr>
                <w:sz w:val="20"/>
              </w:rPr>
              <w:t xml:space="preserve"> прокладке</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водопроводов, дренажей</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1,5</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силовых кабелей и кабелей связи</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0,7</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Размеры </w:t>
      </w:r>
      <w:proofErr w:type="spellStart"/>
      <w:r w:rsidRPr="00C646A3">
        <w:rPr>
          <w:sz w:val="20"/>
        </w:rPr>
        <w:t>комов</w:t>
      </w:r>
      <w:proofErr w:type="spellEnd"/>
      <w:r w:rsidRPr="00C646A3">
        <w:rPr>
          <w:sz w:val="20"/>
        </w:rPr>
        <w:t>, ям и траншей для посадки насаждений согласно таблице 2.1.</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 xml:space="preserve">Таблица 2.1. Размеры </w:t>
      </w:r>
      <w:proofErr w:type="spellStart"/>
      <w:r w:rsidRPr="00C646A3">
        <w:rPr>
          <w:sz w:val="20"/>
        </w:rPr>
        <w:t>комов</w:t>
      </w:r>
      <w:proofErr w:type="spellEnd"/>
      <w:r w:rsidRPr="00C646A3">
        <w:rPr>
          <w:sz w:val="20"/>
        </w:rPr>
        <w:t>, ям, траншей</w:t>
      </w:r>
    </w:p>
    <w:p w:rsidR="002E1D56" w:rsidRPr="00C646A3" w:rsidRDefault="002E1D56" w:rsidP="00C646A3">
      <w:pPr>
        <w:pStyle w:val="ConsPlusNormal"/>
        <w:jc w:val="center"/>
        <w:rPr>
          <w:sz w:val="20"/>
        </w:rPr>
      </w:pPr>
      <w:r w:rsidRPr="00C646A3">
        <w:rPr>
          <w:sz w:val="20"/>
        </w:rPr>
        <w:t>для посадки деревьев и кустарников</w:t>
      </w:r>
    </w:p>
    <w:p w:rsidR="002E1D56" w:rsidRPr="00C646A3" w:rsidRDefault="002E1D56" w:rsidP="00C646A3">
      <w:pPr>
        <w:pStyle w:val="ConsPlusNormal"/>
        <w:jc w:val="both"/>
        <w:rPr>
          <w:sz w:val="20"/>
        </w:rPr>
      </w:pP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4"/>
        <w:gridCol w:w="1008"/>
        <w:gridCol w:w="874"/>
        <w:gridCol w:w="2152"/>
        <w:gridCol w:w="874"/>
        <w:gridCol w:w="942"/>
        <w:gridCol w:w="874"/>
        <w:gridCol w:w="942"/>
      </w:tblGrid>
      <w:tr w:rsidR="002E1D56" w:rsidRPr="00C646A3" w:rsidTr="00C646A3">
        <w:trPr>
          <w:trHeight w:val="1039"/>
        </w:trPr>
        <w:tc>
          <w:tcPr>
            <w:tcW w:w="309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Наименование посадок</w:t>
            </w:r>
          </w:p>
        </w:tc>
        <w:tc>
          <w:tcPr>
            <w:tcW w:w="1008"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Объем кома, куб. м</w:t>
            </w:r>
          </w:p>
        </w:tc>
        <w:tc>
          <w:tcPr>
            <w:tcW w:w="87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 xml:space="preserve">Ед. </w:t>
            </w:r>
            <w:proofErr w:type="spellStart"/>
            <w:r w:rsidRPr="00C646A3">
              <w:rPr>
                <w:sz w:val="20"/>
              </w:rPr>
              <w:t>изм</w:t>
            </w:r>
            <w:proofErr w:type="spellEnd"/>
            <w:r w:rsidRPr="00C646A3">
              <w:rPr>
                <w:sz w:val="20"/>
              </w:rPr>
              <w:t>.</w:t>
            </w:r>
          </w:p>
        </w:tc>
        <w:tc>
          <w:tcPr>
            <w:tcW w:w="2152"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Размер посадочных ям, м</w:t>
            </w:r>
          </w:p>
        </w:tc>
        <w:tc>
          <w:tcPr>
            <w:tcW w:w="87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Объем ямы, куб. м</w:t>
            </w:r>
          </w:p>
        </w:tc>
        <w:tc>
          <w:tcPr>
            <w:tcW w:w="942"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proofErr w:type="spellStart"/>
            <w:r w:rsidRPr="00C646A3">
              <w:rPr>
                <w:sz w:val="20"/>
              </w:rPr>
              <w:t>Площ</w:t>
            </w:r>
            <w:proofErr w:type="spellEnd"/>
            <w:r w:rsidRPr="00C646A3">
              <w:rPr>
                <w:sz w:val="20"/>
              </w:rPr>
              <w:t>. ямы, кв. м</w:t>
            </w:r>
          </w:p>
        </w:tc>
        <w:tc>
          <w:tcPr>
            <w:tcW w:w="1816" w:type="dxa"/>
            <w:gridSpan w:val="2"/>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Расход растительной земли при замене</w:t>
            </w:r>
          </w:p>
        </w:tc>
      </w:tr>
      <w:tr w:rsidR="002E1D56" w:rsidRPr="00C646A3" w:rsidTr="00C646A3">
        <w:trPr>
          <w:trHeight w:val="141"/>
        </w:trPr>
        <w:tc>
          <w:tcPr>
            <w:tcW w:w="3094" w:type="dxa"/>
            <w:vMerge/>
            <w:tcBorders>
              <w:top w:val="single" w:sz="4" w:space="0" w:color="auto"/>
              <w:bottom w:val="single" w:sz="4" w:space="0" w:color="auto"/>
            </w:tcBorders>
          </w:tcPr>
          <w:p w:rsidR="002E1D56" w:rsidRPr="00C646A3" w:rsidRDefault="002E1D56" w:rsidP="00C646A3"/>
        </w:tc>
        <w:tc>
          <w:tcPr>
            <w:tcW w:w="1008" w:type="dxa"/>
            <w:vMerge/>
            <w:tcBorders>
              <w:top w:val="single" w:sz="4" w:space="0" w:color="auto"/>
              <w:bottom w:val="single" w:sz="4" w:space="0" w:color="auto"/>
            </w:tcBorders>
          </w:tcPr>
          <w:p w:rsidR="002E1D56" w:rsidRPr="00C646A3" w:rsidRDefault="002E1D56" w:rsidP="00C646A3"/>
        </w:tc>
        <w:tc>
          <w:tcPr>
            <w:tcW w:w="874" w:type="dxa"/>
            <w:vMerge/>
            <w:tcBorders>
              <w:top w:val="single" w:sz="4" w:space="0" w:color="auto"/>
              <w:bottom w:val="single" w:sz="4" w:space="0" w:color="auto"/>
            </w:tcBorders>
          </w:tcPr>
          <w:p w:rsidR="002E1D56" w:rsidRPr="00C646A3" w:rsidRDefault="002E1D56" w:rsidP="00C646A3"/>
        </w:tc>
        <w:tc>
          <w:tcPr>
            <w:tcW w:w="2152" w:type="dxa"/>
            <w:vMerge/>
            <w:tcBorders>
              <w:top w:val="single" w:sz="4" w:space="0" w:color="auto"/>
              <w:bottom w:val="single" w:sz="4" w:space="0" w:color="auto"/>
            </w:tcBorders>
          </w:tcPr>
          <w:p w:rsidR="002E1D56" w:rsidRPr="00C646A3" w:rsidRDefault="002E1D56" w:rsidP="00C646A3"/>
        </w:tc>
        <w:tc>
          <w:tcPr>
            <w:tcW w:w="874" w:type="dxa"/>
            <w:vMerge/>
            <w:tcBorders>
              <w:top w:val="single" w:sz="4" w:space="0" w:color="auto"/>
              <w:bottom w:val="single" w:sz="4" w:space="0" w:color="auto"/>
            </w:tcBorders>
          </w:tcPr>
          <w:p w:rsidR="002E1D56" w:rsidRPr="00C646A3" w:rsidRDefault="002E1D56" w:rsidP="00C646A3"/>
        </w:tc>
        <w:tc>
          <w:tcPr>
            <w:tcW w:w="942" w:type="dxa"/>
            <w:vMerge/>
            <w:tcBorders>
              <w:top w:val="single" w:sz="4" w:space="0" w:color="auto"/>
              <w:bottom w:val="single" w:sz="4" w:space="0" w:color="auto"/>
            </w:tcBorders>
          </w:tcPr>
          <w:p w:rsidR="002E1D56" w:rsidRPr="00C646A3" w:rsidRDefault="002E1D56" w:rsidP="00C646A3"/>
        </w:tc>
        <w:tc>
          <w:tcPr>
            <w:tcW w:w="874" w:type="dxa"/>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50%</w:t>
            </w:r>
          </w:p>
        </w:tc>
        <w:tc>
          <w:tcPr>
            <w:tcW w:w="942" w:type="dxa"/>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100%</w:t>
            </w:r>
          </w:p>
        </w:tc>
      </w:tr>
      <w:tr w:rsidR="002E1D56" w:rsidRPr="00C646A3" w:rsidTr="00C646A3">
        <w:tblPrEx>
          <w:tblBorders>
            <w:insideH w:val="none" w:sz="0" w:space="0" w:color="auto"/>
          </w:tblBorders>
        </w:tblPrEx>
        <w:trPr>
          <w:trHeight w:val="230"/>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Саженцы без кома: хвойные</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 xml:space="preserve">1,0 </w:t>
            </w:r>
            <w:proofErr w:type="spellStart"/>
            <w:r w:rsidRPr="00C646A3">
              <w:rPr>
                <w:sz w:val="20"/>
              </w:rPr>
              <w:t>x</w:t>
            </w:r>
            <w:proofErr w:type="spellEnd"/>
            <w:r w:rsidRPr="00C646A3">
              <w:rPr>
                <w:sz w:val="20"/>
              </w:rPr>
              <w:t xml:space="preserve"> 1,0 </w:t>
            </w:r>
            <w:proofErr w:type="spellStart"/>
            <w:r w:rsidRPr="00C646A3">
              <w:rPr>
                <w:sz w:val="20"/>
              </w:rPr>
              <w:t>x</w:t>
            </w:r>
            <w:proofErr w:type="spellEnd"/>
            <w:r w:rsidRPr="00C646A3">
              <w:rPr>
                <w:sz w:val="20"/>
              </w:rPr>
              <w:t xml:space="preserve"> 0,8</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0,63</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0,79</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0,25</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0,565</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лиственные</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0,7 </w:t>
            </w:r>
            <w:proofErr w:type="spellStart"/>
            <w:r w:rsidRPr="00C646A3">
              <w:rPr>
                <w:sz w:val="20"/>
              </w:rPr>
              <w:t>x</w:t>
            </w:r>
            <w:proofErr w:type="spellEnd"/>
            <w:r w:rsidRPr="00C646A3">
              <w:rPr>
                <w:sz w:val="20"/>
              </w:rPr>
              <w:t xml:space="preserve"> 0,7 </w:t>
            </w:r>
            <w:proofErr w:type="spellStart"/>
            <w:r w:rsidRPr="00C646A3">
              <w:rPr>
                <w:sz w:val="20"/>
              </w:rPr>
              <w:t>x</w:t>
            </w:r>
            <w:proofErr w:type="spellEnd"/>
            <w:r w:rsidRPr="00C646A3">
              <w:rPr>
                <w:sz w:val="20"/>
              </w:rPr>
              <w:t xml:space="preserve"> 0,6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0,27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0,38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0,11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0,241</w:t>
            </w:r>
          </w:p>
        </w:tc>
      </w:tr>
      <w:tr w:rsidR="002E1D56" w:rsidRPr="00C646A3" w:rsidTr="00C646A3">
        <w:tblPrEx>
          <w:tblBorders>
            <w:insideH w:val="none" w:sz="0" w:space="0" w:color="auto"/>
          </w:tblBorders>
        </w:tblPrEx>
        <w:trPr>
          <w:trHeight w:val="47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Для деревьев с комом:</w:t>
            </w:r>
          </w:p>
          <w:p w:rsidR="002E1D56" w:rsidRPr="00C646A3" w:rsidRDefault="002E1D56" w:rsidP="00C646A3">
            <w:pPr>
              <w:pStyle w:val="ConsPlusNormal"/>
              <w:jc w:val="both"/>
              <w:rPr>
                <w:sz w:val="20"/>
              </w:rPr>
            </w:pPr>
            <w:r w:rsidRPr="00C646A3">
              <w:rPr>
                <w:sz w:val="20"/>
              </w:rPr>
              <w:t xml:space="preserve">0,8 </w:t>
            </w:r>
            <w:proofErr w:type="spellStart"/>
            <w:r w:rsidRPr="00C646A3">
              <w:rPr>
                <w:sz w:val="20"/>
              </w:rPr>
              <w:t>x</w:t>
            </w:r>
            <w:proofErr w:type="spellEnd"/>
            <w:r w:rsidRPr="00C646A3">
              <w:rPr>
                <w:sz w:val="20"/>
              </w:rPr>
              <w:t xml:space="preserve"> 0,8 </w:t>
            </w:r>
            <w:proofErr w:type="spellStart"/>
            <w:r w:rsidRPr="00C646A3">
              <w:rPr>
                <w:sz w:val="20"/>
              </w:rPr>
              <w:t>x</w:t>
            </w:r>
            <w:proofErr w:type="spellEnd"/>
            <w:r w:rsidRPr="00C646A3">
              <w:rPr>
                <w:sz w:val="20"/>
              </w:rPr>
              <w:t xml:space="preserve"> 0,5</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0,25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1,5 </w:t>
            </w:r>
            <w:proofErr w:type="spellStart"/>
            <w:r w:rsidRPr="00C646A3">
              <w:rPr>
                <w:sz w:val="20"/>
              </w:rPr>
              <w:t>x</w:t>
            </w:r>
            <w:proofErr w:type="spellEnd"/>
            <w:r w:rsidRPr="00C646A3">
              <w:rPr>
                <w:sz w:val="20"/>
              </w:rPr>
              <w:t xml:space="preserve"> 1,5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1,50</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0,48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1,08</w:t>
            </w: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 xml:space="preserve">1,0 </w:t>
            </w:r>
            <w:proofErr w:type="spellStart"/>
            <w:r w:rsidRPr="00C646A3">
              <w:rPr>
                <w:sz w:val="20"/>
              </w:rPr>
              <w:t>x</w:t>
            </w:r>
            <w:proofErr w:type="spellEnd"/>
            <w:r w:rsidRPr="00C646A3">
              <w:rPr>
                <w:sz w:val="20"/>
              </w:rPr>
              <w:t xml:space="preserve"> 1,0 </w:t>
            </w:r>
            <w:proofErr w:type="spellStart"/>
            <w:r w:rsidRPr="00C646A3">
              <w:rPr>
                <w:sz w:val="20"/>
              </w:rPr>
              <w:t>x</w:t>
            </w:r>
            <w:proofErr w:type="spellEnd"/>
            <w:r w:rsidRPr="00C646A3">
              <w:rPr>
                <w:sz w:val="20"/>
              </w:rPr>
              <w:t xml:space="preserve">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1,9 </w:t>
            </w:r>
            <w:proofErr w:type="spellStart"/>
            <w:r w:rsidRPr="00C646A3">
              <w:rPr>
                <w:sz w:val="20"/>
              </w:rPr>
              <w:t>x</w:t>
            </w:r>
            <w:proofErr w:type="spellEnd"/>
            <w:r w:rsidRPr="00C646A3">
              <w:rPr>
                <w:sz w:val="20"/>
              </w:rPr>
              <w:t xml:space="preserve"> 1,9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3,07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3,61</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0,99</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2,23</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 xml:space="preserve">1,3 </w:t>
            </w:r>
            <w:proofErr w:type="spellStart"/>
            <w:r w:rsidRPr="00C646A3">
              <w:rPr>
                <w:sz w:val="20"/>
              </w:rPr>
              <w:t>x</w:t>
            </w:r>
            <w:proofErr w:type="spellEnd"/>
            <w:r w:rsidRPr="00C646A3">
              <w:rPr>
                <w:sz w:val="20"/>
              </w:rPr>
              <w:t xml:space="preserve"> 1,3 </w:t>
            </w:r>
            <w:proofErr w:type="spellStart"/>
            <w:r w:rsidRPr="00C646A3">
              <w:rPr>
                <w:sz w:val="20"/>
              </w:rPr>
              <w:t>x</w:t>
            </w:r>
            <w:proofErr w:type="spellEnd"/>
            <w:r w:rsidRPr="00C646A3">
              <w:rPr>
                <w:sz w:val="20"/>
              </w:rPr>
              <w:t xml:space="preserve">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1,01</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2,2 </w:t>
            </w:r>
            <w:proofErr w:type="spellStart"/>
            <w:r w:rsidRPr="00C646A3">
              <w:rPr>
                <w:sz w:val="20"/>
              </w:rPr>
              <w:t>x</w:t>
            </w:r>
            <w:proofErr w:type="spellEnd"/>
            <w:r w:rsidRPr="00C646A3">
              <w:rPr>
                <w:sz w:val="20"/>
              </w:rPr>
              <w:t xml:space="preserve"> 2,2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4,11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4,84</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1,24</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2,97</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 xml:space="preserve">1,5 </w:t>
            </w:r>
            <w:proofErr w:type="spellStart"/>
            <w:r w:rsidRPr="00C646A3">
              <w:rPr>
                <w:sz w:val="20"/>
              </w:rPr>
              <w:t>x</w:t>
            </w:r>
            <w:proofErr w:type="spellEnd"/>
            <w:r w:rsidRPr="00C646A3">
              <w:rPr>
                <w:sz w:val="20"/>
              </w:rPr>
              <w:t xml:space="preserve"> 1,5 </w:t>
            </w:r>
            <w:proofErr w:type="spellStart"/>
            <w:r w:rsidRPr="00C646A3">
              <w:rPr>
                <w:sz w:val="20"/>
              </w:rPr>
              <w:t>x</w:t>
            </w:r>
            <w:proofErr w:type="spellEnd"/>
            <w:r w:rsidRPr="00C646A3">
              <w:rPr>
                <w:sz w:val="20"/>
              </w:rPr>
              <w:t xml:space="preserve">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1,46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2,4 </w:t>
            </w:r>
            <w:proofErr w:type="spellStart"/>
            <w:r w:rsidRPr="00C646A3">
              <w:rPr>
                <w:sz w:val="20"/>
              </w:rPr>
              <w:t>x</w:t>
            </w:r>
            <w:proofErr w:type="spellEnd"/>
            <w:r w:rsidRPr="00C646A3">
              <w:rPr>
                <w:sz w:val="20"/>
              </w:rPr>
              <w:t xml:space="preserve"> 2,4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5,18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5,76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1,49</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3,35</w:t>
            </w: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 xml:space="preserve">1,7 </w:t>
            </w:r>
            <w:proofErr w:type="spellStart"/>
            <w:r w:rsidRPr="00C646A3">
              <w:rPr>
                <w:sz w:val="20"/>
              </w:rPr>
              <w:t>x</w:t>
            </w:r>
            <w:proofErr w:type="spellEnd"/>
            <w:r w:rsidRPr="00C646A3">
              <w:rPr>
                <w:sz w:val="20"/>
              </w:rPr>
              <w:t xml:space="preserve"> 1,7 </w:t>
            </w:r>
            <w:proofErr w:type="spellStart"/>
            <w:r w:rsidRPr="00C646A3">
              <w:rPr>
                <w:sz w:val="20"/>
              </w:rPr>
              <w:t>x</w:t>
            </w:r>
            <w:proofErr w:type="spellEnd"/>
            <w:r w:rsidRPr="00C646A3">
              <w:rPr>
                <w:sz w:val="20"/>
              </w:rPr>
              <w:t xml:space="preserve">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1,88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2,6 </w:t>
            </w:r>
            <w:proofErr w:type="spellStart"/>
            <w:r w:rsidRPr="00C646A3">
              <w:rPr>
                <w:sz w:val="20"/>
              </w:rPr>
              <w:t>x</w:t>
            </w:r>
            <w:proofErr w:type="spellEnd"/>
            <w:r w:rsidRPr="00C646A3">
              <w:rPr>
                <w:sz w:val="20"/>
              </w:rPr>
              <w:t xml:space="preserve"> 2,6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6,08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6,76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1,68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3,79</w:t>
            </w:r>
          </w:p>
        </w:tc>
      </w:tr>
      <w:tr w:rsidR="002E1D56" w:rsidRPr="00C646A3" w:rsidTr="00C646A3">
        <w:tblPrEx>
          <w:tblBorders>
            <w:insideH w:val="none" w:sz="0" w:space="0" w:color="auto"/>
          </w:tblBorders>
        </w:tblPrEx>
        <w:trPr>
          <w:trHeight w:val="244"/>
        </w:trPr>
        <w:tc>
          <w:tcPr>
            <w:tcW w:w="3094" w:type="dxa"/>
            <w:tcBorders>
              <w:top w:val="nil"/>
              <w:bottom w:val="single" w:sz="4" w:space="0" w:color="auto"/>
            </w:tcBorders>
          </w:tcPr>
          <w:p w:rsidR="002E1D56" w:rsidRPr="00C646A3" w:rsidRDefault="002E1D56" w:rsidP="00C646A3">
            <w:pPr>
              <w:pStyle w:val="ConsPlusNormal"/>
              <w:jc w:val="both"/>
              <w:rPr>
                <w:sz w:val="20"/>
              </w:rPr>
            </w:pPr>
            <w:r w:rsidRPr="00C646A3">
              <w:rPr>
                <w:sz w:val="20"/>
              </w:rPr>
              <w:t xml:space="preserve">2,0 </w:t>
            </w:r>
            <w:proofErr w:type="spellStart"/>
            <w:r w:rsidRPr="00C646A3">
              <w:rPr>
                <w:sz w:val="20"/>
              </w:rPr>
              <w:t>x</w:t>
            </w:r>
            <w:proofErr w:type="spellEnd"/>
            <w:r w:rsidRPr="00C646A3">
              <w:rPr>
                <w:sz w:val="20"/>
              </w:rPr>
              <w:t xml:space="preserve"> 2,0 </w:t>
            </w:r>
            <w:proofErr w:type="spellStart"/>
            <w:r w:rsidRPr="00C646A3">
              <w:rPr>
                <w:sz w:val="20"/>
              </w:rPr>
              <w:t>x</w:t>
            </w:r>
            <w:proofErr w:type="spellEnd"/>
            <w:r w:rsidRPr="00C646A3">
              <w:rPr>
                <w:sz w:val="20"/>
              </w:rPr>
              <w:t xml:space="preserve"> 0,6</w:t>
            </w:r>
          </w:p>
        </w:tc>
        <w:tc>
          <w:tcPr>
            <w:tcW w:w="1008"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3,20</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 xml:space="preserve">2,9 </w:t>
            </w:r>
            <w:proofErr w:type="spellStart"/>
            <w:r w:rsidRPr="00C646A3">
              <w:rPr>
                <w:sz w:val="20"/>
              </w:rPr>
              <w:t>x</w:t>
            </w:r>
            <w:proofErr w:type="spellEnd"/>
            <w:r w:rsidRPr="00C646A3">
              <w:rPr>
                <w:sz w:val="20"/>
              </w:rPr>
              <w:t xml:space="preserve"> 2,9 </w:t>
            </w:r>
            <w:proofErr w:type="spellStart"/>
            <w:r w:rsidRPr="00C646A3">
              <w:rPr>
                <w:sz w:val="20"/>
              </w:rPr>
              <w:t>x</w:t>
            </w:r>
            <w:proofErr w:type="spellEnd"/>
            <w:r w:rsidRPr="00C646A3">
              <w:rPr>
                <w:sz w:val="20"/>
              </w:rPr>
              <w:t xml:space="preserve"> 1,05</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8,83</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8,41</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2,25</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5,06</w:t>
            </w:r>
          </w:p>
        </w:tc>
      </w:tr>
      <w:tr w:rsidR="002E1D56" w:rsidRPr="00C646A3" w:rsidTr="00C646A3">
        <w:tblPrEx>
          <w:tblBorders>
            <w:insideH w:val="none" w:sz="0" w:space="0" w:color="auto"/>
          </w:tblBorders>
        </w:tblPrEx>
        <w:trPr>
          <w:trHeight w:val="703"/>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Кустарники:</w:t>
            </w:r>
          </w:p>
          <w:p w:rsidR="002E1D56" w:rsidRPr="00C646A3" w:rsidRDefault="002E1D56" w:rsidP="00C646A3">
            <w:pPr>
              <w:pStyle w:val="ConsPlusNormal"/>
              <w:jc w:val="both"/>
              <w:rPr>
                <w:sz w:val="20"/>
              </w:rPr>
            </w:pPr>
            <w:proofErr w:type="spellStart"/>
            <w:r w:rsidRPr="00C646A3">
              <w:rPr>
                <w:sz w:val="20"/>
              </w:rPr>
              <w:t>Однорядн</w:t>
            </w:r>
            <w:proofErr w:type="spellEnd"/>
            <w:r w:rsidRPr="00C646A3">
              <w:rPr>
                <w:sz w:val="20"/>
              </w:rPr>
              <w:t>. живая изгородь б/кома</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п. м</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 xml:space="preserve">0,5 </w:t>
            </w:r>
            <w:proofErr w:type="spellStart"/>
            <w:r w:rsidRPr="00C646A3">
              <w:rPr>
                <w:sz w:val="20"/>
              </w:rPr>
              <w:t>x</w:t>
            </w:r>
            <w:proofErr w:type="spellEnd"/>
            <w:r w:rsidRPr="00C646A3">
              <w:rPr>
                <w:sz w:val="20"/>
              </w:rPr>
              <w:t xml:space="preserve"> 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0,25</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0,225</w:t>
            </w:r>
          </w:p>
        </w:tc>
      </w:tr>
      <w:tr w:rsidR="002E1D56" w:rsidRPr="00C646A3" w:rsidTr="00C646A3">
        <w:tblPrEx>
          <w:tblBorders>
            <w:insideH w:val="none" w:sz="0" w:space="0" w:color="auto"/>
          </w:tblBorders>
        </w:tblPrEx>
        <w:trPr>
          <w:trHeight w:val="489"/>
        </w:trPr>
        <w:tc>
          <w:tcPr>
            <w:tcW w:w="3094" w:type="dxa"/>
            <w:tcBorders>
              <w:top w:val="nil"/>
              <w:bottom w:val="single" w:sz="4" w:space="0" w:color="auto"/>
            </w:tcBorders>
          </w:tcPr>
          <w:p w:rsidR="002E1D56" w:rsidRPr="00C646A3" w:rsidRDefault="002E1D56" w:rsidP="00C646A3">
            <w:pPr>
              <w:pStyle w:val="ConsPlusNormal"/>
              <w:jc w:val="both"/>
              <w:rPr>
                <w:sz w:val="20"/>
              </w:rPr>
            </w:pPr>
            <w:proofErr w:type="spellStart"/>
            <w:r w:rsidRPr="00C646A3">
              <w:rPr>
                <w:sz w:val="20"/>
              </w:rPr>
              <w:t>Двухрядн</w:t>
            </w:r>
            <w:proofErr w:type="spellEnd"/>
            <w:r w:rsidRPr="00C646A3">
              <w:rPr>
                <w:sz w:val="20"/>
              </w:rPr>
              <w:t>. живая изгородь б/кома</w:t>
            </w:r>
          </w:p>
        </w:tc>
        <w:tc>
          <w:tcPr>
            <w:tcW w:w="1008" w:type="dxa"/>
            <w:tcBorders>
              <w:top w:val="nil"/>
              <w:bottom w:val="single" w:sz="4" w:space="0" w:color="auto"/>
            </w:tcBorders>
          </w:tcPr>
          <w:p w:rsidR="002E1D56" w:rsidRPr="00C646A3" w:rsidRDefault="002E1D56" w:rsidP="00C646A3">
            <w:pPr>
              <w:pStyle w:val="ConsPlusNormal"/>
              <w:rPr>
                <w:sz w:val="20"/>
              </w:rPr>
            </w:pP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п. м</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 xml:space="preserve">0,7 </w:t>
            </w:r>
            <w:proofErr w:type="spellStart"/>
            <w:r w:rsidRPr="00C646A3">
              <w:rPr>
                <w:sz w:val="20"/>
              </w:rPr>
              <w:t>x</w:t>
            </w:r>
            <w:proofErr w:type="spellEnd"/>
            <w:r w:rsidRPr="00C646A3">
              <w:rPr>
                <w:sz w:val="20"/>
              </w:rPr>
              <w:t xml:space="preserve"> 0,7</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0,35</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0,7</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0,14</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0,315</w:t>
            </w:r>
          </w:p>
        </w:tc>
      </w:tr>
      <w:tr w:rsidR="002E1D56" w:rsidRPr="00C646A3" w:rsidTr="00C646A3">
        <w:tblPrEx>
          <w:tblBorders>
            <w:insideH w:val="none" w:sz="0" w:space="0" w:color="auto"/>
          </w:tblBorders>
        </w:tblPrEx>
        <w:trPr>
          <w:trHeight w:val="230"/>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Кустарники в группах б/кома</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 xml:space="preserve">0,5 </w:t>
            </w:r>
            <w:proofErr w:type="spellStart"/>
            <w:r w:rsidRPr="00C646A3">
              <w:rPr>
                <w:sz w:val="20"/>
              </w:rPr>
              <w:t>x</w:t>
            </w:r>
            <w:proofErr w:type="spellEnd"/>
            <w:r w:rsidRPr="00C646A3">
              <w:rPr>
                <w:sz w:val="20"/>
              </w:rPr>
              <w:t xml:space="preserve"> 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0,14</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0,29</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0,057</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0,127</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Для кустарников с комом:</w:t>
            </w:r>
          </w:p>
        </w:tc>
        <w:tc>
          <w:tcPr>
            <w:tcW w:w="1008"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2152"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942"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942" w:type="dxa"/>
            <w:tcBorders>
              <w:top w:val="nil"/>
              <w:bottom w:val="nil"/>
            </w:tcBorders>
          </w:tcPr>
          <w:p w:rsidR="002E1D56" w:rsidRPr="00C646A3" w:rsidRDefault="002E1D56" w:rsidP="00C646A3">
            <w:pPr>
              <w:pStyle w:val="ConsPlusNormal"/>
              <w:rPr>
                <w:sz w:val="20"/>
              </w:rPr>
            </w:pP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 - 0,5 Н - 0,4</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0,08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1,0 </w:t>
            </w:r>
            <w:proofErr w:type="spellStart"/>
            <w:r w:rsidRPr="00C646A3">
              <w:rPr>
                <w:sz w:val="20"/>
              </w:rPr>
              <w:t>x</w:t>
            </w:r>
            <w:proofErr w:type="spellEnd"/>
            <w:r w:rsidRPr="00C646A3">
              <w:rPr>
                <w:sz w:val="20"/>
              </w:rPr>
              <w:t xml:space="preserve"> 0,65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0,51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0,79</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0,17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0,39</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 - 0,8 Н - 0,5</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0,25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1,5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1,50</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0,48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1,08</w:t>
            </w:r>
          </w:p>
        </w:tc>
      </w:tr>
      <w:tr w:rsidR="002E1D56" w:rsidRPr="00C646A3" w:rsidTr="00C646A3">
        <w:tblPrEx>
          <w:tblBorders>
            <w:insideH w:val="none" w:sz="0" w:space="0" w:color="auto"/>
          </w:tblBorders>
        </w:tblPrEx>
        <w:trPr>
          <w:trHeight w:val="230"/>
        </w:trPr>
        <w:tc>
          <w:tcPr>
            <w:tcW w:w="3094" w:type="dxa"/>
            <w:tcBorders>
              <w:top w:val="nil"/>
              <w:bottom w:val="single" w:sz="4" w:space="0" w:color="auto"/>
            </w:tcBorders>
          </w:tcPr>
          <w:p w:rsidR="002E1D56" w:rsidRPr="00C646A3" w:rsidRDefault="002E1D56" w:rsidP="00C646A3">
            <w:pPr>
              <w:pStyle w:val="ConsPlusNormal"/>
              <w:jc w:val="both"/>
              <w:rPr>
                <w:sz w:val="20"/>
              </w:rPr>
            </w:pPr>
            <w:r w:rsidRPr="00C646A3">
              <w:rPr>
                <w:sz w:val="20"/>
              </w:rPr>
              <w:t>Д - 1,0 Н - 0,6</w:t>
            </w:r>
          </w:p>
        </w:tc>
        <w:tc>
          <w:tcPr>
            <w:tcW w:w="1008"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0,6</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 xml:space="preserve">1,9 </w:t>
            </w:r>
            <w:proofErr w:type="spellStart"/>
            <w:r w:rsidRPr="00C646A3">
              <w:rPr>
                <w:sz w:val="20"/>
              </w:rPr>
              <w:t>x</w:t>
            </w:r>
            <w:proofErr w:type="spellEnd"/>
            <w:r w:rsidRPr="00C646A3">
              <w:rPr>
                <w:sz w:val="20"/>
              </w:rPr>
              <w:t xml:space="preserve"> 1,9 </w:t>
            </w:r>
            <w:proofErr w:type="spellStart"/>
            <w:r w:rsidRPr="00C646A3">
              <w:rPr>
                <w:sz w:val="20"/>
              </w:rPr>
              <w:t>x</w:t>
            </w:r>
            <w:proofErr w:type="spellEnd"/>
            <w:r w:rsidRPr="00C646A3">
              <w:rPr>
                <w:sz w:val="20"/>
              </w:rPr>
              <w:t xml:space="preserve"> 0,85</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3,07</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3,61</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0,99</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2,23</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Рекомендуется соблюдать максимальное количество насаждений на различных территориях города согласно таблице 3.</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3. Максимальное количество деревьев и кустарников</w:t>
      </w:r>
    </w:p>
    <w:p w:rsidR="002E1D56" w:rsidRPr="00C646A3" w:rsidRDefault="002E1D56" w:rsidP="00C646A3">
      <w:pPr>
        <w:pStyle w:val="ConsPlusNormal"/>
        <w:jc w:val="center"/>
        <w:rPr>
          <w:sz w:val="20"/>
        </w:rPr>
      </w:pPr>
      <w:r w:rsidRPr="00C646A3">
        <w:rPr>
          <w:sz w:val="20"/>
        </w:rPr>
        <w:t>на 1 га озелененной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Количество штук</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66"/>
        <w:gridCol w:w="1531"/>
        <w:gridCol w:w="1474"/>
      </w:tblGrid>
      <w:tr w:rsidR="002E1D56" w:rsidRPr="00C646A3">
        <w:tc>
          <w:tcPr>
            <w:tcW w:w="6066" w:type="dxa"/>
          </w:tcPr>
          <w:p w:rsidR="002E1D56" w:rsidRPr="00C646A3" w:rsidRDefault="002E1D56" w:rsidP="00C646A3">
            <w:pPr>
              <w:pStyle w:val="ConsPlusNormal"/>
              <w:jc w:val="center"/>
              <w:rPr>
                <w:sz w:val="20"/>
              </w:rPr>
            </w:pPr>
            <w:r w:rsidRPr="00C646A3">
              <w:rPr>
                <w:sz w:val="20"/>
              </w:rPr>
              <w:t>Типы объектов</w:t>
            </w:r>
          </w:p>
        </w:tc>
        <w:tc>
          <w:tcPr>
            <w:tcW w:w="1531" w:type="dxa"/>
          </w:tcPr>
          <w:p w:rsidR="002E1D56" w:rsidRPr="00C646A3" w:rsidRDefault="002E1D56" w:rsidP="00C646A3">
            <w:pPr>
              <w:pStyle w:val="ConsPlusNormal"/>
              <w:jc w:val="center"/>
              <w:rPr>
                <w:sz w:val="20"/>
              </w:rPr>
            </w:pPr>
            <w:r w:rsidRPr="00C646A3">
              <w:rPr>
                <w:sz w:val="20"/>
              </w:rPr>
              <w:t>Деревья</w:t>
            </w:r>
          </w:p>
        </w:tc>
        <w:tc>
          <w:tcPr>
            <w:tcW w:w="1474" w:type="dxa"/>
          </w:tcPr>
          <w:p w:rsidR="002E1D56" w:rsidRPr="00C646A3" w:rsidRDefault="002E1D56" w:rsidP="00C646A3">
            <w:pPr>
              <w:pStyle w:val="ConsPlusNormal"/>
              <w:jc w:val="center"/>
              <w:rPr>
                <w:sz w:val="20"/>
              </w:rPr>
            </w:pPr>
            <w:r w:rsidRPr="00C646A3">
              <w:rPr>
                <w:sz w:val="20"/>
              </w:rPr>
              <w:t>Кустарники</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общего пользования</w:t>
            </w:r>
          </w:p>
        </w:tc>
      </w:tr>
      <w:tr w:rsidR="002E1D56" w:rsidRPr="00C646A3">
        <w:tc>
          <w:tcPr>
            <w:tcW w:w="6066" w:type="dxa"/>
          </w:tcPr>
          <w:p w:rsidR="002E1D56" w:rsidRPr="00C646A3" w:rsidRDefault="002E1D56" w:rsidP="00C646A3">
            <w:pPr>
              <w:pStyle w:val="ConsPlusNormal"/>
              <w:jc w:val="both"/>
              <w:rPr>
                <w:sz w:val="20"/>
              </w:rPr>
            </w:pPr>
            <w:r w:rsidRPr="00C646A3">
              <w:rPr>
                <w:sz w:val="20"/>
              </w:rPr>
              <w:t>Парки общегородские и районные</w:t>
            </w:r>
          </w:p>
        </w:tc>
        <w:tc>
          <w:tcPr>
            <w:tcW w:w="1531" w:type="dxa"/>
          </w:tcPr>
          <w:p w:rsidR="002E1D56" w:rsidRPr="00C646A3" w:rsidRDefault="002E1D56" w:rsidP="00C646A3">
            <w:pPr>
              <w:pStyle w:val="ConsPlusNormal"/>
              <w:jc w:val="center"/>
              <w:rPr>
                <w:sz w:val="20"/>
              </w:rPr>
            </w:pPr>
            <w:r w:rsidRPr="00C646A3">
              <w:rPr>
                <w:sz w:val="20"/>
              </w:rPr>
              <w:t>120 - 170</w:t>
            </w:r>
          </w:p>
        </w:tc>
        <w:tc>
          <w:tcPr>
            <w:tcW w:w="1474" w:type="dxa"/>
          </w:tcPr>
          <w:p w:rsidR="002E1D56" w:rsidRPr="00C646A3" w:rsidRDefault="002E1D56" w:rsidP="00C646A3">
            <w:pPr>
              <w:pStyle w:val="ConsPlusNormal"/>
              <w:jc w:val="center"/>
              <w:rPr>
                <w:sz w:val="20"/>
              </w:rPr>
            </w:pPr>
            <w:r w:rsidRPr="00C646A3">
              <w:rPr>
                <w:sz w:val="20"/>
              </w:rPr>
              <w:t>800 - 1000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Скверы</w:t>
            </w:r>
          </w:p>
        </w:tc>
        <w:tc>
          <w:tcPr>
            <w:tcW w:w="1531" w:type="dxa"/>
          </w:tcPr>
          <w:p w:rsidR="002E1D56" w:rsidRPr="00C646A3" w:rsidRDefault="002E1D56" w:rsidP="00C646A3">
            <w:pPr>
              <w:pStyle w:val="ConsPlusNormal"/>
              <w:jc w:val="center"/>
              <w:rPr>
                <w:sz w:val="20"/>
              </w:rPr>
            </w:pPr>
            <w:r w:rsidRPr="00C646A3">
              <w:rPr>
                <w:sz w:val="20"/>
              </w:rPr>
              <w:t>100 - 130</w:t>
            </w:r>
          </w:p>
        </w:tc>
        <w:tc>
          <w:tcPr>
            <w:tcW w:w="1474" w:type="dxa"/>
          </w:tcPr>
          <w:p w:rsidR="002E1D56" w:rsidRPr="00C646A3" w:rsidRDefault="002E1D56" w:rsidP="00C646A3">
            <w:pPr>
              <w:pStyle w:val="ConsPlusNormal"/>
              <w:jc w:val="center"/>
              <w:rPr>
                <w:sz w:val="20"/>
              </w:rPr>
            </w:pPr>
            <w:r w:rsidRPr="00C646A3">
              <w:rPr>
                <w:sz w:val="20"/>
              </w:rPr>
              <w:t>1000 - 1300</w:t>
            </w:r>
          </w:p>
        </w:tc>
      </w:tr>
      <w:tr w:rsidR="002E1D56" w:rsidRPr="00C646A3">
        <w:tc>
          <w:tcPr>
            <w:tcW w:w="6066" w:type="dxa"/>
          </w:tcPr>
          <w:p w:rsidR="002E1D56" w:rsidRPr="00C646A3" w:rsidRDefault="002E1D56" w:rsidP="00C646A3">
            <w:pPr>
              <w:pStyle w:val="ConsPlusNormal"/>
              <w:jc w:val="both"/>
              <w:rPr>
                <w:sz w:val="20"/>
              </w:rPr>
            </w:pPr>
            <w:r w:rsidRPr="00C646A3">
              <w:rPr>
                <w:sz w:val="20"/>
              </w:rPr>
              <w:t>Бульвары</w:t>
            </w:r>
          </w:p>
        </w:tc>
        <w:tc>
          <w:tcPr>
            <w:tcW w:w="1531" w:type="dxa"/>
          </w:tcPr>
          <w:p w:rsidR="002E1D56" w:rsidRPr="00C646A3" w:rsidRDefault="002E1D56" w:rsidP="00C646A3">
            <w:pPr>
              <w:pStyle w:val="ConsPlusNormal"/>
              <w:jc w:val="center"/>
              <w:rPr>
                <w:sz w:val="20"/>
              </w:rPr>
            </w:pPr>
            <w:r w:rsidRPr="00C646A3">
              <w:rPr>
                <w:sz w:val="20"/>
              </w:rPr>
              <w:t>200 - 300</w:t>
            </w:r>
          </w:p>
        </w:tc>
        <w:tc>
          <w:tcPr>
            <w:tcW w:w="1474" w:type="dxa"/>
          </w:tcPr>
          <w:p w:rsidR="002E1D56" w:rsidRPr="00C646A3" w:rsidRDefault="002E1D56" w:rsidP="00C646A3">
            <w:pPr>
              <w:pStyle w:val="ConsPlusNormal"/>
              <w:jc w:val="center"/>
              <w:rPr>
                <w:sz w:val="20"/>
              </w:rPr>
            </w:pPr>
            <w:r w:rsidRPr="00C646A3">
              <w:rPr>
                <w:sz w:val="20"/>
              </w:rPr>
              <w:t>1200 - 1300</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на участках застройки</w:t>
            </w:r>
          </w:p>
        </w:tc>
      </w:tr>
      <w:tr w:rsidR="002E1D56" w:rsidRPr="00C646A3">
        <w:tc>
          <w:tcPr>
            <w:tcW w:w="6066" w:type="dxa"/>
          </w:tcPr>
          <w:p w:rsidR="002E1D56" w:rsidRPr="00C646A3" w:rsidRDefault="002E1D56" w:rsidP="00C646A3">
            <w:pPr>
              <w:pStyle w:val="ConsPlusNormal"/>
              <w:jc w:val="both"/>
              <w:rPr>
                <w:sz w:val="20"/>
              </w:rPr>
            </w:pPr>
            <w:r w:rsidRPr="00C646A3">
              <w:rPr>
                <w:sz w:val="20"/>
              </w:rPr>
              <w:t>Типы объектов</w:t>
            </w:r>
          </w:p>
        </w:tc>
        <w:tc>
          <w:tcPr>
            <w:tcW w:w="1531" w:type="dxa"/>
          </w:tcPr>
          <w:p w:rsidR="002E1D56" w:rsidRPr="00C646A3" w:rsidRDefault="002E1D56" w:rsidP="00C646A3">
            <w:pPr>
              <w:pStyle w:val="ConsPlusNormal"/>
              <w:jc w:val="center"/>
              <w:rPr>
                <w:sz w:val="20"/>
              </w:rPr>
            </w:pPr>
            <w:r w:rsidRPr="00C646A3">
              <w:rPr>
                <w:sz w:val="20"/>
              </w:rPr>
              <w:t>Деревья</w:t>
            </w:r>
          </w:p>
        </w:tc>
        <w:tc>
          <w:tcPr>
            <w:tcW w:w="1474" w:type="dxa"/>
          </w:tcPr>
          <w:p w:rsidR="002E1D56" w:rsidRPr="00C646A3" w:rsidRDefault="002E1D56" w:rsidP="00C646A3">
            <w:pPr>
              <w:pStyle w:val="ConsPlusNormal"/>
              <w:jc w:val="center"/>
              <w:rPr>
                <w:sz w:val="20"/>
              </w:rPr>
            </w:pPr>
            <w:r w:rsidRPr="00C646A3">
              <w:rPr>
                <w:sz w:val="20"/>
              </w:rPr>
              <w:t>Кустарники</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жилой застройки</w:t>
            </w:r>
          </w:p>
        </w:tc>
        <w:tc>
          <w:tcPr>
            <w:tcW w:w="1531" w:type="dxa"/>
          </w:tcPr>
          <w:p w:rsidR="002E1D56" w:rsidRPr="00C646A3" w:rsidRDefault="002E1D56" w:rsidP="00C646A3">
            <w:pPr>
              <w:pStyle w:val="ConsPlusNormal"/>
              <w:jc w:val="center"/>
              <w:rPr>
                <w:sz w:val="20"/>
              </w:rPr>
            </w:pPr>
            <w:r w:rsidRPr="00C646A3">
              <w:rPr>
                <w:sz w:val="20"/>
              </w:rPr>
              <w:t>100 - 120</w:t>
            </w:r>
          </w:p>
        </w:tc>
        <w:tc>
          <w:tcPr>
            <w:tcW w:w="1474" w:type="dxa"/>
          </w:tcPr>
          <w:p w:rsidR="002E1D56" w:rsidRPr="00C646A3" w:rsidRDefault="002E1D56" w:rsidP="00C646A3">
            <w:pPr>
              <w:pStyle w:val="ConsPlusNormal"/>
              <w:jc w:val="center"/>
              <w:rPr>
                <w:sz w:val="20"/>
              </w:rPr>
            </w:pPr>
            <w:r w:rsidRPr="00C646A3">
              <w:rPr>
                <w:sz w:val="20"/>
              </w:rPr>
              <w:t>400 - 480</w:t>
            </w:r>
          </w:p>
        </w:tc>
      </w:tr>
      <w:tr w:rsidR="002E1D56" w:rsidRPr="00C646A3">
        <w:tc>
          <w:tcPr>
            <w:tcW w:w="6066" w:type="dxa"/>
          </w:tcPr>
          <w:p w:rsidR="002E1D56" w:rsidRPr="00C646A3" w:rsidRDefault="002E1D56" w:rsidP="00C646A3">
            <w:pPr>
              <w:pStyle w:val="ConsPlusNormal"/>
              <w:jc w:val="both"/>
              <w:rPr>
                <w:sz w:val="20"/>
              </w:rPr>
            </w:pPr>
            <w:r w:rsidRPr="00C646A3">
              <w:rPr>
                <w:sz w:val="20"/>
              </w:rPr>
              <w:lastRenderedPageBreak/>
              <w:t>Участки детских садов и яслей</w:t>
            </w:r>
          </w:p>
        </w:tc>
        <w:tc>
          <w:tcPr>
            <w:tcW w:w="1531" w:type="dxa"/>
          </w:tcPr>
          <w:p w:rsidR="002E1D56" w:rsidRPr="00C646A3" w:rsidRDefault="002E1D56" w:rsidP="00C646A3">
            <w:pPr>
              <w:pStyle w:val="ConsPlusNormal"/>
              <w:jc w:val="center"/>
              <w:rPr>
                <w:sz w:val="20"/>
              </w:rPr>
            </w:pPr>
            <w:r w:rsidRPr="00C646A3">
              <w:rPr>
                <w:sz w:val="20"/>
              </w:rPr>
              <w:t>160 - 200</w:t>
            </w:r>
          </w:p>
        </w:tc>
        <w:tc>
          <w:tcPr>
            <w:tcW w:w="1474" w:type="dxa"/>
          </w:tcPr>
          <w:p w:rsidR="002E1D56" w:rsidRPr="00C646A3" w:rsidRDefault="002E1D56" w:rsidP="00C646A3">
            <w:pPr>
              <w:pStyle w:val="ConsPlusNormal"/>
              <w:jc w:val="center"/>
              <w:rPr>
                <w:sz w:val="20"/>
              </w:rPr>
            </w:pPr>
            <w:r w:rsidRPr="00C646A3">
              <w:rPr>
                <w:sz w:val="20"/>
              </w:rPr>
              <w:t>640 - 800</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школ</w:t>
            </w:r>
          </w:p>
        </w:tc>
        <w:tc>
          <w:tcPr>
            <w:tcW w:w="1531" w:type="dxa"/>
          </w:tcPr>
          <w:p w:rsidR="002E1D56" w:rsidRPr="00C646A3" w:rsidRDefault="002E1D56" w:rsidP="00C646A3">
            <w:pPr>
              <w:pStyle w:val="ConsPlusNormal"/>
              <w:jc w:val="center"/>
              <w:rPr>
                <w:sz w:val="20"/>
              </w:rPr>
            </w:pPr>
            <w:r w:rsidRPr="00C646A3">
              <w:rPr>
                <w:sz w:val="20"/>
              </w:rPr>
              <w:t>140 - 180</w:t>
            </w:r>
          </w:p>
        </w:tc>
        <w:tc>
          <w:tcPr>
            <w:tcW w:w="1474" w:type="dxa"/>
          </w:tcPr>
          <w:p w:rsidR="002E1D56" w:rsidRPr="00C646A3" w:rsidRDefault="002E1D56" w:rsidP="00C646A3">
            <w:pPr>
              <w:pStyle w:val="ConsPlusNormal"/>
              <w:jc w:val="center"/>
              <w:rPr>
                <w:sz w:val="20"/>
              </w:rPr>
            </w:pPr>
            <w:r w:rsidRPr="00C646A3">
              <w:rPr>
                <w:sz w:val="20"/>
              </w:rPr>
              <w:t>560 - 720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Спортивные комплексы</w:t>
            </w:r>
          </w:p>
        </w:tc>
        <w:tc>
          <w:tcPr>
            <w:tcW w:w="1531" w:type="dxa"/>
          </w:tcPr>
          <w:p w:rsidR="002E1D56" w:rsidRPr="00C646A3" w:rsidRDefault="002E1D56" w:rsidP="00C646A3">
            <w:pPr>
              <w:pStyle w:val="ConsPlusNormal"/>
              <w:jc w:val="center"/>
              <w:rPr>
                <w:sz w:val="20"/>
              </w:rPr>
            </w:pPr>
            <w:r w:rsidRPr="00C646A3">
              <w:rPr>
                <w:sz w:val="20"/>
              </w:rPr>
              <w:t>100 - 130</w:t>
            </w:r>
          </w:p>
        </w:tc>
        <w:tc>
          <w:tcPr>
            <w:tcW w:w="1474" w:type="dxa"/>
          </w:tcPr>
          <w:p w:rsidR="002E1D56" w:rsidRPr="00C646A3" w:rsidRDefault="002E1D56" w:rsidP="00C646A3">
            <w:pPr>
              <w:pStyle w:val="ConsPlusNormal"/>
              <w:jc w:val="center"/>
              <w:rPr>
                <w:sz w:val="20"/>
              </w:rPr>
            </w:pPr>
            <w:r w:rsidRPr="00C646A3">
              <w:rPr>
                <w:sz w:val="20"/>
              </w:rPr>
              <w:t>400 - 520</w:t>
            </w:r>
          </w:p>
        </w:tc>
      </w:tr>
      <w:tr w:rsidR="002E1D56" w:rsidRPr="00C646A3">
        <w:tc>
          <w:tcPr>
            <w:tcW w:w="6066" w:type="dxa"/>
          </w:tcPr>
          <w:p w:rsidR="002E1D56" w:rsidRPr="00C646A3" w:rsidRDefault="002E1D56" w:rsidP="00C646A3">
            <w:pPr>
              <w:pStyle w:val="ConsPlusNormal"/>
              <w:jc w:val="both"/>
              <w:rPr>
                <w:sz w:val="20"/>
              </w:rPr>
            </w:pPr>
            <w:r w:rsidRPr="00C646A3">
              <w:rPr>
                <w:sz w:val="20"/>
              </w:rPr>
              <w:t>Больницы и лечебные учреждения</w:t>
            </w:r>
          </w:p>
        </w:tc>
        <w:tc>
          <w:tcPr>
            <w:tcW w:w="1531" w:type="dxa"/>
          </w:tcPr>
          <w:p w:rsidR="002E1D56" w:rsidRPr="00C646A3" w:rsidRDefault="002E1D56" w:rsidP="00C646A3">
            <w:pPr>
              <w:pStyle w:val="ConsPlusNormal"/>
              <w:jc w:val="center"/>
              <w:rPr>
                <w:sz w:val="20"/>
              </w:rPr>
            </w:pPr>
            <w:r w:rsidRPr="00C646A3">
              <w:rPr>
                <w:sz w:val="20"/>
              </w:rPr>
              <w:t>180 - 250</w:t>
            </w:r>
          </w:p>
        </w:tc>
        <w:tc>
          <w:tcPr>
            <w:tcW w:w="1474" w:type="dxa"/>
          </w:tcPr>
          <w:p w:rsidR="002E1D56" w:rsidRPr="00C646A3" w:rsidRDefault="002E1D56" w:rsidP="00C646A3">
            <w:pPr>
              <w:pStyle w:val="ConsPlusNormal"/>
              <w:jc w:val="center"/>
              <w:rPr>
                <w:sz w:val="20"/>
              </w:rPr>
            </w:pPr>
            <w:r w:rsidRPr="00C646A3">
              <w:rPr>
                <w:sz w:val="20"/>
              </w:rPr>
              <w:t>720 - 1000</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промышленных предприятий</w:t>
            </w:r>
          </w:p>
        </w:tc>
        <w:tc>
          <w:tcPr>
            <w:tcW w:w="1531" w:type="dxa"/>
          </w:tcPr>
          <w:p w:rsidR="002E1D56" w:rsidRPr="00C646A3" w:rsidRDefault="002E1D56" w:rsidP="00C646A3">
            <w:pPr>
              <w:pStyle w:val="ConsPlusNormal"/>
              <w:jc w:val="center"/>
              <w:rPr>
                <w:sz w:val="20"/>
              </w:rPr>
            </w:pPr>
            <w:r w:rsidRPr="00C646A3">
              <w:rPr>
                <w:sz w:val="20"/>
              </w:rPr>
              <w:t xml:space="preserve">150 - 180 </w:t>
            </w:r>
            <w:hyperlink w:anchor="P335" w:history="1">
              <w:r w:rsidRPr="00C646A3">
                <w:rPr>
                  <w:color w:val="0000FF"/>
                  <w:sz w:val="20"/>
                </w:rPr>
                <w:t>&lt;*&gt;</w:t>
              </w:r>
            </w:hyperlink>
          </w:p>
        </w:tc>
        <w:tc>
          <w:tcPr>
            <w:tcW w:w="1474" w:type="dxa"/>
          </w:tcPr>
          <w:p w:rsidR="002E1D56" w:rsidRPr="00C646A3" w:rsidRDefault="002E1D56" w:rsidP="00C646A3">
            <w:pPr>
              <w:pStyle w:val="ConsPlusNormal"/>
              <w:jc w:val="center"/>
              <w:rPr>
                <w:sz w:val="20"/>
              </w:rPr>
            </w:pPr>
            <w:r w:rsidRPr="00C646A3">
              <w:rPr>
                <w:sz w:val="20"/>
              </w:rPr>
              <w:t>600 - 720</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специального назначения</w:t>
            </w:r>
          </w:p>
        </w:tc>
      </w:tr>
      <w:tr w:rsidR="002E1D56" w:rsidRPr="00C646A3">
        <w:tc>
          <w:tcPr>
            <w:tcW w:w="6066" w:type="dxa"/>
          </w:tcPr>
          <w:p w:rsidR="002E1D56" w:rsidRPr="00C646A3" w:rsidRDefault="002E1D56" w:rsidP="00C646A3">
            <w:pPr>
              <w:pStyle w:val="ConsPlusNormal"/>
              <w:jc w:val="both"/>
              <w:rPr>
                <w:sz w:val="20"/>
              </w:rPr>
            </w:pPr>
            <w:r w:rsidRPr="00C646A3">
              <w:rPr>
                <w:sz w:val="20"/>
              </w:rPr>
              <w:t xml:space="preserve">Улицы, набережные </w:t>
            </w:r>
            <w:hyperlink w:anchor="P336" w:history="1">
              <w:r w:rsidRPr="00C646A3">
                <w:rPr>
                  <w:color w:val="0000FF"/>
                  <w:sz w:val="20"/>
                </w:rPr>
                <w:t>&lt;**&gt;</w:t>
              </w:r>
            </w:hyperlink>
          </w:p>
        </w:tc>
        <w:tc>
          <w:tcPr>
            <w:tcW w:w="1531" w:type="dxa"/>
          </w:tcPr>
          <w:p w:rsidR="002E1D56" w:rsidRPr="00C646A3" w:rsidRDefault="002E1D56" w:rsidP="00C646A3">
            <w:pPr>
              <w:pStyle w:val="ConsPlusNormal"/>
              <w:jc w:val="center"/>
              <w:rPr>
                <w:sz w:val="20"/>
              </w:rPr>
            </w:pPr>
            <w:r w:rsidRPr="00C646A3">
              <w:rPr>
                <w:sz w:val="20"/>
              </w:rPr>
              <w:t>150 - 180</w:t>
            </w:r>
          </w:p>
        </w:tc>
        <w:tc>
          <w:tcPr>
            <w:tcW w:w="1474" w:type="dxa"/>
          </w:tcPr>
          <w:p w:rsidR="002E1D56" w:rsidRPr="00C646A3" w:rsidRDefault="002E1D56" w:rsidP="00C646A3">
            <w:pPr>
              <w:pStyle w:val="ConsPlusNormal"/>
              <w:jc w:val="center"/>
              <w:rPr>
                <w:sz w:val="20"/>
              </w:rPr>
            </w:pPr>
            <w:r w:rsidRPr="00C646A3">
              <w:rPr>
                <w:sz w:val="20"/>
              </w:rPr>
              <w:t>600 - 720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Санитарно-защитные зоны</w:t>
            </w:r>
          </w:p>
        </w:tc>
        <w:tc>
          <w:tcPr>
            <w:tcW w:w="3005" w:type="dxa"/>
            <w:gridSpan w:val="2"/>
          </w:tcPr>
          <w:p w:rsidR="002E1D56" w:rsidRPr="00C646A3" w:rsidRDefault="002E1D56" w:rsidP="00C646A3">
            <w:pPr>
              <w:pStyle w:val="ConsPlusNormal"/>
              <w:jc w:val="center"/>
              <w:rPr>
                <w:sz w:val="20"/>
              </w:rPr>
            </w:pPr>
            <w:r w:rsidRPr="00C646A3">
              <w:rPr>
                <w:sz w:val="20"/>
              </w:rPr>
              <w:t>В зависимости от процента озеленения зоны</w:t>
            </w:r>
          </w:p>
          <w:p w:rsidR="002E1D56" w:rsidRPr="00C646A3" w:rsidRDefault="00F23654" w:rsidP="00C646A3">
            <w:pPr>
              <w:pStyle w:val="ConsPlusNormal"/>
              <w:jc w:val="center"/>
              <w:rPr>
                <w:sz w:val="20"/>
              </w:rPr>
            </w:pPr>
            <w:hyperlink w:anchor="P337" w:history="1">
              <w:r w:rsidR="002E1D56" w:rsidRPr="00C646A3">
                <w:rPr>
                  <w:color w:val="0000FF"/>
                  <w:sz w:val="20"/>
                </w:rPr>
                <w:t>&lt;***&gt;</w:t>
              </w:r>
            </w:hyperlink>
          </w:p>
        </w:tc>
      </w:tr>
      <w:tr w:rsidR="002E1D56" w:rsidRPr="00C646A3">
        <w:tc>
          <w:tcPr>
            <w:tcW w:w="9071" w:type="dxa"/>
            <w:gridSpan w:val="3"/>
          </w:tcPr>
          <w:p w:rsidR="002E1D56" w:rsidRPr="00C646A3" w:rsidRDefault="002E1D56" w:rsidP="00C646A3">
            <w:pPr>
              <w:pStyle w:val="ConsPlusNormal"/>
              <w:ind w:firstLine="283"/>
              <w:jc w:val="both"/>
              <w:rPr>
                <w:sz w:val="20"/>
              </w:rPr>
            </w:pPr>
            <w:r w:rsidRPr="00C646A3">
              <w:rPr>
                <w:sz w:val="20"/>
              </w:rPr>
              <w:t>--------------------------------</w:t>
            </w:r>
          </w:p>
          <w:p w:rsidR="002E1D56" w:rsidRPr="00C646A3" w:rsidRDefault="002E1D56" w:rsidP="00C646A3">
            <w:pPr>
              <w:pStyle w:val="ConsPlusNormal"/>
              <w:ind w:firstLine="283"/>
              <w:jc w:val="both"/>
              <w:rPr>
                <w:sz w:val="20"/>
              </w:rPr>
            </w:pPr>
            <w:bookmarkStart w:id="4" w:name="P335"/>
            <w:bookmarkEnd w:id="4"/>
            <w:r w:rsidRPr="00C646A3">
              <w:rPr>
                <w:sz w:val="20"/>
              </w:rPr>
              <w:t>&lt;*&gt; В зависимости от профиля предприятия.</w:t>
            </w:r>
          </w:p>
          <w:p w:rsidR="002E1D56" w:rsidRPr="00C646A3" w:rsidRDefault="002E1D56" w:rsidP="00C646A3">
            <w:pPr>
              <w:pStyle w:val="ConsPlusNormal"/>
              <w:ind w:firstLine="283"/>
              <w:jc w:val="both"/>
              <w:rPr>
                <w:sz w:val="20"/>
              </w:rPr>
            </w:pPr>
            <w:bookmarkStart w:id="5" w:name="P336"/>
            <w:bookmarkEnd w:id="5"/>
            <w:r w:rsidRPr="00C646A3">
              <w:rPr>
                <w:sz w:val="20"/>
              </w:rPr>
              <w:t>&lt;**&gt; На 1 км при условии допустимости насаждений.</w:t>
            </w:r>
          </w:p>
          <w:p w:rsidR="002E1D56" w:rsidRPr="00C646A3" w:rsidRDefault="002E1D56" w:rsidP="00C646A3">
            <w:pPr>
              <w:pStyle w:val="ConsPlusNormal"/>
              <w:ind w:firstLine="283"/>
              <w:jc w:val="both"/>
              <w:rPr>
                <w:sz w:val="20"/>
              </w:rPr>
            </w:pPr>
            <w:bookmarkStart w:id="6" w:name="P337"/>
            <w:bookmarkEnd w:id="6"/>
            <w:r w:rsidRPr="00C646A3">
              <w:rPr>
                <w:sz w:val="20"/>
              </w:rPr>
              <w:t xml:space="preserve">&lt;***&gt; В соответствии с </w:t>
            </w:r>
            <w:hyperlink r:id="rId7" w:history="1">
              <w:r w:rsidRPr="00C646A3">
                <w:rPr>
                  <w:color w:val="0000FF"/>
                  <w:sz w:val="20"/>
                </w:rPr>
                <w:t>п. 2.28</w:t>
              </w:r>
            </w:hyperlink>
            <w:r w:rsidRPr="00C646A3">
              <w:rPr>
                <w:sz w:val="20"/>
              </w:rPr>
              <w:t xml:space="preserve"> СанПиН 2.2.1/2.1.1.1031.</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согласно таблицам 4 - </w:t>
      </w:r>
      <w:hyperlink w:anchor="P926" w:history="1">
        <w:r w:rsidRPr="00C646A3">
          <w:rPr>
            <w:color w:val="0000FF"/>
            <w:sz w:val="20"/>
          </w:rPr>
          <w:t>8</w:t>
        </w:r>
      </w:hyperlink>
      <w:r w:rsidRPr="00C646A3">
        <w:rPr>
          <w:sz w:val="20"/>
        </w:rPr>
        <w:t>.</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bookmarkStart w:id="7" w:name="P341"/>
      <w:bookmarkEnd w:id="7"/>
      <w:r w:rsidRPr="00C646A3">
        <w:rPr>
          <w:sz w:val="20"/>
        </w:rPr>
        <w:t>Таблица 4. Доля цветников на озелененных территориях</w:t>
      </w:r>
    </w:p>
    <w:p w:rsidR="002E1D56" w:rsidRPr="00C646A3" w:rsidRDefault="002E1D56" w:rsidP="00C646A3">
      <w:pPr>
        <w:pStyle w:val="ConsPlusNormal"/>
        <w:jc w:val="center"/>
        <w:rPr>
          <w:sz w:val="20"/>
        </w:rPr>
      </w:pPr>
      <w:r w:rsidRPr="00C646A3">
        <w:rPr>
          <w:sz w:val="20"/>
        </w:rPr>
        <w:t>объектов рекреации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процентах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Виды объектов рекреации</w:t>
            </w:r>
          </w:p>
        </w:tc>
        <w:tc>
          <w:tcPr>
            <w:tcW w:w="4989" w:type="dxa"/>
          </w:tcPr>
          <w:p w:rsidR="002E1D56" w:rsidRPr="00C646A3" w:rsidRDefault="002E1D56" w:rsidP="00C646A3">
            <w:pPr>
              <w:pStyle w:val="ConsPlusNormal"/>
              <w:jc w:val="center"/>
              <w:rPr>
                <w:sz w:val="20"/>
              </w:rPr>
            </w:pPr>
            <w:r w:rsidRPr="00C646A3">
              <w:rPr>
                <w:sz w:val="20"/>
              </w:rPr>
              <w:t>Удельный вес цветников (в том числе не менее половины от площади цветника следует формировать из многолетников) от площади озеленения объектов</w:t>
            </w:r>
          </w:p>
        </w:tc>
      </w:tr>
      <w:tr w:rsidR="002E1D56" w:rsidRPr="00C646A3">
        <w:tc>
          <w:tcPr>
            <w:tcW w:w="4050" w:type="dxa"/>
          </w:tcPr>
          <w:p w:rsidR="002E1D56" w:rsidRPr="00C646A3" w:rsidRDefault="002E1D56" w:rsidP="00C646A3">
            <w:pPr>
              <w:pStyle w:val="ConsPlusNormal"/>
              <w:jc w:val="center"/>
              <w:rPr>
                <w:sz w:val="20"/>
              </w:rPr>
            </w:pPr>
            <w:r w:rsidRPr="00C646A3">
              <w:rPr>
                <w:sz w:val="20"/>
              </w:rPr>
              <w:t>Парки</w:t>
            </w:r>
          </w:p>
        </w:tc>
        <w:tc>
          <w:tcPr>
            <w:tcW w:w="4989" w:type="dxa"/>
          </w:tcPr>
          <w:p w:rsidR="002E1D56" w:rsidRPr="00C646A3" w:rsidRDefault="002E1D56" w:rsidP="00C646A3">
            <w:pPr>
              <w:pStyle w:val="ConsPlusNormal"/>
              <w:jc w:val="center"/>
              <w:rPr>
                <w:sz w:val="20"/>
              </w:rPr>
            </w:pPr>
            <w:r w:rsidRPr="00C646A3">
              <w:rPr>
                <w:sz w:val="20"/>
              </w:rPr>
              <w:t>2,0 - 2,5</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Сады</w:t>
            </w:r>
          </w:p>
        </w:tc>
        <w:tc>
          <w:tcPr>
            <w:tcW w:w="4989" w:type="dxa"/>
          </w:tcPr>
          <w:p w:rsidR="002E1D56" w:rsidRPr="00C646A3" w:rsidRDefault="002E1D56" w:rsidP="00C646A3">
            <w:pPr>
              <w:pStyle w:val="ConsPlusNormal"/>
              <w:jc w:val="center"/>
              <w:rPr>
                <w:sz w:val="20"/>
              </w:rPr>
            </w:pPr>
            <w:r w:rsidRPr="00C646A3">
              <w:rPr>
                <w:sz w:val="20"/>
              </w:rPr>
              <w:t>2,5 - 3,0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Скверы</w:t>
            </w:r>
          </w:p>
        </w:tc>
        <w:tc>
          <w:tcPr>
            <w:tcW w:w="4989" w:type="dxa"/>
          </w:tcPr>
          <w:p w:rsidR="002E1D56" w:rsidRPr="00C646A3" w:rsidRDefault="002E1D56" w:rsidP="00C646A3">
            <w:pPr>
              <w:pStyle w:val="ConsPlusNormal"/>
              <w:jc w:val="center"/>
              <w:rPr>
                <w:sz w:val="20"/>
              </w:rPr>
            </w:pPr>
            <w:r w:rsidRPr="00C646A3">
              <w:rPr>
                <w:sz w:val="20"/>
              </w:rPr>
              <w:t>4,0 - 5,0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Бульвары</w:t>
            </w:r>
          </w:p>
        </w:tc>
        <w:tc>
          <w:tcPr>
            <w:tcW w:w="4989" w:type="dxa"/>
          </w:tcPr>
          <w:p w:rsidR="002E1D56" w:rsidRPr="00C646A3" w:rsidRDefault="002E1D56" w:rsidP="00C646A3">
            <w:pPr>
              <w:pStyle w:val="ConsPlusNormal"/>
              <w:jc w:val="center"/>
              <w:rPr>
                <w:sz w:val="20"/>
              </w:rPr>
            </w:pPr>
            <w:r w:rsidRPr="00C646A3">
              <w:rPr>
                <w:sz w:val="20"/>
              </w:rPr>
              <w:t>3,0 - 4,0</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5. Обеспеченность озелененными территориями участков</w:t>
      </w:r>
    </w:p>
    <w:p w:rsidR="002E1D56" w:rsidRPr="00C646A3" w:rsidRDefault="002E1D56" w:rsidP="00C646A3">
      <w:pPr>
        <w:pStyle w:val="ConsPlusNormal"/>
        <w:jc w:val="center"/>
        <w:rPr>
          <w:sz w:val="20"/>
        </w:rPr>
      </w:pPr>
      <w:r w:rsidRPr="00C646A3">
        <w:rPr>
          <w:sz w:val="20"/>
        </w:rPr>
        <w:t>общественной, жилой, производственной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процентах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Территории участков общественной, жилой, производственной застройки</w:t>
            </w:r>
          </w:p>
        </w:tc>
        <w:tc>
          <w:tcPr>
            <w:tcW w:w="4989" w:type="dxa"/>
          </w:tcPr>
          <w:p w:rsidR="002E1D56" w:rsidRPr="00C646A3" w:rsidRDefault="002E1D56" w:rsidP="00C646A3">
            <w:pPr>
              <w:pStyle w:val="ConsPlusNormal"/>
              <w:jc w:val="center"/>
              <w:rPr>
                <w:sz w:val="20"/>
              </w:rPr>
            </w:pPr>
            <w:r w:rsidRPr="00C646A3">
              <w:rPr>
                <w:sz w:val="20"/>
              </w:rPr>
              <w:t>Территории озеленения</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детских садов-яслей</w:t>
            </w:r>
          </w:p>
        </w:tc>
        <w:tc>
          <w:tcPr>
            <w:tcW w:w="4989" w:type="dxa"/>
          </w:tcPr>
          <w:p w:rsidR="002E1D56" w:rsidRPr="00C646A3" w:rsidRDefault="002E1D56" w:rsidP="00C646A3">
            <w:pPr>
              <w:pStyle w:val="ConsPlusNormal"/>
              <w:jc w:val="center"/>
              <w:rPr>
                <w:sz w:val="20"/>
              </w:rPr>
            </w:pPr>
            <w:r w:rsidRPr="00C646A3">
              <w:rPr>
                <w:sz w:val="20"/>
              </w:rPr>
              <w:t>Не менее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школ</w:t>
            </w:r>
          </w:p>
        </w:tc>
        <w:tc>
          <w:tcPr>
            <w:tcW w:w="4989" w:type="dxa"/>
          </w:tcPr>
          <w:p w:rsidR="002E1D56" w:rsidRPr="00C646A3" w:rsidRDefault="002E1D56" w:rsidP="00C646A3">
            <w:pPr>
              <w:pStyle w:val="ConsPlusNormal"/>
              <w:jc w:val="center"/>
              <w:rPr>
                <w:sz w:val="20"/>
              </w:rPr>
            </w:pPr>
            <w:r w:rsidRPr="00C646A3">
              <w:rPr>
                <w:sz w:val="20"/>
              </w:rPr>
              <w:t>Не менее 40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больниц</w:t>
            </w:r>
          </w:p>
        </w:tc>
        <w:tc>
          <w:tcPr>
            <w:tcW w:w="4989" w:type="dxa"/>
          </w:tcPr>
          <w:p w:rsidR="002E1D56" w:rsidRPr="00C646A3" w:rsidRDefault="002E1D56" w:rsidP="00C646A3">
            <w:pPr>
              <w:pStyle w:val="ConsPlusNormal"/>
              <w:jc w:val="center"/>
              <w:rPr>
                <w:sz w:val="20"/>
              </w:rPr>
            </w:pPr>
            <w:r w:rsidRPr="00C646A3">
              <w:rPr>
                <w:sz w:val="20"/>
              </w:rPr>
              <w:t>50 - 65</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культурно-просветительных учреждений</w:t>
            </w:r>
          </w:p>
        </w:tc>
        <w:tc>
          <w:tcPr>
            <w:tcW w:w="4989" w:type="dxa"/>
          </w:tcPr>
          <w:p w:rsidR="002E1D56" w:rsidRPr="00C646A3" w:rsidRDefault="002E1D56" w:rsidP="00C646A3">
            <w:pPr>
              <w:pStyle w:val="ConsPlusNormal"/>
              <w:jc w:val="center"/>
              <w:rPr>
                <w:sz w:val="20"/>
              </w:rPr>
            </w:pPr>
            <w:r w:rsidRPr="00C646A3">
              <w:rPr>
                <w:sz w:val="20"/>
              </w:rPr>
              <w:t>20 - 30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профтехучилищ</w:t>
            </w:r>
          </w:p>
        </w:tc>
        <w:tc>
          <w:tcPr>
            <w:tcW w:w="4989" w:type="dxa"/>
          </w:tcPr>
          <w:p w:rsidR="002E1D56" w:rsidRPr="00C646A3" w:rsidRDefault="002E1D56" w:rsidP="00C646A3">
            <w:pPr>
              <w:pStyle w:val="ConsPlusNormal"/>
              <w:jc w:val="center"/>
              <w:rPr>
                <w:sz w:val="20"/>
              </w:rPr>
            </w:pPr>
            <w:r w:rsidRPr="00C646A3">
              <w:rPr>
                <w:sz w:val="20"/>
              </w:rPr>
              <w:t>Не менее 40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жилой застройки</w:t>
            </w:r>
          </w:p>
        </w:tc>
        <w:tc>
          <w:tcPr>
            <w:tcW w:w="4989" w:type="dxa"/>
          </w:tcPr>
          <w:p w:rsidR="002E1D56" w:rsidRPr="00C646A3" w:rsidRDefault="002E1D56" w:rsidP="00C646A3">
            <w:pPr>
              <w:pStyle w:val="ConsPlusNormal"/>
              <w:jc w:val="center"/>
              <w:rPr>
                <w:sz w:val="20"/>
              </w:rPr>
            </w:pPr>
            <w:r w:rsidRPr="00C646A3">
              <w:rPr>
                <w:sz w:val="20"/>
              </w:rPr>
              <w:t>40 - 60</w:t>
            </w:r>
          </w:p>
        </w:tc>
      </w:tr>
      <w:tr w:rsidR="002E1D56" w:rsidRPr="00C646A3">
        <w:tc>
          <w:tcPr>
            <w:tcW w:w="4050" w:type="dxa"/>
          </w:tcPr>
          <w:p w:rsidR="002E1D56" w:rsidRPr="00C646A3" w:rsidRDefault="002E1D56" w:rsidP="00C646A3">
            <w:pPr>
              <w:pStyle w:val="ConsPlusNormal"/>
              <w:jc w:val="center"/>
              <w:rPr>
                <w:sz w:val="20"/>
              </w:rPr>
            </w:pPr>
            <w:r w:rsidRPr="00C646A3">
              <w:rPr>
                <w:sz w:val="20"/>
              </w:rPr>
              <w:lastRenderedPageBreak/>
              <w:t>Участки производственной застройки</w:t>
            </w:r>
          </w:p>
        </w:tc>
        <w:tc>
          <w:tcPr>
            <w:tcW w:w="4989" w:type="dxa"/>
          </w:tcPr>
          <w:p w:rsidR="002E1D56" w:rsidRPr="00C646A3" w:rsidRDefault="002E1D56" w:rsidP="00C646A3">
            <w:pPr>
              <w:pStyle w:val="ConsPlusNormal"/>
              <w:jc w:val="center"/>
              <w:rPr>
                <w:sz w:val="20"/>
              </w:rPr>
            </w:pPr>
            <w:r w:rsidRPr="00C646A3">
              <w:rPr>
                <w:sz w:val="20"/>
              </w:rPr>
              <w:t>10 - 15 (В зависимости от отраслевой направленности производства)</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6. Виды растений в различных категориях насаждений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907"/>
        <w:gridCol w:w="1134"/>
        <w:gridCol w:w="1134"/>
        <w:gridCol w:w="1304"/>
        <w:gridCol w:w="1128"/>
      </w:tblGrid>
      <w:tr w:rsidR="002E1D56" w:rsidRPr="00C646A3">
        <w:tc>
          <w:tcPr>
            <w:tcW w:w="3402" w:type="dxa"/>
            <w:vMerge w:val="restart"/>
          </w:tcPr>
          <w:p w:rsidR="002E1D56" w:rsidRPr="00C646A3" w:rsidRDefault="002E1D56" w:rsidP="00C646A3">
            <w:pPr>
              <w:pStyle w:val="ConsPlusNormal"/>
              <w:jc w:val="center"/>
              <w:rPr>
                <w:sz w:val="20"/>
              </w:rPr>
            </w:pPr>
            <w:r w:rsidRPr="00C646A3">
              <w:rPr>
                <w:sz w:val="20"/>
              </w:rPr>
              <w:t>Название растений</w:t>
            </w:r>
          </w:p>
        </w:tc>
        <w:tc>
          <w:tcPr>
            <w:tcW w:w="5607" w:type="dxa"/>
            <w:gridSpan w:val="5"/>
          </w:tcPr>
          <w:p w:rsidR="002E1D56" w:rsidRPr="00C646A3" w:rsidRDefault="002E1D56" w:rsidP="00C646A3">
            <w:pPr>
              <w:pStyle w:val="ConsPlusNormal"/>
              <w:jc w:val="center"/>
              <w:rPr>
                <w:sz w:val="20"/>
              </w:rPr>
            </w:pPr>
            <w:r w:rsidRPr="00C646A3">
              <w:rPr>
                <w:sz w:val="20"/>
              </w:rPr>
              <w:t>Рекомендации к использованию в следующих категориях насаждений</w:t>
            </w:r>
          </w:p>
        </w:tc>
      </w:tr>
      <w:tr w:rsidR="002E1D56" w:rsidRPr="00C646A3">
        <w:tc>
          <w:tcPr>
            <w:tcW w:w="3402" w:type="dxa"/>
            <w:vMerge/>
          </w:tcPr>
          <w:p w:rsidR="002E1D56" w:rsidRPr="00C646A3" w:rsidRDefault="002E1D56" w:rsidP="00C646A3"/>
        </w:tc>
        <w:tc>
          <w:tcPr>
            <w:tcW w:w="907" w:type="dxa"/>
          </w:tcPr>
          <w:p w:rsidR="002E1D56" w:rsidRPr="00C646A3" w:rsidRDefault="002E1D56" w:rsidP="00C646A3">
            <w:pPr>
              <w:pStyle w:val="ConsPlusNormal"/>
              <w:jc w:val="center"/>
              <w:rPr>
                <w:sz w:val="20"/>
              </w:rPr>
            </w:pPr>
            <w:r w:rsidRPr="00C646A3">
              <w:rPr>
                <w:sz w:val="20"/>
              </w:rPr>
              <w:t>садов, парков</w:t>
            </w:r>
          </w:p>
        </w:tc>
        <w:tc>
          <w:tcPr>
            <w:tcW w:w="1134" w:type="dxa"/>
          </w:tcPr>
          <w:p w:rsidR="002E1D56" w:rsidRPr="00C646A3" w:rsidRDefault="002E1D56" w:rsidP="00C646A3">
            <w:pPr>
              <w:pStyle w:val="ConsPlusNormal"/>
              <w:jc w:val="center"/>
              <w:rPr>
                <w:sz w:val="20"/>
              </w:rPr>
            </w:pPr>
            <w:r w:rsidRPr="00C646A3">
              <w:rPr>
                <w:sz w:val="20"/>
              </w:rPr>
              <w:t>скверов, бульваров</w:t>
            </w:r>
          </w:p>
        </w:tc>
        <w:tc>
          <w:tcPr>
            <w:tcW w:w="1134" w:type="dxa"/>
          </w:tcPr>
          <w:p w:rsidR="002E1D56" w:rsidRPr="00C646A3" w:rsidRDefault="002E1D56" w:rsidP="00C646A3">
            <w:pPr>
              <w:pStyle w:val="ConsPlusNormal"/>
              <w:jc w:val="center"/>
              <w:rPr>
                <w:sz w:val="20"/>
              </w:rPr>
            </w:pPr>
            <w:r w:rsidRPr="00C646A3">
              <w:rPr>
                <w:sz w:val="20"/>
              </w:rPr>
              <w:t>улиц и дорог</w:t>
            </w:r>
          </w:p>
        </w:tc>
        <w:tc>
          <w:tcPr>
            <w:tcW w:w="1304" w:type="dxa"/>
          </w:tcPr>
          <w:p w:rsidR="002E1D56" w:rsidRPr="00C646A3" w:rsidRDefault="002E1D56" w:rsidP="00C646A3">
            <w:pPr>
              <w:pStyle w:val="ConsPlusNormal"/>
              <w:jc w:val="center"/>
              <w:rPr>
                <w:sz w:val="20"/>
              </w:rPr>
            </w:pPr>
            <w:r w:rsidRPr="00C646A3">
              <w:rPr>
                <w:sz w:val="20"/>
              </w:rPr>
              <w:t>внутриквартальных</w:t>
            </w:r>
          </w:p>
        </w:tc>
        <w:tc>
          <w:tcPr>
            <w:tcW w:w="1128" w:type="dxa"/>
          </w:tcPr>
          <w:p w:rsidR="002E1D56" w:rsidRPr="00C646A3" w:rsidRDefault="002E1D56" w:rsidP="00C646A3">
            <w:pPr>
              <w:pStyle w:val="ConsPlusNormal"/>
              <w:jc w:val="center"/>
              <w:rPr>
                <w:sz w:val="20"/>
              </w:rPr>
            </w:pPr>
            <w:r w:rsidRPr="00C646A3">
              <w:rPr>
                <w:sz w:val="20"/>
              </w:rPr>
              <w:t>специальных</w:t>
            </w:r>
          </w:p>
        </w:tc>
      </w:tr>
      <w:tr w:rsidR="002E1D56" w:rsidRPr="00C646A3">
        <w:tc>
          <w:tcPr>
            <w:tcW w:w="3402" w:type="dxa"/>
          </w:tcPr>
          <w:p w:rsidR="002E1D56" w:rsidRPr="00C646A3" w:rsidRDefault="002E1D56" w:rsidP="00C646A3">
            <w:pPr>
              <w:pStyle w:val="ConsPlusNormal"/>
              <w:jc w:val="center"/>
              <w:rPr>
                <w:sz w:val="20"/>
              </w:rPr>
            </w:pPr>
            <w:r w:rsidRPr="00C646A3">
              <w:rPr>
                <w:sz w:val="20"/>
              </w:rPr>
              <w:t>1</w:t>
            </w:r>
          </w:p>
        </w:tc>
        <w:tc>
          <w:tcPr>
            <w:tcW w:w="907" w:type="dxa"/>
          </w:tcPr>
          <w:p w:rsidR="002E1D56" w:rsidRPr="00C646A3" w:rsidRDefault="002E1D56" w:rsidP="00C646A3">
            <w:pPr>
              <w:pStyle w:val="ConsPlusNormal"/>
              <w:jc w:val="center"/>
              <w:rPr>
                <w:sz w:val="20"/>
              </w:rPr>
            </w:pPr>
            <w:r w:rsidRPr="00C646A3">
              <w:rPr>
                <w:sz w:val="20"/>
              </w:rPr>
              <w:t>2</w:t>
            </w:r>
          </w:p>
        </w:tc>
        <w:tc>
          <w:tcPr>
            <w:tcW w:w="1134" w:type="dxa"/>
          </w:tcPr>
          <w:p w:rsidR="002E1D56" w:rsidRPr="00C646A3" w:rsidRDefault="002E1D56" w:rsidP="00C646A3">
            <w:pPr>
              <w:pStyle w:val="ConsPlusNormal"/>
              <w:jc w:val="center"/>
              <w:rPr>
                <w:sz w:val="20"/>
              </w:rPr>
            </w:pPr>
            <w:r w:rsidRPr="00C646A3">
              <w:rPr>
                <w:sz w:val="20"/>
              </w:rPr>
              <w:t>3</w:t>
            </w:r>
          </w:p>
        </w:tc>
        <w:tc>
          <w:tcPr>
            <w:tcW w:w="1134" w:type="dxa"/>
          </w:tcPr>
          <w:p w:rsidR="002E1D56" w:rsidRPr="00C646A3" w:rsidRDefault="002E1D56" w:rsidP="00C646A3">
            <w:pPr>
              <w:pStyle w:val="ConsPlusNormal"/>
              <w:jc w:val="center"/>
              <w:rPr>
                <w:sz w:val="20"/>
              </w:rPr>
            </w:pPr>
            <w:r w:rsidRPr="00C646A3">
              <w:rPr>
                <w:sz w:val="20"/>
              </w:rPr>
              <w:t>4</w:t>
            </w:r>
          </w:p>
        </w:tc>
        <w:tc>
          <w:tcPr>
            <w:tcW w:w="1304" w:type="dxa"/>
          </w:tcPr>
          <w:p w:rsidR="002E1D56" w:rsidRPr="00C646A3" w:rsidRDefault="002E1D56" w:rsidP="00C646A3">
            <w:pPr>
              <w:pStyle w:val="ConsPlusNormal"/>
              <w:jc w:val="center"/>
              <w:rPr>
                <w:sz w:val="20"/>
              </w:rPr>
            </w:pPr>
            <w:r w:rsidRPr="00C646A3">
              <w:rPr>
                <w:sz w:val="20"/>
              </w:rPr>
              <w:t>5</w:t>
            </w:r>
          </w:p>
        </w:tc>
        <w:tc>
          <w:tcPr>
            <w:tcW w:w="1128" w:type="dxa"/>
          </w:tcPr>
          <w:p w:rsidR="002E1D56" w:rsidRPr="00C646A3" w:rsidRDefault="002E1D56" w:rsidP="00C646A3">
            <w:pPr>
              <w:pStyle w:val="ConsPlusNormal"/>
              <w:jc w:val="center"/>
              <w:rPr>
                <w:sz w:val="20"/>
              </w:rPr>
            </w:pPr>
            <w:r w:rsidRPr="00C646A3">
              <w:rPr>
                <w:sz w:val="20"/>
              </w:rPr>
              <w:t>6</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Деревья</w:t>
            </w:r>
          </w:p>
        </w:tc>
      </w:tr>
      <w:tr w:rsidR="002E1D56" w:rsidRPr="00C646A3">
        <w:tc>
          <w:tcPr>
            <w:tcW w:w="3402" w:type="dxa"/>
          </w:tcPr>
          <w:p w:rsidR="002E1D56" w:rsidRPr="00C646A3" w:rsidRDefault="002E1D56" w:rsidP="00C646A3">
            <w:pPr>
              <w:pStyle w:val="ConsPlusNormal"/>
              <w:jc w:val="both"/>
              <w:rPr>
                <w:sz w:val="20"/>
              </w:rPr>
            </w:pPr>
            <w:r w:rsidRPr="00C646A3">
              <w:rPr>
                <w:sz w:val="20"/>
              </w:rPr>
              <w:t>Ель колючая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Лиственница русская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Туя западная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только ул.,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Белая акация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Береза </w:t>
            </w:r>
            <w:proofErr w:type="spellStart"/>
            <w:r w:rsidRPr="00C646A3">
              <w:rPr>
                <w:sz w:val="20"/>
              </w:rPr>
              <w:t>повислая</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только ул.,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Боярышник </w:t>
            </w:r>
            <w:proofErr w:type="spellStart"/>
            <w:r w:rsidRPr="00C646A3">
              <w:rPr>
                <w:sz w:val="20"/>
              </w:rPr>
              <w:t>даурский</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колючий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кроваво-красный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Максимовича</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полумягкий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приречный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Вишня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Вяз гладкий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Вяз приземистый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Груша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маг.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Груша уссурийская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Дуб красный (северный)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Дуб </w:t>
            </w:r>
            <w:proofErr w:type="spellStart"/>
            <w:r w:rsidRPr="00C646A3">
              <w:rPr>
                <w:sz w:val="20"/>
              </w:rPr>
              <w:t>черешчатый</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Жостер слабительный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белая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только ул.</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ломкая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ломкая (ф. шаровидная)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Клен </w:t>
            </w:r>
            <w:proofErr w:type="spellStart"/>
            <w:r w:rsidRPr="00C646A3">
              <w:rPr>
                <w:sz w:val="20"/>
              </w:rPr>
              <w:t>Гиннала</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Клен остролистный и его формы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Клен серебристый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lastRenderedPageBreak/>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lastRenderedPageBreak/>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lastRenderedPageBreak/>
              <w:t>Клен татарский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Конский каштан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голландская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мелколистная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крупнолистная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Лох узколистный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Орех маньчжурский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гибридная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обыкновенная (ф. плакучая)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(только для улиц)</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бальзамический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только ул.,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берлинский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канадский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китайский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только ул.</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советский (ф. пирамидальный)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черный</w:t>
            </w:r>
          </w:p>
        </w:tc>
        <w:tc>
          <w:tcPr>
            <w:tcW w:w="907"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Черемуха </w:t>
            </w:r>
            <w:proofErr w:type="spellStart"/>
            <w:r w:rsidRPr="00C646A3">
              <w:rPr>
                <w:sz w:val="20"/>
              </w:rPr>
              <w:t>Маака</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Черемуха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Яблоня домашняя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Яблоня </w:t>
            </w:r>
            <w:proofErr w:type="spellStart"/>
            <w:r w:rsidRPr="00C646A3">
              <w:rPr>
                <w:sz w:val="20"/>
              </w:rPr>
              <w:t>Недзведского</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Яблоня ягодная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Ясень </w:t>
            </w:r>
            <w:proofErr w:type="spellStart"/>
            <w:r w:rsidRPr="00C646A3">
              <w:rPr>
                <w:sz w:val="20"/>
              </w:rPr>
              <w:t>пенсильванский</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Ясень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Кустарники</w:t>
            </w:r>
          </w:p>
        </w:tc>
      </w:tr>
      <w:tr w:rsidR="002E1D56" w:rsidRPr="00C646A3">
        <w:tc>
          <w:tcPr>
            <w:tcW w:w="3402" w:type="dxa"/>
          </w:tcPr>
          <w:p w:rsidR="002E1D56" w:rsidRPr="00C646A3" w:rsidRDefault="002E1D56" w:rsidP="00C646A3">
            <w:pPr>
              <w:pStyle w:val="ConsPlusNormal"/>
              <w:jc w:val="both"/>
              <w:rPr>
                <w:sz w:val="20"/>
              </w:rPr>
            </w:pPr>
            <w:r w:rsidRPr="00C646A3">
              <w:rPr>
                <w:sz w:val="20"/>
              </w:rPr>
              <w:t>Барбарис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Барбарис обыкновенный (ф. пурпурный)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Барбарис </w:t>
            </w:r>
            <w:proofErr w:type="spellStart"/>
            <w:r w:rsidRPr="00C646A3">
              <w:rPr>
                <w:sz w:val="20"/>
              </w:rPr>
              <w:t>Тунберга</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Бирючина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Вишня войлочная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lastRenderedPageBreak/>
              <w:t>Дерен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proofErr w:type="spellStart"/>
            <w:r w:rsidRPr="00C646A3">
              <w:rPr>
                <w:sz w:val="20"/>
              </w:rPr>
              <w:t>Карагана</w:t>
            </w:r>
            <w:proofErr w:type="spellEnd"/>
            <w:r w:rsidRPr="00C646A3">
              <w:rPr>
                <w:sz w:val="20"/>
              </w:rPr>
              <w:t xml:space="preserve"> древовидная (желтая акация)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proofErr w:type="spellStart"/>
            <w:r w:rsidRPr="00C646A3">
              <w:rPr>
                <w:sz w:val="20"/>
              </w:rPr>
              <w:t>Карагана</w:t>
            </w:r>
            <w:proofErr w:type="spellEnd"/>
            <w:r w:rsidRPr="00C646A3">
              <w:rPr>
                <w:sz w:val="20"/>
              </w:rPr>
              <w:t xml:space="preserve"> кустарник</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Кизильник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Жимолость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Ирга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Калина </w:t>
            </w:r>
            <w:proofErr w:type="spellStart"/>
            <w:r w:rsidRPr="00C646A3">
              <w:rPr>
                <w:sz w:val="20"/>
              </w:rPr>
              <w:t>гордовина</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Калина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Кизильник блестящий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Пузыреплодник </w:t>
            </w:r>
            <w:proofErr w:type="spellStart"/>
            <w:r w:rsidRPr="00C646A3">
              <w:rPr>
                <w:sz w:val="20"/>
              </w:rPr>
              <w:t>калинолистный</w:t>
            </w:r>
            <w:proofErr w:type="spellEnd"/>
          </w:p>
        </w:tc>
        <w:tc>
          <w:tcPr>
            <w:tcW w:w="907" w:type="dxa"/>
          </w:tcPr>
          <w:p w:rsidR="002E1D56" w:rsidRPr="00C646A3" w:rsidRDefault="002E1D56" w:rsidP="00C646A3">
            <w:pPr>
              <w:pStyle w:val="ConsPlusNormal"/>
              <w:rPr>
                <w:sz w:val="20"/>
              </w:rPr>
            </w:pPr>
          </w:p>
        </w:tc>
        <w:tc>
          <w:tcPr>
            <w:tcW w:w="1134" w:type="dxa"/>
          </w:tcPr>
          <w:p w:rsidR="002E1D56" w:rsidRPr="00C646A3" w:rsidRDefault="002E1D56" w:rsidP="00C646A3">
            <w:pPr>
              <w:pStyle w:val="ConsPlusNormal"/>
              <w:rPr>
                <w:sz w:val="20"/>
              </w:rPr>
            </w:pPr>
          </w:p>
        </w:tc>
        <w:tc>
          <w:tcPr>
            <w:tcW w:w="1134"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Роза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Сирень венгерская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Сирень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Смородина альпийская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Смородина золотистая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Снежноягодник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Спирея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proofErr w:type="spellStart"/>
            <w:r w:rsidRPr="00C646A3">
              <w:rPr>
                <w:sz w:val="20"/>
              </w:rPr>
              <w:t>Форзиция</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Чубушник венечный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Лианы</w:t>
            </w:r>
          </w:p>
        </w:tc>
      </w:tr>
      <w:tr w:rsidR="002E1D56" w:rsidRPr="00C646A3">
        <w:tc>
          <w:tcPr>
            <w:tcW w:w="3402" w:type="dxa"/>
          </w:tcPr>
          <w:p w:rsidR="002E1D56" w:rsidRPr="00C646A3" w:rsidRDefault="002E1D56" w:rsidP="00C646A3">
            <w:pPr>
              <w:pStyle w:val="ConsPlusNormal"/>
              <w:jc w:val="both"/>
              <w:rPr>
                <w:sz w:val="20"/>
              </w:rPr>
            </w:pPr>
            <w:r w:rsidRPr="00C646A3">
              <w:rPr>
                <w:sz w:val="20"/>
              </w:rPr>
              <w:t>Девичий виноград</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rPr>
                <w:sz w:val="20"/>
              </w:rPr>
            </w:pPr>
            <w:r w:rsidRPr="00C646A3">
              <w:rPr>
                <w:sz w:val="20"/>
              </w:rPr>
              <w:t xml:space="preserve">Примечания - сокращения в таблице: с </w:t>
            </w:r>
            <w:proofErr w:type="spellStart"/>
            <w:r w:rsidRPr="00C646A3">
              <w:rPr>
                <w:sz w:val="20"/>
              </w:rPr>
              <w:t>огр</w:t>
            </w:r>
            <w:proofErr w:type="spellEnd"/>
            <w:r w:rsidRPr="00C646A3">
              <w:rPr>
                <w:sz w:val="20"/>
              </w:rPr>
              <w:t xml:space="preserve">. - с ограничением; </w:t>
            </w:r>
            <w:proofErr w:type="spellStart"/>
            <w:r w:rsidRPr="00C646A3">
              <w:rPr>
                <w:sz w:val="20"/>
              </w:rPr>
              <w:t>скв</w:t>
            </w:r>
            <w:proofErr w:type="spellEnd"/>
            <w:r w:rsidRPr="00C646A3">
              <w:rPr>
                <w:sz w:val="20"/>
              </w:rPr>
              <w:t xml:space="preserve">. - сквер, ул. - улицы, </w:t>
            </w:r>
            <w:proofErr w:type="spellStart"/>
            <w:r w:rsidRPr="00C646A3">
              <w:rPr>
                <w:sz w:val="20"/>
              </w:rPr>
              <w:t>бульв</w:t>
            </w:r>
            <w:proofErr w:type="spellEnd"/>
            <w:r w:rsidRPr="00C646A3">
              <w:rPr>
                <w:sz w:val="20"/>
              </w:rPr>
              <w:t>. - бульвар.</w:t>
            </w:r>
          </w:p>
        </w:tc>
      </w:tr>
    </w:tbl>
    <w:p w:rsidR="002E1D56" w:rsidRPr="00C646A3" w:rsidRDefault="002E1D56" w:rsidP="00C646A3">
      <w:pPr>
        <w:pStyle w:val="ConsPlusNormal"/>
        <w:jc w:val="both"/>
        <w:rPr>
          <w:sz w:val="20"/>
        </w:rPr>
      </w:pPr>
    </w:p>
    <w:p w:rsidR="00C646A3" w:rsidRDefault="00C646A3"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t>Таблица 7. Виды растений, рекомендуемые для вертикального</w:t>
      </w:r>
    </w:p>
    <w:p w:rsidR="002E1D56" w:rsidRPr="00C646A3" w:rsidRDefault="002E1D56" w:rsidP="00C646A3">
      <w:pPr>
        <w:pStyle w:val="ConsPlusNormal"/>
        <w:jc w:val="center"/>
        <w:rPr>
          <w:sz w:val="20"/>
        </w:rPr>
      </w:pPr>
      <w:r w:rsidRPr="00C646A3">
        <w:rPr>
          <w:sz w:val="20"/>
        </w:rPr>
        <w:t>озеленения (при выборе растений для вертикального озеленения</w:t>
      </w:r>
    </w:p>
    <w:p w:rsidR="002E1D56" w:rsidRPr="00C646A3" w:rsidRDefault="002E1D56" w:rsidP="00C646A3">
      <w:pPr>
        <w:pStyle w:val="ConsPlusNormal"/>
        <w:jc w:val="center"/>
        <w:rPr>
          <w:sz w:val="20"/>
        </w:rPr>
      </w:pPr>
      <w:r w:rsidRPr="00C646A3">
        <w:rPr>
          <w:sz w:val="20"/>
        </w:rPr>
        <w:t>необходимо обеспечивать соответствие между требованиями</w:t>
      </w:r>
    </w:p>
    <w:p w:rsidR="002E1D56" w:rsidRPr="00C646A3" w:rsidRDefault="002E1D56" w:rsidP="00C646A3">
      <w:pPr>
        <w:pStyle w:val="ConsPlusNormal"/>
        <w:jc w:val="center"/>
        <w:rPr>
          <w:sz w:val="20"/>
        </w:rPr>
      </w:pPr>
      <w:r w:rsidRPr="00C646A3">
        <w:rPr>
          <w:sz w:val="20"/>
        </w:rPr>
        <w:t>растений к освещенности и ориентацией озеленяемой</w:t>
      </w:r>
    </w:p>
    <w:p w:rsidR="002E1D56" w:rsidRPr="00C646A3" w:rsidRDefault="002E1D56" w:rsidP="00C646A3">
      <w:pPr>
        <w:pStyle w:val="ConsPlusNormal"/>
        <w:jc w:val="center"/>
        <w:rPr>
          <w:sz w:val="20"/>
        </w:rPr>
      </w:pPr>
      <w:r w:rsidRPr="00C646A3">
        <w:rPr>
          <w:sz w:val="20"/>
        </w:rPr>
        <w:t>поверхности относительно сторон света)</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1215"/>
        <w:gridCol w:w="1304"/>
      </w:tblGrid>
      <w:tr w:rsidR="004E3B85" w:rsidRPr="00C646A3" w:rsidTr="004E3B85">
        <w:trPr>
          <w:trHeight w:val="454"/>
        </w:trPr>
        <w:tc>
          <w:tcPr>
            <w:tcW w:w="6520" w:type="dxa"/>
            <w:vMerge w:val="restart"/>
          </w:tcPr>
          <w:p w:rsidR="004E3B85" w:rsidRPr="00C646A3" w:rsidRDefault="004E3B85" w:rsidP="00C646A3">
            <w:pPr>
              <w:pStyle w:val="ConsPlusNormal"/>
              <w:jc w:val="center"/>
              <w:rPr>
                <w:sz w:val="20"/>
              </w:rPr>
            </w:pPr>
            <w:r w:rsidRPr="00C646A3">
              <w:rPr>
                <w:sz w:val="20"/>
              </w:rPr>
              <w:t>Наименование растения</w:t>
            </w:r>
          </w:p>
        </w:tc>
        <w:tc>
          <w:tcPr>
            <w:tcW w:w="2519" w:type="dxa"/>
            <w:gridSpan w:val="2"/>
          </w:tcPr>
          <w:p w:rsidR="004E3B85" w:rsidRPr="00C646A3" w:rsidRDefault="004E3B85" w:rsidP="00C646A3">
            <w:pPr>
              <w:pStyle w:val="ConsPlusNormal"/>
              <w:jc w:val="center"/>
              <w:rPr>
                <w:sz w:val="20"/>
              </w:rPr>
            </w:pPr>
            <w:r w:rsidRPr="00C646A3">
              <w:rPr>
                <w:sz w:val="20"/>
              </w:rPr>
              <w:t>вертикальное</w:t>
            </w:r>
          </w:p>
        </w:tc>
      </w:tr>
      <w:tr w:rsidR="002E1D56" w:rsidRPr="00C646A3" w:rsidTr="004E3B85">
        <w:tc>
          <w:tcPr>
            <w:tcW w:w="6520" w:type="dxa"/>
            <w:vMerge/>
          </w:tcPr>
          <w:p w:rsidR="002E1D56" w:rsidRPr="00C646A3" w:rsidRDefault="002E1D56" w:rsidP="00C646A3">
            <w:pPr>
              <w:rPr>
                <w:sz w:val="20"/>
              </w:rPr>
            </w:pPr>
          </w:p>
        </w:tc>
        <w:tc>
          <w:tcPr>
            <w:tcW w:w="1215" w:type="dxa"/>
          </w:tcPr>
          <w:p w:rsidR="002E1D56" w:rsidRPr="00C646A3" w:rsidRDefault="002E1D56" w:rsidP="00C646A3">
            <w:pPr>
              <w:pStyle w:val="ConsPlusNormal"/>
              <w:jc w:val="center"/>
              <w:rPr>
                <w:sz w:val="20"/>
              </w:rPr>
            </w:pPr>
            <w:proofErr w:type="spellStart"/>
            <w:r w:rsidRPr="00C646A3">
              <w:rPr>
                <w:sz w:val="20"/>
              </w:rPr>
              <w:t>стацион</w:t>
            </w:r>
            <w:proofErr w:type="spellEnd"/>
            <w:r w:rsidRPr="00C646A3">
              <w:rPr>
                <w:sz w:val="20"/>
              </w:rPr>
              <w:t>.</w:t>
            </w:r>
          </w:p>
        </w:tc>
        <w:tc>
          <w:tcPr>
            <w:tcW w:w="1304" w:type="dxa"/>
          </w:tcPr>
          <w:p w:rsidR="002E1D56" w:rsidRPr="00C646A3" w:rsidRDefault="002E1D56" w:rsidP="00C646A3">
            <w:pPr>
              <w:pStyle w:val="ConsPlusNormal"/>
              <w:jc w:val="center"/>
              <w:rPr>
                <w:sz w:val="20"/>
              </w:rPr>
            </w:pPr>
            <w:r w:rsidRPr="00C646A3">
              <w:rPr>
                <w:sz w:val="20"/>
              </w:rPr>
              <w:t>мобильное</w:t>
            </w:r>
          </w:p>
        </w:tc>
      </w:tr>
      <w:tr w:rsidR="002E1D56" w:rsidRPr="00C646A3" w:rsidTr="004E3B85">
        <w:tc>
          <w:tcPr>
            <w:tcW w:w="6520" w:type="dxa"/>
          </w:tcPr>
          <w:p w:rsidR="002E1D56" w:rsidRPr="00C646A3" w:rsidRDefault="002E1D56" w:rsidP="00C646A3">
            <w:pPr>
              <w:pStyle w:val="ConsPlusNormal"/>
              <w:jc w:val="center"/>
              <w:rPr>
                <w:sz w:val="20"/>
              </w:rPr>
            </w:pPr>
            <w:r w:rsidRPr="00C646A3">
              <w:rPr>
                <w:sz w:val="20"/>
              </w:rPr>
              <w:t>1</w:t>
            </w:r>
          </w:p>
        </w:tc>
        <w:tc>
          <w:tcPr>
            <w:tcW w:w="1215" w:type="dxa"/>
          </w:tcPr>
          <w:p w:rsidR="002E1D56" w:rsidRPr="00C646A3" w:rsidRDefault="002E1D56" w:rsidP="00C646A3">
            <w:pPr>
              <w:pStyle w:val="ConsPlusNormal"/>
              <w:jc w:val="center"/>
              <w:rPr>
                <w:sz w:val="20"/>
              </w:rPr>
            </w:pPr>
            <w:r w:rsidRPr="00C646A3">
              <w:rPr>
                <w:sz w:val="20"/>
              </w:rPr>
              <w:t>2</w:t>
            </w:r>
          </w:p>
        </w:tc>
        <w:tc>
          <w:tcPr>
            <w:tcW w:w="1304" w:type="dxa"/>
          </w:tcPr>
          <w:p w:rsidR="002E1D56" w:rsidRPr="00C646A3" w:rsidRDefault="002E1D56" w:rsidP="00C646A3">
            <w:pPr>
              <w:pStyle w:val="ConsPlusNormal"/>
              <w:jc w:val="center"/>
              <w:rPr>
                <w:sz w:val="20"/>
              </w:rPr>
            </w:pPr>
            <w:r w:rsidRPr="00C646A3">
              <w:rPr>
                <w:sz w:val="20"/>
              </w:rPr>
              <w:t>3</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 xml:space="preserve">Актинидия </w:t>
            </w:r>
            <w:proofErr w:type="spellStart"/>
            <w:r w:rsidRPr="00C646A3">
              <w:rPr>
                <w:sz w:val="20"/>
              </w:rPr>
              <w:t>Аргута</w:t>
            </w:r>
            <w:proofErr w:type="spellEnd"/>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Виноград амурский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 xml:space="preserve">Виноград </w:t>
            </w:r>
            <w:proofErr w:type="spellStart"/>
            <w:r w:rsidRPr="00C646A3">
              <w:rPr>
                <w:sz w:val="20"/>
              </w:rPr>
              <w:t>пятилист</w:t>
            </w:r>
            <w:proofErr w:type="spellEnd"/>
            <w:r w:rsidRPr="00C646A3">
              <w:rPr>
                <w:sz w:val="20"/>
              </w:rPr>
              <w:t>.</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proofErr w:type="spellStart"/>
            <w:r w:rsidRPr="00C646A3">
              <w:rPr>
                <w:sz w:val="20"/>
              </w:rPr>
              <w:t>Древогубец</w:t>
            </w:r>
            <w:proofErr w:type="spellEnd"/>
            <w:r w:rsidRPr="00C646A3">
              <w:rPr>
                <w:sz w:val="20"/>
              </w:rPr>
              <w:t xml:space="preserve"> </w:t>
            </w:r>
            <w:proofErr w:type="spellStart"/>
            <w:r w:rsidRPr="00C646A3">
              <w:rPr>
                <w:sz w:val="20"/>
              </w:rPr>
              <w:t>круглол</w:t>
            </w:r>
            <w:proofErr w:type="spellEnd"/>
            <w:r w:rsidRPr="00C646A3">
              <w:rPr>
                <w:sz w:val="20"/>
              </w:rPr>
              <w:t>.</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lastRenderedPageBreak/>
              <w:t>Жасмин лекарствен.</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вьющаяся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Брауна</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каприфоль</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сизая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Тельмана</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шорохов.</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Лимонник китайский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Роза многоцветковая</w:t>
            </w:r>
          </w:p>
        </w:tc>
        <w:tc>
          <w:tcPr>
            <w:tcW w:w="1215"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Горошек душистый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Ипомея трехцветная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Клематис, ломонос</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 xml:space="preserve">Клематис </w:t>
            </w:r>
            <w:proofErr w:type="spellStart"/>
            <w:r w:rsidRPr="00C646A3">
              <w:rPr>
                <w:sz w:val="20"/>
              </w:rPr>
              <w:t>тангутский</w:t>
            </w:r>
            <w:proofErr w:type="spellEnd"/>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proofErr w:type="spellStart"/>
            <w:r w:rsidRPr="00C646A3">
              <w:rPr>
                <w:sz w:val="20"/>
              </w:rPr>
              <w:t>Княжник</w:t>
            </w:r>
            <w:proofErr w:type="spellEnd"/>
            <w:r w:rsidRPr="00C646A3">
              <w:rPr>
                <w:sz w:val="20"/>
              </w:rPr>
              <w:t xml:space="preserve"> сибирский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proofErr w:type="spellStart"/>
            <w:r w:rsidRPr="00C646A3">
              <w:rPr>
                <w:sz w:val="20"/>
              </w:rPr>
              <w:t>Луносемянник</w:t>
            </w:r>
            <w:proofErr w:type="spellEnd"/>
            <w:r w:rsidRPr="00C646A3">
              <w:rPr>
                <w:sz w:val="20"/>
              </w:rPr>
              <w:t xml:space="preserve"> </w:t>
            </w:r>
            <w:proofErr w:type="spellStart"/>
            <w:r w:rsidRPr="00C646A3">
              <w:rPr>
                <w:sz w:val="20"/>
              </w:rPr>
              <w:t>даур</w:t>
            </w:r>
            <w:proofErr w:type="spellEnd"/>
            <w:r w:rsidRPr="00C646A3">
              <w:rPr>
                <w:sz w:val="20"/>
              </w:rPr>
              <w:t>.</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Настурция большая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Тыква мелкоплодная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 xml:space="preserve">Фасоль </w:t>
            </w:r>
            <w:proofErr w:type="spellStart"/>
            <w:r w:rsidRPr="00C646A3">
              <w:rPr>
                <w:sz w:val="20"/>
              </w:rPr>
              <w:t>огненно-крас</w:t>
            </w:r>
            <w:proofErr w:type="spellEnd"/>
            <w:r w:rsidRPr="00C646A3">
              <w:rPr>
                <w:sz w:val="20"/>
              </w:rPr>
              <w:t>.</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Хмель обыкновенный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bl>
    <w:p w:rsidR="002E1D56" w:rsidRPr="00C646A3" w:rsidRDefault="002E1D56" w:rsidP="00C646A3">
      <w:pPr>
        <w:pStyle w:val="ConsPlusNormal"/>
        <w:jc w:val="both"/>
        <w:rPr>
          <w:sz w:val="20"/>
        </w:rPr>
      </w:pPr>
    </w:p>
    <w:p w:rsidR="00C646A3" w:rsidRDefault="00C646A3" w:rsidP="00C646A3">
      <w:pPr>
        <w:pStyle w:val="ConsPlusNormal"/>
        <w:jc w:val="center"/>
        <w:outlineLvl w:val="3"/>
        <w:rPr>
          <w:sz w:val="20"/>
        </w:rPr>
      </w:pPr>
      <w:bookmarkStart w:id="8" w:name="P926"/>
      <w:bookmarkEnd w:id="8"/>
    </w:p>
    <w:p w:rsidR="002E1D56" w:rsidRPr="00C646A3" w:rsidRDefault="002E1D56" w:rsidP="00C646A3">
      <w:pPr>
        <w:pStyle w:val="ConsPlusNormal"/>
        <w:jc w:val="center"/>
        <w:outlineLvl w:val="3"/>
        <w:rPr>
          <w:sz w:val="20"/>
        </w:rPr>
      </w:pPr>
      <w:r w:rsidRPr="00C646A3">
        <w:rPr>
          <w:sz w:val="20"/>
        </w:rPr>
        <w:t>Таблица 8. Параметры и требования для сортировки</w:t>
      </w:r>
    </w:p>
    <w:p w:rsidR="002E1D56" w:rsidRPr="00C646A3" w:rsidRDefault="002E1D56" w:rsidP="00C646A3">
      <w:pPr>
        <w:pStyle w:val="ConsPlusNormal"/>
        <w:jc w:val="center"/>
        <w:rPr>
          <w:sz w:val="20"/>
        </w:rPr>
      </w:pPr>
      <w:r w:rsidRPr="00C646A3">
        <w:rPr>
          <w:sz w:val="20"/>
        </w:rPr>
        <w:t>крупномерных деревьев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8"/>
        <w:gridCol w:w="4950"/>
        <w:gridCol w:w="2983"/>
      </w:tblGrid>
      <w:tr w:rsidR="002E1D56" w:rsidRPr="00C646A3" w:rsidTr="00C646A3">
        <w:trPr>
          <w:trHeight w:val="189"/>
        </w:trPr>
        <w:tc>
          <w:tcPr>
            <w:tcW w:w="2158" w:type="dxa"/>
          </w:tcPr>
          <w:p w:rsidR="002E1D56" w:rsidRPr="00C646A3" w:rsidRDefault="002E1D56" w:rsidP="00C646A3">
            <w:pPr>
              <w:pStyle w:val="ConsPlusNormal"/>
              <w:jc w:val="center"/>
              <w:rPr>
                <w:sz w:val="20"/>
              </w:rPr>
            </w:pPr>
            <w:r w:rsidRPr="00C646A3">
              <w:rPr>
                <w:sz w:val="20"/>
              </w:rPr>
              <w:t>Наименование</w:t>
            </w:r>
          </w:p>
        </w:tc>
        <w:tc>
          <w:tcPr>
            <w:tcW w:w="4950" w:type="dxa"/>
          </w:tcPr>
          <w:p w:rsidR="002E1D56" w:rsidRPr="00C646A3" w:rsidRDefault="002E1D56" w:rsidP="00C646A3">
            <w:pPr>
              <w:pStyle w:val="ConsPlusNormal"/>
              <w:jc w:val="center"/>
              <w:rPr>
                <w:sz w:val="20"/>
              </w:rPr>
            </w:pPr>
            <w:r w:rsidRPr="00C646A3">
              <w:rPr>
                <w:sz w:val="20"/>
              </w:rPr>
              <w:t>Требования</w:t>
            </w:r>
          </w:p>
        </w:tc>
        <w:tc>
          <w:tcPr>
            <w:tcW w:w="2983" w:type="dxa"/>
          </w:tcPr>
          <w:p w:rsidR="002E1D56" w:rsidRPr="00C646A3" w:rsidRDefault="002E1D56" w:rsidP="00C646A3">
            <w:pPr>
              <w:pStyle w:val="ConsPlusNormal"/>
              <w:jc w:val="center"/>
              <w:rPr>
                <w:sz w:val="20"/>
              </w:rPr>
            </w:pPr>
            <w:r w:rsidRPr="00C646A3">
              <w:rPr>
                <w:sz w:val="20"/>
              </w:rPr>
              <w:t>Сортировка</w:t>
            </w:r>
          </w:p>
        </w:tc>
      </w:tr>
      <w:tr w:rsidR="002E1D56" w:rsidRPr="00C646A3" w:rsidTr="00C646A3">
        <w:trPr>
          <w:trHeight w:val="2360"/>
        </w:trPr>
        <w:tc>
          <w:tcPr>
            <w:tcW w:w="2158" w:type="dxa"/>
          </w:tcPr>
          <w:p w:rsidR="002E1D56" w:rsidRPr="00C646A3" w:rsidRDefault="002E1D56" w:rsidP="00C646A3">
            <w:pPr>
              <w:pStyle w:val="ConsPlusNormal"/>
              <w:jc w:val="both"/>
              <w:rPr>
                <w:sz w:val="20"/>
              </w:rPr>
            </w:pPr>
            <w:r w:rsidRPr="00C646A3">
              <w:rPr>
                <w:sz w:val="20"/>
              </w:rPr>
              <w:t xml:space="preserve">Крупномерные деревья </w:t>
            </w:r>
            <w:hyperlink w:anchor="P964" w:history="1">
              <w:r w:rsidRPr="00C646A3">
                <w:rPr>
                  <w:color w:val="0000FF"/>
                  <w:sz w:val="20"/>
                </w:rPr>
                <w:t>&lt;*&gt;</w:t>
              </w:r>
            </w:hyperlink>
            <w:r w:rsidRPr="00C646A3">
              <w:rPr>
                <w:sz w:val="20"/>
              </w:rPr>
              <w:t xml:space="preserve"> (</w:t>
            </w:r>
            <w:proofErr w:type="spellStart"/>
            <w:r w:rsidRPr="00C646A3">
              <w:rPr>
                <w:sz w:val="20"/>
              </w:rPr>
              <w:t>Кр</w:t>
            </w:r>
            <w:proofErr w:type="spellEnd"/>
            <w:r w:rsidRPr="00C646A3">
              <w:rPr>
                <w:sz w:val="20"/>
              </w:rPr>
              <w:t>. д.), пересаженные дважды</w:t>
            </w:r>
          </w:p>
          <w:p w:rsidR="002E1D56" w:rsidRPr="00C646A3" w:rsidRDefault="002E1D56" w:rsidP="00C646A3">
            <w:pPr>
              <w:pStyle w:val="ConsPlusNormal"/>
              <w:jc w:val="both"/>
              <w:rPr>
                <w:sz w:val="20"/>
              </w:rPr>
            </w:pPr>
            <w:r w:rsidRPr="00C646A3">
              <w:rPr>
                <w:sz w:val="20"/>
              </w:rPr>
              <w:t xml:space="preserve">(2 </w:t>
            </w:r>
            <w:proofErr w:type="spellStart"/>
            <w:r w:rsidRPr="00C646A3">
              <w:rPr>
                <w:sz w:val="20"/>
              </w:rPr>
              <w:t>x</w:t>
            </w:r>
            <w:proofErr w:type="spellEnd"/>
            <w:r w:rsidRPr="00C646A3">
              <w:rPr>
                <w:sz w:val="20"/>
              </w:rPr>
              <w:t xml:space="preserve"> Пер)</w:t>
            </w:r>
          </w:p>
        </w:tc>
        <w:tc>
          <w:tcPr>
            <w:tcW w:w="4950" w:type="dxa"/>
          </w:tcPr>
          <w:p w:rsidR="002E1D56" w:rsidRPr="00C646A3" w:rsidRDefault="002E1D56" w:rsidP="00C646A3">
            <w:pPr>
              <w:pStyle w:val="ConsPlusNormal"/>
              <w:jc w:val="both"/>
              <w:rPr>
                <w:sz w:val="20"/>
              </w:rPr>
            </w:pPr>
            <w:proofErr w:type="spellStart"/>
            <w:r w:rsidRPr="00C646A3">
              <w:rPr>
                <w:sz w:val="20"/>
              </w:rPr>
              <w:t>Кр</w:t>
            </w:r>
            <w:proofErr w:type="spellEnd"/>
            <w:r w:rsidRPr="00C646A3">
              <w:rPr>
                <w:sz w:val="20"/>
              </w:rPr>
              <w:t xml:space="preserve">. д. должны быть предварительно пересажены два раза или быть приведены в равноценное состояние с помощью соответствующих </w:t>
            </w:r>
            <w:proofErr w:type="spellStart"/>
            <w:r w:rsidRPr="00C646A3">
              <w:rPr>
                <w:sz w:val="20"/>
              </w:rPr>
              <w:t>агроприемов</w:t>
            </w:r>
            <w:proofErr w:type="spellEnd"/>
            <w:r w:rsidRPr="00C646A3">
              <w:rPr>
                <w:sz w:val="20"/>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sidRPr="00C646A3">
              <w:rPr>
                <w:sz w:val="20"/>
              </w:rPr>
              <w:t>Кр</w:t>
            </w:r>
            <w:proofErr w:type="spellEnd"/>
            <w:r w:rsidRPr="00C646A3">
              <w:rPr>
                <w:sz w:val="20"/>
              </w:rPr>
              <w:t>. д. должны выращиваться на одном месте не менее четырех вегетационных периодов после последней пересадки</w:t>
            </w:r>
          </w:p>
        </w:tc>
        <w:tc>
          <w:tcPr>
            <w:tcW w:w="2983" w:type="dxa"/>
          </w:tcPr>
          <w:p w:rsidR="002E1D56" w:rsidRPr="00C646A3" w:rsidRDefault="002E1D56" w:rsidP="00C646A3">
            <w:pPr>
              <w:pStyle w:val="ConsPlusNormal"/>
              <w:jc w:val="both"/>
              <w:rPr>
                <w:sz w:val="20"/>
              </w:rPr>
            </w:pPr>
            <w:r w:rsidRPr="00C646A3">
              <w:rPr>
                <w:sz w:val="20"/>
              </w:rPr>
              <w:t>Сортировка осуществляется по обхвату ствола (см):</w:t>
            </w:r>
          </w:p>
          <w:p w:rsidR="002E1D56" w:rsidRPr="00C646A3" w:rsidRDefault="002E1D56" w:rsidP="00C646A3">
            <w:pPr>
              <w:pStyle w:val="ConsPlusNormal"/>
              <w:jc w:val="both"/>
              <w:rPr>
                <w:sz w:val="20"/>
              </w:rPr>
            </w:pPr>
            <w:r w:rsidRPr="00C646A3">
              <w:rPr>
                <w:sz w:val="20"/>
              </w:rPr>
              <w:t xml:space="preserve">8 - 10 </w:t>
            </w:r>
            <w:hyperlink w:anchor="P965" w:history="1">
              <w:r w:rsidRPr="00C646A3">
                <w:rPr>
                  <w:color w:val="0000FF"/>
                  <w:sz w:val="20"/>
                </w:rPr>
                <w:t>&lt;**&gt;</w:t>
              </w:r>
            </w:hyperlink>
            <w:r w:rsidRPr="00C646A3">
              <w:rPr>
                <w:sz w:val="20"/>
              </w:rPr>
              <w:t>,</w:t>
            </w:r>
          </w:p>
          <w:p w:rsidR="002E1D56" w:rsidRPr="00C646A3" w:rsidRDefault="002E1D56" w:rsidP="00C646A3">
            <w:pPr>
              <w:pStyle w:val="ConsPlusNormal"/>
              <w:jc w:val="both"/>
              <w:rPr>
                <w:sz w:val="20"/>
              </w:rPr>
            </w:pPr>
            <w:r w:rsidRPr="00C646A3">
              <w:rPr>
                <w:sz w:val="20"/>
              </w:rPr>
              <w:t xml:space="preserve">10 </w:t>
            </w:r>
            <w:hyperlink w:anchor="P965" w:history="1">
              <w:r w:rsidRPr="00C646A3">
                <w:rPr>
                  <w:color w:val="0000FF"/>
                  <w:sz w:val="20"/>
                </w:rPr>
                <w:t>&lt;**&gt;</w:t>
              </w:r>
            </w:hyperlink>
            <w:r w:rsidRPr="00C646A3">
              <w:rPr>
                <w:sz w:val="20"/>
              </w:rPr>
              <w:t xml:space="preserve"> - 12</w:t>
            </w:r>
          </w:p>
          <w:p w:rsidR="002E1D56" w:rsidRPr="00C646A3" w:rsidRDefault="002E1D56" w:rsidP="00C646A3">
            <w:pPr>
              <w:pStyle w:val="ConsPlusNormal"/>
              <w:jc w:val="both"/>
              <w:rPr>
                <w:sz w:val="20"/>
              </w:rPr>
            </w:pPr>
            <w:r w:rsidRPr="00C646A3">
              <w:rPr>
                <w:sz w:val="20"/>
              </w:rPr>
              <w:t>Количество растений при транспортировке в пучках: не более 5</w:t>
            </w:r>
          </w:p>
        </w:tc>
      </w:tr>
      <w:tr w:rsidR="002E1D56" w:rsidRPr="00C646A3" w:rsidTr="00C646A3">
        <w:trPr>
          <w:trHeight w:val="5516"/>
        </w:trPr>
        <w:tc>
          <w:tcPr>
            <w:tcW w:w="2158" w:type="dxa"/>
          </w:tcPr>
          <w:p w:rsidR="002E1D56" w:rsidRPr="00C646A3" w:rsidRDefault="002E1D56" w:rsidP="00C646A3">
            <w:pPr>
              <w:pStyle w:val="ConsPlusNormal"/>
              <w:jc w:val="both"/>
              <w:rPr>
                <w:sz w:val="20"/>
              </w:rPr>
            </w:pPr>
            <w:r w:rsidRPr="00C646A3">
              <w:rPr>
                <w:sz w:val="20"/>
              </w:rPr>
              <w:lastRenderedPageBreak/>
              <w:t>Крупномерные деревья, пересаженные трижды</w:t>
            </w:r>
          </w:p>
          <w:p w:rsidR="002E1D56" w:rsidRPr="00C646A3" w:rsidRDefault="002E1D56" w:rsidP="00C646A3">
            <w:pPr>
              <w:pStyle w:val="ConsPlusNormal"/>
              <w:jc w:val="both"/>
              <w:rPr>
                <w:sz w:val="20"/>
              </w:rPr>
            </w:pPr>
            <w:r w:rsidRPr="00C646A3">
              <w:rPr>
                <w:sz w:val="20"/>
              </w:rPr>
              <w:t xml:space="preserve">(3 </w:t>
            </w:r>
            <w:proofErr w:type="spellStart"/>
            <w:r w:rsidRPr="00C646A3">
              <w:rPr>
                <w:sz w:val="20"/>
              </w:rPr>
              <w:t>x</w:t>
            </w:r>
            <w:proofErr w:type="spellEnd"/>
            <w:r w:rsidRPr="00C646A3">
              <w:rPr>
                <w:sz w:val="20"/>
              </w:rPr>
              <w:t xml:space="preserve"> Пер), крупномерные деревья, пересаженные четыре раза и более</w:t>
            </w:r>
          </w:p>
        </w:tc>
        <w:tc>
          <w:tcPr>
            <w:tcW w:w="4950" w:type="dxa"/>
          </w:tcPr>
          <w:p w:rsidR="002E1D56" w:rsidRPr="00C646A3" w:rsidRDefault="002E1D56" w:rsidP="00C646A3">
            <w:pPr>
              <w:pStyle w:val="ConsPlusNormal"/>
              <w:jc w:val="both"/>
              <w:rPr>
                <w:sz w:val="20"/>
              </w:rPr>
            </w:pPr>
            <w:proofErr w:type="spellStart"/>
            <w:r w:rsidRPr="00C646A3">
              <w:rPr>
                <w:sz w:val="20"/>
              </w:rPr>
              <w:t>Кр</w:t>
            </w:r>
            <w:proofErr w:type="spellEnd"/>
            <w:r w:rsidRPr="00C646A3">
              <w:rPr>
                <w:sz w:val="20"/>
              </w:rPr>
              <w:t>.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983" w:type="dxa"/>
          </w:tcPr>
          <w:p w:rsidR="002E1D56" w:rsidRPr="00C646A3" w:rsidRDefault="002E1D56" w:rsidP="00C646A3">
            <w:pPr>
              <w:pStyle w:val="ConsPlusNormal"/>
              <w:jc w:val="both"/>
              <w:rPr>
                <w:sz w:val="20"/>
              </w:rPr>
            </w:pPr>
            <w:r w:rsidRPr="00C646A3">
              <w:rPr>
                <w:sz w:val="20"/>
              </w:rPr>
              <w:t>Сортировка осуществляется по обхвату ствола (см):</w:t>
            </w:r>
          </w:p>
          <w:p w:rsidR="002E1D56" w:rsidRPr="00C646A3" w:rsidRDefault="002E1D56" w:rsidP="00C646A3">
            <w:pPr>
              <w:pStyle w:val="ConsPlusNormal"/>
              <w:jc w:val="both"/>
              <w:rPr>
                <w:sz w:val="20"/>
              </w:rPr>
            </w:pPr>
            <w:r w:rsidRPr="00C646A3">
              <w:rPr>
                <w:sz w:val="20"/>
              </w:rPr>
              <w:t>10 - 12, 12 - 14,</w:t>
            </w:r>
          </w:p>
          <w:p w:rsidR="002E1D56" w:rsidRPr="00C646A3" w:rsidRDefault="002E1D56" w:rsidP="00C646A3">
            <w:pPr>
              <w:pStyle w:val="ConsPlusNormal"/>
              <w:jc w:val="both"/>
              <w:rPr>
                <w:sz w:val="20"/>
              </w:rPr>
            </w:pPr>
            <w:r w:rsidRPr="00C646A3">
              <w:rPr>
                <w:sz w:val="20"/>
              </w:rPr>
              <w:t>14 - 16, 16 - 18,</w:t>
            </w:r>
          </w:p>
          <w:p w:rsidR="002E1D56" w:rsidRPr="00C646A3" w:rsidRDefault="002E1D56" w:rsidP="00C646A3">
            <w:pPr>
              <w:pStyle w:val="ConsPlusNormal"/>
              <w:jc w:val="both"/>
              <w:rPr>
                <w:sz w:val="20"/>
              </w:rPr>
            </w:pPr>
            <w:r w:rsidRPr="00C646A3">
              <w:rPr>
                <w:sz w:val="20"/>
              </w:rPr>
              <w:t>18 - 20, 20 - 25</w:t>
            </w:r>
          </w:p>
          <w:p w:rsidR="002E1D56" w:rsidRPr="00C646A3" w:rsidRDefault="002E1D56" w:rsidP="00C646A3">
            <w:pPr>
              <w:pStyle w:val="ConsPlusNormal"/>
              <w:jc w:val="both"/>
              <w:rPr>
                <w:sz w:val="20"/>
              </w:rPr>
            </w:pPr>
            <w:r w:rsidRPr="00C646A3">
              <w:rPr>
                <w:sz w:val="20"/>
              </w:rPr>
              <w:t>и далее с интервалом 5 см, при обхвате более 50 см - с интервалом 10 см.</w:t>
            </w:r>
          </w:p>
          <w:p w:rsidR="002E1D56" w:rsidRPr="00C646A3" w:rsidRDefault="002E1D56" w:rsidP="00C646A3">
            <w:pPr>
              <w:pStyle w:val="ConsPlusNormal"/>
              <w:jc w:val="both"/>
              <w:rPr>
                <w:sz w:val="20"/>
              </w:rPr>
            </w:pPr>
            <w:r w:rsidRPr="00C646A3">
              <w:rPr>
                <w:sz w:val="20"/>
              </w:rPr>
              <w:t>В зависимости от вида, сорта и размеров могут быть указаны дополнительные данные по общей высоте и ширине кроны.</w:t>
            </w:r>
          </w:p>
          <w:p w:rsidR="002E1D56" w:rsidRPr="00C646A3" w:rsidRDefault="002E1D56" w:rsidP="00C646A3">
            <w:pPr>
              <w:pStyle w:val="ConsPlusNormal"/>
              <w:jc w:val="both"/>
              <w:rPr>
                <w:sz w:val="20"/>
              </w:rPr>
            </w:pPr>
            <w:r w:rsidRPr="00C646A3">
              <w:rPr>
                <w:sz w:val="20"/>
              </w:rPr>
              <w:t>Ширина кроны в см:</w:t>
            </w:r>
          </w:p>
          <w:p w:rsidR="002E1D56" w:rsidRPr="00C646A3" w:rsidRDefault="002E1D56" w:rsidP="00C646A3">
            <w:pPr>
              <w:pStyle w:val="ConsPlusNormal"/>
              <w:jc w:val="both"/>
              <w:rPr>
                <w:sz w:val="20"/>
              </w:rPr>
            </w:pPr>
            <w:r w:rsidRPr="00C646A3">
              <w:rPr>
                <w:sz w:val="20"/>
              </w:rPr>
              <w:t>60 - 100, 100 - 150,</w:t>
            </w:r>
          </w:p>
          <w:p w:rsidR="002E1D56" w:rsidRPr="00C646A3" w:rsidRDefault="002E1D56" w:rsidP="00C646A3">
            <w:pPr>
              <w:pStyle w:val="ConsPlusNormal"/>
              <w:jc w:val="both"/>
              <w:rPr>
                <w:sz w:val="20"/>
              </w:rPr>
            </w:pPr>
            <w:r w:rsidRPr="00C646A3">
              <w:rPr>
                <w:sz w:val="20"/>
              </w:rPr>
              <w:t>150 - 200, 200 - 300,</w:t>
            </w:r>
          </w:p>
          <w:p w:rsidR="002E1D56" w:rsidRPr="00C646A3" w:rsidRDefault="002E1D56" w:rsidP="00C646A3">
            <w:pPr>
              <w:pStyle w:val="ConsPlusNormal"/>
              <w:jc w:val="both"/>
              <w:rPr>
                <w:sz w:val="20"/>
              </w:rPr>
            </w:pPr>
            <w:r w:rsidRPr="00C646A3">
              <w:rPr>
                <w:sz w:val="20"/>
              </w:rPr>
              <w:t>300 - 400, 400 - 600</w:t>
            </w:r>
          </w:p>
          <w:p w:rsidR="002E1D56" w:rsidRPr="00C646A3" w:rsidRDefault="002E1D56" w:rsidP="00C646A3">
            <w:pPr>
              <w:pStyle w:val="ConsPlusNormal"/>
              <w:jc w:val="both"/>
              <w:rPr>
                <w:sz w:val="20"/>
              </w:rPr>
            </w:pPr>
            <w:r w:rsidRPr="00C646A3">
              <w:rPr>
                <w:sz w:val="20"/>
              </w:rPr>
              <w:t>Общая высота в см:</w:t>
            </w:r>
          </w:p>
          <w:p w:rsidR="002E1D56" w:rsidRPr="00C646A3" w:rsidRDefault="002E1D56" w:rsidP="00C646A3">
            <w:pPr>
              <w:pStyle w:val="ConsPlusNormal"/>
              <w:jc w:val="both"/>
              <w:rPr>
                <w:sz w:val="20"/>
              </w:rPr>
            </w:pPr>
            <w:r w:rsidRPr="00C646A3">
              <w:rPr>
                <w:sz w:val="20"/>
              </w:rPr>
              <w:t>выше 300 см с интервалом 100 см;</w:t>
            </w:r>
          </w:p>
          <w:p w:rsidR="002E1D56" w:rsidRPr="00C646A3" w:rsidRDefault="002E1D56" w:rsidP="00C646A3">
            <w:pPr>
              <w:pStyle w:val="ConsPlusNormal"/>
              <w:jc w:val="both"/>
              <w:rPr>
                <w:sz w:val="20"/>
              </w:rPr>
            </w:pPr>
            <w:r w:rsidRPr="00C646A3">
              <w:rPr>
                <w:sz w:val="20"/>
              </w:rPr>
              <w:t>выше 500 см с интервалом 200 см;</w:t>
            </w:r>
          </w:p>
          <w:p w:rsidR="002E1D56" w:rsidRPr="00C646A3" w:rsidRDefault="002E1D56" w:rsidP="00C646A3">
            <w:pPr>
              <w:pStyle w:val="ConsPlusNormal"/>
              <w:jc w:val="both"/>
              <w:rPr>
                <w:sz w:val="20"/>
              </w:rPr>
            </w:pPr>
            <w:r w:rsidRPr="00C646A3">
              <w:rPr>
                <w:sz w:val="20"/>
              </w:rPr>
              <w:t>выше 900 см с интервалом 300 см.</w:t>
            </w:r>
          </w:p>
          <w:p w:rsidR="002E1D56" w:rsidRPr="00C646A3" w:rsidRDefault="002E1D56" w:rsidP="00C646A3">
            <w:pPr>
              <w:pStyle w:val="ConsPlusNormal"/>
              <w:jc w:val="both"/>
              <w:rPr>
                <w:sz w:val="20"/>
              </w:rPr>
            </w:pPr>
            <w:r w:rsidRPr="00C646A3">
              <w:rPr>
                <w:sz w:val="20"/>
              </w:rPr>
              <w:t xml:space="preserve">Количество пересадок дается у растений с комом в металлической сетке (4 </w:t>
            </w:r>
            <w:proofErr w:type="spellStart"/>
            <w:r w:rsidRPr="00C646A3">
              <w:rPr>
                <w:sz w:val="20"/>
              </w:rPr>
              <w:t>x</w:t>
            </w:r>
            <w:proofErr w:type="spellEnd"/>
            <w:r w:rsidRPr="00C646A3">
              <w:rPr>
                <w:sz w:val="20"/>
              </w:rPr>
              <w:t xml:space="preserve"> Пер, 5 </w:t>
            </w:r>
            <w:proofErr w:type="spellStart"/>
            <w:r w:rsidRPr="00C646A3">
              <w:rPr>
                <w:sz w:val="20"/>
              </w:rPr>
              <w:t>x</w:t>
            </w:r>
            <w:proofErr w:type="spellEnd"/>
            <w:r w:rsidRPr="00C646A3">
              <w:rPr>
                <w:sz w:val="20"/>
              </w:rPr>
              <w:t xml:space="preserve"> Пер и т.д.)</w:t>
            </w:r>
          </w:p>
        </w:tc>
      </w:tr>
      <w:tr w:rsidR="002E1D56" w:rsidRPr="00C646A3" w:rsidTr="00C646A3">
        <w:trPr>
          <w:trHeight w:val="1376"/>
        </w:trPr>
        <w:tc>
          <w:tcPr>
            <w:tcW w:w="2158" w:type="dxa"/>
          </w:tcPr>
          <w:p w:rsidR="002E1D56" w:rsidRPr="00C646A3" w:rsidRDefault="002E1D56" w:rsidP="00C646A3">
            <w:pPr>
              <w:pStyle w:val="ConsPlusNormal"/>
              <w:jc w:val="both"/>
              <w:rPr>
                <w:sz w:val="20"/>
              </w:rPr>
            </w:pPr>
            <w:r w:rsidRPr="00C646A3">
              <w:rPr>
                <w:sz w:val="20"/>
              </w:rPr>
              <w:t>Аллейные деревья (</w:t>
            </w:r>
            <w:proofErr w:type="spellStart"/>
            <w:r w:rsidRPr="00C646A3">
              <w:rPr>
                <w:sz w:val="20"/>
              </w:rPr>
              <w:t>Кр</w:t>
            </w:r>
            <w:proofErr w:type="spellEnd"/>
            <w:r w:rsidRPr="00C646A3">
              <w:rPr>
                <w:sz w:val="20"/>
              </w:rPr>
              <w:t>. д. для озеленения улиц)</w:t>
            </w:r>
          </w:p>
        </w:tc>
        <w:tc>
          <w:tcPr>
            <w:tcW w:w="4950" w:type="dxa"/>
          </w:tcPr>
          <w:p w:rsidR="002E1D56" w:rsidRPr="00C646A3" w:rsidRDefault="002E1D56" w:rsidP="00C646A3">
            <w:pPr>
              <w:pStyle w:val="ConsPlusNormal"/>
              <w:jc w:val="both"/>
              <w:rPr>
                <w:sz w:val="20"/>
              </w:rPr>
            </w:pPr>
            <w:r w:rsidRPr="00C646A3">
              <w:rPr>
                <w:sz w:val="20"/>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2983" w:type="dxa"/>
          </w:tcPr>
          <w:p w:rsidR="002E1D56" w:rsidRPr="00C646A3" w:rsidRDefault="002E1D56" w:rsidP="00C646A3">
            <w:pPr>
              <w:pStyle w:val="ConsPlusNormal"/>
              <w:jc w:val="both"/>
              <w:rPr>
                <w:sz w:val="20"/>
              </w:rPr>
            </w:pPr>
            <w:r w:rsidRPr="00C646A3">
              <w:rPr>
                <w:sz w:val="20"/>
              </w:rPr>
              <w:t xml:space="preserve">Сортировка осуществляется как для </w:t>
            </w:r>
            <w:proofErr w:type="spellStart"/>
            <w:r w:rsidRPr="00C646A3">
              <w:rPr>
                <w:sz w:val="20"/>
              </w:rPr>
              <w:t>Кр</w:t>
            </w:r>
            <w:proofErr w:type="spellEnd"/>
            <w:r w:rsidRPr="00C646A3">
              <w:rPr>
                <w:sz w:val="20"/>
              </w:rPr>
              <w:t xml:space="preserve">. д. (3 </w:t>
            </w:r>
            <w:proofErr w:type="spellStart"/>
            <w:r w:rsidRPr="00C646A3">
              <w:rPr>
                <w:sz w:val="20"/>
              </w:rPr>
              <w:t>x</w:t>
            </w:r>
            <w:proofErr w:type="spellEnd"/>
            <w:r w:rsidRPr="00C646A3">
              <w:rPr>
                <w:sz w:val="20"/>
              </w:rPr>
              <w:t xml:space="preserve"> Пер)</w:t>
            </w:r>
          </w:p>
        </w:tc>
      </w:tr>
      <w:tr w:rsidR="002E1D56" w:rsidRPr="00C646A3" w:rsidTr="00C646A3">
        <w:trPr>
          <w:trHeight w:val="782"/>
        </w:trPr>
        <w:tc>
          <w:tcPr>
            <w:tcW w:w="2158" w:type="dxa"/>
          </w:tcPr>
          <w:p w:rsidR="002E1D56" w:rsidRPr="00C646A3" w:rsidRDefault="002E1D56" w:rsidP="00C646A3">
            <w:pPr>
              <w:pStyle w:val="ConsPlusNormal"/>
              <w:jc w:val="both"/>
              <w:rPr>
                <w:sz w:val="20"/>
              </w:rPr>
            </w:pPr>
            <w:proofErr w:type="spellStart"/>
            <w:r w:rsidRPr="00C646A3">
              <w:rPr>
                <w:sz w:val="20"/>
              </w:rPr>
              <w:t>Кр</w:t>
            </w:r>
            <w:proofErr w:type="spellEnd"/>
            <w:r w:rsidRPr="00C646A3">
              <w:rPr>
                <w:sz w:val="20"/>
              </w:rPr>
              <w:t>. д. с шарообразной и плакучей формой кроны</w:t>
            </w:r>
          </w:p>
        </w:tc>
        <w:tc>
          <w:tcPr>
            <w:tcW w:w="4950" w:type="dxa"/>
          </w:tcPr>
          <w:p w:rsidR="002E1D56" w:rsidRPr="00C646A3" w:rsidRDefault="002E1D56" w:rsidP="00C646A3">
            <w:pPr>
              <w:pStyle w:val="ConsPlusNormal"/>
              <w:jc w:val="both"/>
              <w:rPr>
                <w:sz w:val="20"/>
              </w:rPr>
            </w:pPr>
            <w:r w:rsidRPr="00C646A3">
              <w:rPr>
                <w:sz w:val="20"/>
              </w:rPr>
              <w:t>Так как у них нет прямых приростов ствола в крону, они выращиваются с различной длиной штамба</w:t>
            </w:r>
          </w:p>
        </w:tc>
        <w:tc>
          <w:tcPr>
            <w:tcW w:w="2983" w:type="dxa"/>
          </w:tcPr>
          <w:p w:rsidR="002E1D56" w:rsidRPr="00C646A3" w:rsidRDefault="002E1D56" w:rsidP="00C646A3">
            <w:pPr>
              <w:pStyle w:val="ConsPlusNormal"/>
              <w:jc w:val="both"/>
              <w:rPr>
                <w:sz w:val="20"/>
              </w:rPr>
            </w:pPr>
            <w:r w:rsidRPr="00C646A3">
              <w:rPr>
                <w:sz w:val="20"/>
              </w:rPr>
              <w:t xml:space="preserve">Сортировка осуществляется как для </w:t>
            </w:r>
            <w:proofErr w:type="spellStart"/>
            <w:r w:rsidRPr="00C646A3">
              <w:rPr>
                <w:sz w:val="20"/>
              </w:rPr>
              <w:t>Кр</w:t>
            </w:r>
            <w:proofErr w:type="spellEnd"/>
            <w:r w:rsidRPr="00C646A3">
              <w:rPr>
                <w:sz w:val="20"/>
              </w:rPr>
              <w:t xml:space="preserve">. д. (3 </w:t>
            </w:r>
            <w:proofErr w:type="spellStart"/>
            <w:r w:rsidRPr="00C646A3">
              <w:rPr>
                <w:sz w:val="20"/>
              </w:rPr>
              <w:t>x</w:t>
            </w:r>
            <w:proofErr w:type="spellEnd"/>
            <w:r w:rsidRPr="00C646A3">
              <w:rPr>
                <w:sz w:val="20"/>
              </w:rPr>
              <w:t xml:space="preserve"> Пер)</w:t>
            </w:r>
          </w:p>
        </w:tc>
      </w:tr>
      <w:tr w:rsidR="002E1D56" w:rsidRPr="00C646A3" w:rsidTr="00C646A3">
        <w:trPr>
          <w:trHeight w:val="971"/>
        </w:trPr>
        <w:tc>
          <w:tcPr>
            <w:tcW w:w="10090" w:type="dxa"/>
            <w:gridSpan w:val="3"/>
          </w:tcPr>
          <w:p w:rsidR="002E1D56" w:rsidRPr="00C646A3" w:rsidRDefault="002E1D56" w:rsidP="00C646A3">
            <w:pPr>
              <w:pStyle w:val="ConsPlusNormal"/>
              <w:ind w:firstLine="283"/>
              <w:jc w:val="both"/>
              <w:rPr>
                <w:sz w:val="20"/>
              </w:rPr>
            </w:pPr>
            <w:r w:rsidRPr="00C646A3">
              <w:rPr>
                <w:sz w:val="20"/>
              </w:rPr>
              <w:t>--------------------------------</w:t>
            </w:r>
          </w:p>
          <w:p w:rsidR="002E1D56" w:rsidRPr="00C646A3" w:rsidRDefault="002E1D56" w:rsidP="00C646A3">
            <w:pPr>
              <w:pStyle w:val="ConsPlusNormal"/>
              <w:ind w:firstLine="283"/>
              <w:jc w:val="both"/>
              <w:rPr>
                <w:sz w:val="20"/>
              </w:rPr>
            </w:pPr>
            <w:bookmarkStart w:id="9" w:name="P964"/>
            <w:bookmarkEnd w:id="9"/>
            <w:r w:rsidRPr="00C646A3">
              <w:rPr>
                <w:sz w:val="20"/>
              </w:rPr>
              <w:t>&lt;*&gt; Крупномерные деревья (</w:t>
            </w:r>
            <w:proofErr w:type="spellStart"/>
            <w:r w:rsidRPr="00C646A3">
              <w:rPr>
                <w:sz w:val="20"/>
              </w:rPr>
              <w:t>Кр</w:t>
            </w:r>
            <w:proofErr w:type="spellEnd"/>
            <w:r w:rsidRPr="00C646A3">
              <w:rPr>
                <w:sz w:val="20"/>
              </w:rPr>
              <w:t>. д.) - это древесные растения с четкой границей между стволом и кроной.</w:t>
            </w:r>
          </w:p>
          <w:p w:rsidR="002E1D56" w:rsidRPr="00C646A3" w:rsidRDefault="002E1D56" w:rsidP="00C646A3">
            <w:pPr>
              <w:pStyle w:val="ConsPlusNormal"/>
              <w:ind w:firstLine="283"/>
              <w:jc w:val="both"/>
              <w:rPr>
                <w:sz w:val="20"/>
              </w:rPr>
            </w:pPr>
            <w:bookmarkStart w:id="10" w:name="P965"/>
            <w:bookmarkEnd w:id="10"/>
            <w:r w:rsidRPr="00C646A3">
              <w:rPr>
                <w:sz w:val="20"/>
              </w:rP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2.2.5. Проектирование озеленения и формирование системы зеленых насаждений на территории города следует вести с учетом факторов потери (в той или иной степени) способности городских экосистем к </w:t>
      </w:r>
      <w:proofErr w:type="spellStart"/>
      <w:r w:rsidRPr="00C646A3">
        <w:rPr>
          <w:sz w:val="20"/>
        </w:rPr>
        <w:t>саморегуляции</w:t>
      </w:r>
      <w:proofErr w:type="spellEnd"/>
      <w:r w:rsidRPr="00C646A3">
        <w:rPr>
          <w:sz w:val="20"/>
        </w:rPr>
        <w:t>. Для обеспечения жизнеспособности насаждений и озеленяемых территорий населенного пункта обычно необходимо:</w:t>
      </w:r>
    </w:p>
    <w:p w:rsidR="002E1D56" w:rsidRPr="00C646A3" w:rsidRDefault="002E1D56" w:rsidP="00C646A3">
      <w:pPr>
        <w:pStyle w:val="ConsPlusNormal"/>
        <w:ind w:firstLine="540"/>
        <w:jc w:val="both"/>
        <w:rPr>
          <w:sz w:val="20"/>
        </w:rPr>
      </w:pPr>
      <w:r w:rsidRPr="00C646A3">
        <w:rPr>
          <w:sz w:val="20"/>
        </w:rPr>
        <w:t>- производить благоустройство природных территорий в соответствии с установленными режимами хозяйственной деятельности согласно таблице 9.</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bookmarkStart w:id="11" w:name="P970"/>
      <w:bookmarkEnd w:id="11"/>
      <w:r w:rsidRPr="00C646A3">
        <w:rPr>
          <w:sz w:val="20"/>
        </w:rPr>
        <w:t>Таблица 9. Комплексное благоустройство территории</w:t>
      </w:r>
    </w:p>
    <w:p w:rsidR="002E1D56" w:rsidRPr="00C646A3" w:rsidRDefault="002E1D56" w:rsidP="00C646A3">
      <w:pPr>
        <w:pStyle w:val="ConsPlusNormal"/>
        <w:jc w:val="center"/>
        <w:rPr>
          <w:sz w:val="20"/>
        </w:rPr>
      </w:pPr>
      <w:r w:rsidRPr="00C646A3">
        <w:rPr>
          <w:sz w:val="20"/>
        </w:rPr>
        <w:t>в зависимости от рекреационной нагрузки</w:t>
      </w:r>
    </w:p>
    <w:p w:rsidR="002E1D56" w:rsidRPr="00C646A3" w:rsidRDefault="002E1D56" w:rsidP="00C646A3">
      <w:pPr>
        <w:pStyle w:val="ConsPlusNormal"/>
        <w:jc w:val="both"/>
        <w:rPr>
          <w:sz w:val="20"/>
        </w:rPr>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9"/>
        <w:gridCol w:w="1808"/>
        <w:gridCol w:w="2478"/>
        <w:gridCol w:w="5021"/>
      </w:tblGrid>
      <w:tr w:rsidR="002E1D56" w:rsidRPr="00C646A3" w:rsidTr="00C646A3">
        <w:trPr>
          <w:trHeight w:val="618"/>
        </w:trPr>
        <w:tc>
          <w:tcPr>
            <w:tcW w:w="1339" w:type="dxa"/>
          </w:tcPr>
          <w:p w:rsidR="002E1D56" w:rsidRPr="00C646A3" w:rsidRDefault="002E1D56" w:rsidP="00C646A3">
            <w:pPr>
              <w:pStyle w:val="ConsPlusNormal"/>
              <w:jc w:val="center"/>
              <w:rPr>
                <w:sz w:val="20"/>
              </w:rPr>
            </w:pPr>
            <w:r w:rsidRPr="00C646A3">
              <w:rPr>
                <w:sz w:val="20"/>
              </w:rPr>
              <w:t>Рекреационная нагрузка чел./га</w:t>
            </w:r>
          </w:p>
        </w:tc>
        <w:tc>
          <w:tcPr>
            <w:tcW w:w="4286" w:type="dxa"/>
            <w:gridSpan w:val="2"/>
          </w:tcPr>
          <w:p w:rsidR="002E1D56" w:rsidRPr="00C646A3" w:rsidRDefault="002E1D56" w:rsidP="00C646A3">
            <w:pPr>
              <w:pStyle w:val="ConsPlusNormal"/>
              <w:jc w:val="center"/>
              <w:rPr>
                <w:sz w:val="20"/>
              </w:rPr>
            </w:pPr>
            <w:r w:rsidRPr="00C646A3">
              <w:rPr>
                <w:sz w:val="20"/>
              </w:rPr>
              <w:t>Режим пользования территорией посетителями</w:t>
            </w:r>
          </w:p>
        </w:tc>
        <w:tc>
          <w:tcPr>
            <w:tcW w:w="5021" w:type="dxa"/>
          </w:tcPr>
          <w:p w:rsidR="002E1D56" w:rsidRPr="00C646A3" w:rsidRDefault="002E1D56" w:rsidP="00C646A3">
            <w:pPr>
              <w:pStyle w:val="ConsPlusNormal"/>
              <w:jc w:val="center"/>
              <w:rPr>
                <w:sz w:val="20"/>
              </w:rPr>
            </w:pPr>
            <w:r w:rsidRPr="00C646A3">
              <w:rPr>
                <w:sz w:val="20"/>
              </w:rPr>
              <w:t>Мероприятия благоустройства и озеленения</w:t>
            </w:r>
          </w:p>
        </w:tc>
      </w:tr>
      <w:tr w:rsidR="002E1D56" w:rsidRPr="00C646A3" w:rsidTr="00C646A3">
        <w:trPr>
          <w:trHeight w:val="309"/>
        </w:trPr>
        <w:tc>
          <w:tcPr>
            <w:tcW w:w="1339" w:type="dxa"/>
          </w:tcPr>
          <w:p w:rsidR="002E1D56" w:rsidRPr="00C646A3" w:rsidRDefault="002E1D56" w:rsidP="00C646A3">
            <w:pPr>
              <w:pStyle w:val="ConsPlusNormal"/>
              <w:jc w:val="both"/>
              <w:rPr>
                <w:sz w:val="20"/>
              </w:rPr>
            </w:pPr>
            <w:r w:rsidRPr="00C646A3">
              <w:rPr>
                <w:sz w:val="20"/>
              </w:rPr>
              <w:t>До 5</w:t>
            </w:r>
          </w:p>
        </w:tc>
        <w:tc>
          <w:tcPr>
            <w:tcW w:w="1808" w:type="dxa"/>
          </w:tcPr>
          <w:p w:rsidR="002E1D56" w:rsidRPr="00C646A3" w:rsidRDefault="002E1D56" w:rsidP="00C646A3">
            <w:pPr>
              <w:pStyle w:val="ConsPlusNormal"/>
              <w:jc w:val="both"/>
              <w:rPr>
                <w:sz w:val="20"/>
              </w:rPr>
            </w:pPr>
            <w:r w:rsidRPr="00C646A3">
              <w:rPr>
                <w:sz w:val="20"/>
              </w:rPr>
              <w:t>свободный</w:t>
            </w:r>
          </w:p>
        </w:tc>
        <w:tc>
          <w:tcPr>
            <w:tcW w:w="2478" w:type="dxa"/>
          </w:tcPr>
          <w:p w:rsidR="002E1D56" w:rsidRPr="00C646A3" w:rsidRDefault="002E1D56" w:rsidP="00C646A3">
            <w:pPr>
              <w:pStyle w:val="ConsPlusNormal"/>
              <w:jc w:val="both"/>
              <w:rPr>
                <w:sz w:val="20"/>
              </w:rPr>
            </w:pPr>
            <w:r w:rsidRPr="00C646A3">
              <w:rPr>
                <w:sz w:val="20"/>
              </w:rPr>
              <w:t>пользование всей территорией</w:t>
            </w:r>
          </w:p>
        </w:tc>
        <w:tc>
          <w:tcPr>
            <w:tcW w:w="5021" w:type="dxa"/>
          </w:tcPr>
          <w:p w:rsidR="002E1D56" w:rsidRPr="00C646A3" w:rsidRDefault="002E1D56" w:rsidP="00C646A3">
            <w:pPr>
              <w:pStyle w:val="ConsPlusNormal"/>
              <w:rPr>
                <w:sz w:val="20"/>
              </w:rPr>
            </w:pPr>
          </w:p>
        </w:tc>
      </w:tr>
      <w:tr w:rsidR="002E1D56" w:rsidRPr="00C646A3" w:rsidTr="00C646A3">
        <w:trPr>
          <w:trHeight w:val="459"/>
        </w:trPr>
        <w:tc>
          <w:tcPr>
            <w:tcW w:w="1339" w:type="dxa"/>
          </w:tcPr>
          <w:p w:rsidR="002E1D56" w:rsidRPr="00C646A3" w:rsidRDefault="002E1D56" w:rsidP="00C646A3">
            <w:pPr>
              <w:pStyle w:val="ConsPlusNormal"/>
              <w:jc w:val="both"/>
              <w:rPr>
                <w:sz w:val="20"/>
              </w:rPr>
            </w:pPr>
            <w:r w:rsidRPr="00C646A3">
              <w:rPr>
                <w:sz w:val="20"/>
              </w:rPr>
              <w:t>5 - 25</w:t>
            </w:r>
          </w:p>
        </w:tc>
        <w:tc>
          <w:tcPr>
            <w:tcW w:w="1808" w:type="dxa"/>
            <w:vMerge w:val="restart"/>
          </w:tcPr>
          <w:p w:rsidR="002E1D56" w:rsidRPr="00C646A3" w:rsidRDefault="002E1D56" w:rsidP="00C646A3">
            <w:pPr>
              <w:pStyle w:val="ConsPlusNormal"/>
              <w:jc w:val="both"/>
              <w:rPr>
                <w:sz w:val="20"/>
              </w:rPr>
            </w:pPr>
            <w:proofErr w:type="spellStart"/>
            <w:r w:rsidRPr="00C646A3">
              <w:rPr>
                <w:sz w:val="20"/>
              </w:rPr>
              <w:t>Среднерегулируемый</w:t>
            </w:r>
            <w:proofErr w:type="spellEnd"/>
          </w:p>
        </w:tc>
        <w:tc>
          <w:tcPr>
            <w:tcW w:w="2478" w:type="dxa"/>
            <w:vMerge w:val="restart"/>
          </w:tcPr>
          <w:p w:rsidR="002E1D56" w:rsidRPr="00C646A3" w:rsidRDefault="002E1D56" w:rsidP="00C646A3">
            <w:pPr>
              <w:pStyle w:val="ConsPlusNormal"/>
              <w:jc w:val="both"/>
              <w:rPr>
                <w:sz w:val="20"/>
              </w:rPr>
            </w:pPr>
            <w:r w:rsidRPr="00C646A3">
              <w:rPr>
                <w:sz w:val="20"/>
              </w:rPr>
              <w:t xml:space="preserve">Движение преимущественно по </w:t>
            </w:r>
            <w:proofErr w:type="spellStart"/>
            <w:r w:rsidRPr="00C646A3">
              <w:rPr>
                <w:sz w:val="20"/>
              </w:rPr>
              <w:lastRenderedPageBreak/>
              <w:t>дорожно-тропиночной</w:t>
            </w:r>
            <w:proofErr w:type="spellEnd"/>
            <w:r w:rsidRPr="00C646A3">
              <w:rPr>
                <w:sz w:val="20"/>
              </w:rPr>
              <w:t xml:space="preserve"> сети. Возможно пользование полянами и лужайками при условии специального систематического ухода за ними</w:t>
            </w:r>
          </w:p>
        </w:tc>
        <w:tc>
          <w:tcPr>
            <w:tcW w:w="5021" w:type="dxa"/>
          </w:tcPr>
          <w:p w:rsidR="002E1D56" w:rsidRPr="00C646A3" w:rsidRDefault="002E1D56" w:rsidP="00C646A3">
            <w:pPr>
              <w:pStyle w:val="ConsPlusNormal"/>
              <w:jc w:val="both"/>
              <w:rPr>
                <w:sz w:val="20"/>
              </w:rPr>
            </w:pPr>
            <w:r w:rsidRPr="00C646A3">
              <w:rPr>
                <w:sz w:val="20"/>
              </w:rPr>
              <w:lastRenderedPageBreak/>
              <w:t xml:space="preserve">Организация </w:t>
            </w:r>
            <w:proofErr w:type="spellStart"/>
            <w:r w:rsidRPr="00C646A3">
              <w:rPr>
                <w:sz w:val="20"/>
              </w:rPr>
              <w:t>дорожно-тропиночной</w:t>
            </w:r>
            <w:proofErr w:type="spellEnd"/>
            <w:r w:rsidRPr="00C646A3">
              <w:rPr>
                <w:sz w:val="20"/>
              </w:rPr>
              <w:t xml:space="preserve"> сети плотностью 5 - 8%, прокладка экологических троп</w:t>
            </w:r>
          </w:p>
        </w:tc>
      </w:tr>
      <w:tr w:rsidR="002E1D56" w:rsidRPr="00C646A3" w:rsidTr="00C646A3">
        <w:trPr>
          <w:trHeight w:val="1396"/>
        </w:trPr>
        <w:tc>
          <w:tcPr>
            <w:tcW w:w="1339" w:type="dxa"/>
          </w:tcPr>
          <w:p w:rsidR="002E1D56" w:rsidRPr="00C646A3" w:rsidRDefault="002E1D56" w:rsidP="00C646A3">
            <w:pPr>
              <w:pStyle w:val="ConsPlusNormal"/>
              <w:jc w:val="both"/>
              <w:rPr>
                <w:sz w:val="20"/>
              </w:rPr>
            </w:pPr>
            <w:r w:rsidRPr="00C646A3">
              <w:rPr>
                <w:sz w:val="20"/>
              </w:rPr>
              <w:lastRenderedPageBreak/>
              <w:t>26 - 50</w:t>
            </w:r>
          </w:p>
        </w:tc>
        <w:tc>
          <w:tcPr>
            <w:tcW w:w="1808" w:type="dxa"/>
            <w:vMerge/>
          </w:tcPr>
          <w:p w:rsidR="002E1D56" w:rsidRPr="00C646A3" w:rsidRDefault="002E1D56" w:rsidP="00C646A3">
            <w:pPr>
              <w:rPr>
                <w:sz w:val="20"/>
              </w:rPr>
            </w:pPr>
          </w:p>
        </w:tc>
        <w:tc>
          <w:tcPr>
            <w:tcW w:w="2478" w:type="dxa"/>
            <w:vMerge/>
          </w:tcPr>
          <w:p w:rsidR="002E1D56" w:rsidRPr="00C646A3" w:rsidRDefault="002E1D56" w:rsidP="00C646A3">
            <w:pPr>
              <w:rPr>
                <w:sz w:val="20"/>
              </w:rPr>
            </w:pPr>
          </w:p>
        </w:tc>
        <w:tc>
          <w:tcPr>
            <w:tcW w:w="5021" w:type="dxa"/>
          </w:tcPr>
          <w:p w:rsidR="002E1D56" w:rsidRPr="00C646A3" w:rsidRDefault="002E1D56" w:rsidP="00C646A3">
            <w:pPr>
              <w:pStyle w:val="ConsPlusNormal"/>
              <w:jc w:val="both"/>
              <w:rPr>
                <w:sz w:val="20"/>
              </w:rPr>
            </w:pPr>
            <w:r w:rsidRPr="00C646A3">
              <w:rPr>
                <w:sz w:val="20"/>
              </w:rPr>
              <w:t xml:space="preserve">Организация </w:t>
            </w:r>
            <w:proofErr w:type="spellStart"/>
            <w:r w:rsidRPr="00C646A3">
              <w:rPr>
                <w:sz w:val="20"/>
              </w:rPr>
              <w:t>дорожно-тропиночной</w:t>
            </w:r>
            <w:proofErr w:type="spellEnd"/>
            <w:r w:rsidRPr="00C646A3">
              <w:rPr>
                <w:sz w:val="20"/>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C646A3">
              <w:rPr>
                <w:sz w:val="20"/>
              </w:rPr>
              <w:t>вытаптыванию</w:t>
            </w:r>
            <w:proofErr w:type="spellEnd"/>
            <w:r w:rsidRPr="00C646A3">
              <w:rPr>
                <w:sz w:val="20"/>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учитывать степень техногенных нагрузок от прилегающих территорий;</w:t>
      </w:r>
    </w:p>
    <w:p w:rsidR="002E1D56" w:rsidRPr="00C646A3" w:rsidRDefault="002E1D56" w:rsidP="00C646A3">
      <w:pPr>
        <w:pStyle w:val="ConsPlusNormal"/>
        <w:ind w:firstLine="540"/>
        <w:jc w:val="both"/>
        <w:rPr>
          <w:sz w:val="20"/>
        </w:rPr>
      </w:pPr>
      <w:r w:rsidRPr="00C646A3">
        <w:rPr>
          <w:sz w:val="2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E1D56" w:rsidRPr="00C646A3" w:rsidRDefault="002E1D56" w:rsidP="00C646A3">
      <w:pPr>
        <w:pStyle w:val="ConsPlusNormal"/>
        <w:ind w:firstLine="540"/>
        <w:jc w:val="both"/>
        <w:rPr>
          <w:sz w:val="20"/>
        </w:rPr>
      </w:pPr>
      <w:r w:rsidRPr="00C646A3">
        <w:rPr>
          <w:sz w:val="20"/>
        </w:rPr>
        <w:t>2.2.6. На территории города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рекомендуется учитывать следующее:</w:t>
      </w:r>
    </w:p>
    <w:p w:rsidR="002E1D56" w:rsidRPr="00C646A3" w:rsidRDefault="002E1D56" w:rsidP="00C646A3">
      <w:pPr>
        <w:pStyle w:val="ConsPlusNormal"/>
        <w:ind w:firstLine="540"/>
        <w:jc w:val="both"/>
        <w:rPr>
          <w:sz w:val="20"/>
        </w:rPr>
      </w:pPr>
      <w:r w:rsidRPr="00C646A3">
        <w:rPr>
          <w:sz w:val="20"/>
        </w:rPr>
        <w:t>2.2.6.1. Почвенный покров в условиях города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2E1D56" w:rsidRPr="00C646A3" w:rsidRDefault="002E1D56" w:rsidP="00C646A3">
      <w:pPr>
        <w:pStyle w:val="ConsPlusNormal"/>
        <w:ind w:firstLine="540"/>
        <w:jc w:val="both"/>
        <w:rPr>
          <w:sz w:val="20"/>
        </w:rPr>
      </w:pPr>
      <w:r w:rsidRPr="00C646A3">
        <w:rPr>
          <w:sz w:val="20"/>
        </w:rPr>
        <w:t>2.2.6.2. При формировании зеленых насаждений на территориях, нарушенных антропогенной деятельностью, на всем озеленяемом участке требуется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2E1D56" w:rsidRPr="00C646A3" w:rsidRDefault="002E1D56" w:rsidP="00C646A3">
      <w:pPr>
        <w:pStyle w:val="ConsPlusNormal"/>
        <w:ind w:firstLine="540"/>
        <w:jc w:val="both"/>
        <w:rPr>
          <w:sz w:val="20"/>
        </w:rPr>
      </w:pPr>
      <w:r w:rsidRPr="00C646A3">
        <w:rPr>
          <w:sz w:val="20"/>
        </w:rPr>
        <w:t>2.2.6.3.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следует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2E1D56" w:rsidRPr="00C646A3" w:rsidRDefault="002E1D56" w:rsidP="00C646A3">
      <w:pPr>
        <w:pStyle w:val="ConsPlusNormal"/>
        <w:ind w:firstLine="540"/>
        <w:jc w:val="both"/>
        <w:rPr>
          <w:sz w:val="20"/>
        </w:rPr>
      </w:pPr>
      <w:r w:rsidRPr="00C646A3">
        <w:rPr>
          <w:sz w:val="20"/>
        </w:rPr>
        <w:t>2.2.6.4.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согласно таблице 10.</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10. Уровень загрязнения сорняками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Количество штук на кв. метр</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Степень загрязнения</w:t>
            </w:r>
          </w:p>
        </w:tc>
        <w:tc>
          <w:tcPr>
            <w:tcW w:w="4989" w:type="dxa"/>
          </w:tcPr>
          <w:p w:rsidR="002E1D56" w:rsidRPr="00C646A3" w:rsidRDefault="002E1D56" w:rsidP="00C646A3">
            <w:pPr>
              <w:pStyle w:val="ConsPlusNormal"/>
              <w:jc w:val="center"/>
              <w:rPr>
                <w:sz w:val="20"/>
              </w:rPr>
            </w:pPr>
            <w:r w:rsidRPr="00C646A3">
              <w:rPr>
                <w:sz w:val="20"/>
              </w:rPr>
              <w:t>Количество сорняков</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Слабая</w:t>
            </w:r>
          </w:p>
        </w:tc>
        <w:tc>
          <w:tcPr>
            <w:tcW w:w="4989" w:type="dxa"/>
          </w:tcPr>
          <w:p w:rsidR="002E1D56" w:rsidRPr="00C646A3" w:rsidRDefault="002E1D56" w:rsidP="00C646A3">
            <w:pPr>
              <w:pStyle w:val="ConsPlusNormal"/>
              <w:jc w:val="center"/>
              <w:rPr>
                <w:sz w:val="20"/>
              </w:rPr>
            </w:pPr>
            <w:r w:rsidRPr="00C646A3">
              <w:rPr>
                <w:sz w:val="20"/>
              </w:rPr>
              <w:t>1 - 50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Средняя</w:t>
            </w:r>
          </w:p>
        </w:tc>
        <w:tc>
          <w:tcPr>
            <w:tcW w:w="4989" w:type="dxa"/>
          </w:tcPr>
          <w:p w:rsidR="002E1D56" w:rsidRPr="00C646A3" w:rsidRDefault="002E1D56" w:rsidP="00C646A3">
            <w:pPr>
              <w:pStyle w:val="ConsPlusNormal"/>
              <w:jc w:val="center"/>
              <w:rPr>
                <w:sz w:val="20"/>
              </w:rPr>
            </w:pPr>
            <w:r w:rsidRPr="00C646A3">
              <w:rPr>
                <w:sz w:val="20"/>
              </w:rPr>
              <w:t>51 - 100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Сильная</w:t>
            </w:r>
          </w:p>
        </w:tc>
        <w:tc>
          <w:tcPr>
            <w:tcW w:w="4989" w:type="dxa"/>
          </w:tcPr>
          <w:p w:rsidR="002E1D56" w:rsidRPr="00C646A3" w:rsidRDefault="002E1D56" w:rsidP="00C646A3">
            <w:pPr>
              <w:pStyle w:val="ConsPlusNormal"/>
              <w:jc w:val="center"/>
              <w:rPr>
                <w:sz w:val="20"/>
              </w:rPr>
            </w:pPr>
            <w:r w:rsidRPr="00C646A3">
              <w:rPr>
                <w:sz w:val="20"/>
              </w:rPr>
              <w:t>более 100</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2.2.6.5. При проектировании почвенного покрова необходимо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w:t>
      </w:r>
    </w:p>
    <w:p w:rsidR="002E1D56" w:rsidRPr="00C646A3" w:rsidRDefault="002E1D56" w:rsidP="00C646A3">
      <w:pPr>
        <w:pStyle w:val="ConsPlusNormal"/>
        <w:ind w:firstLine="540"/>
        <w:jc w:val="both"/>
        <w:rPr>
          <w:sz w:val="20"/>
        </w:rPr>
      </w:pPr>
      <w:r w:rsidRPr="00C646A3">
        <w:rPr>
          <w:sz w:val="20"/>
        </w:rPr>
        <w:t>2.2.6.6.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w:t>
      </w:r>
    </w:p>
    <w:p w:rsidR="002E1D56" w:rsidRPr="00C646A3" w:rsidRDefault="002E1D56" w:rsidP="00C646A3">
      <w:pPr>
        <w:pStyle w:val="ConsPlusNormal"/>
        <w:ind w:firstLine="540"/>
        <w:jc w:val="both"/>
        <w:rPr>
          <w:sz w:val="20"/>
        </w:rPr>
      </w:pPr>
      <w:r w:rsidRPr="00C646A3">
        <w:rPr>
          <w:sz w:val="20"/>
        </w:rPr>
        <w:t xml:space="preserve">2.2.6.7. При формировании </w:t>
      </w:r>
      <w:proofErr w:type="spellStart"/>
      <w:r w:rsidRPr="00C646A3">
        <w:rPr>
          <w:sz w:val="20"/>
        </w:rPr>
        <w:t>конструктоземов</w:t>
      </w:r>
      <w:proofErr w:type="spellEnd"/>
      <w:r w:rsidRPr="00C646A3">
        <w:rPr>
          <w:sz w:val="20"/>
        </w:rPr>
        <w:t xml:space="preserve"> на сильно фильтрующих грунтах (песок, грунты с включениями гравия, щебенки более 40%) между ними и </w:t>
      </w:r>
      <w:proofErr w:type="spellStart"/>
      <w:r w:rsidRPr="00C646A3">
        <w:rPr>
          <w:sz w:val="20"/>
        </w:rPr>
        <w:t>конструктоземами</w:t>
      </w:r>
      <w:proofErr w:type="spellEnd"/>
      <w:r w:rsidRPr="00C646A3">
        <w:rPr>
          <w:sz w:val="20"/>
        </w:rPr>
        <w:t xml:space="preserve"> необходимо укладывать водозадерживающий слой из средних и тяжелых суглинков мощностью 20 см. При формировании </w:t>
      </w:r>
      <w:proofErr w:type="spellStart"/>
      <w:r w:rsidRPr="00C646A3">
        <w:rPr>
          <w:sz w:val="20"/>
        </w:rPr>
        <w:t>конструктоземов</w:t>
      </w:r>
      <w:proofErr w:type="spellEnd"/>
      <w:r w:rsidRPr="00C646A3">
        <w:rPr>
          <w:sz w:val="20"/>
        </w:rP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rsidRPr="00C646A3">
        <w:rPr>
          <w:sz w:val="20"/>
        </w:rPr>
        <w:t>конструктоземов</w:t>
      </w:r>
      <w:proofErr w:type="spellEnd"/>
      <w:r w:rsidRPr="00C646A3">
        <w:rPr>
          <w:sz w:val="20"/>
        </w:rPr>
        <w:t xml:space="preserve">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2E1D56" w:rsidRPr="00C646A3" w:rsidRDefault="002E1D56" w:rsidP="00C646A3">
      <w:pPr>
        <w:pStyle w:val="ConsPlusNormal"/>
        <w:ind w:firstLine="540"/>
        <w:jc w:val="both"/>
        <w:rPr>
          <w:sz w:val="20"/>
        </w:rPr>
      </w:pPr>
      <w:r w:rsidRPr="00C646A3">
        <w:rPr>
          <w:sz w:val="20"/>
        </w:rPr>
        <w:t>2.2.6.8. 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согласно таблице 11.</w:t>
      </w:r>
    </w:p>
    <w:p w:rsidR="002E1D56" w:rsidRPr="00C646A3" w:rsidRDefault="002E1D56" w:rsidP="00C646A3">
      <w:pPr>
        <w:pStyle w:val="ConsPlusNormal"/>
        <w:jc w:val="both"/>
        <w:rPr>
          <w:sz w:val="20"/>
        </w:rPr>
      </w:pPr>
    </w:p>
    <w:p w:rsidR="00EE2D4B" w:rsidRDefault="00EE2D4B"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lastRenderedPageBreak/>
        <w:t xml:space="preserve">Таблица 11. Типы конструкций </w:t>
      </w:r>
      <w:proofErr w:type="spellStart"/>
      <w:r w:rsidRPr="00C646A3">
        <w:rPr>
          <w:sz w:val="20"/>
        </w:rPr>
        <w:t>урбоконструктоземов</w:t>
      </w:r>
      <w:proofErr w:type="spellEnd"/>
    </w:p>
    <w:p w:rsidR="002E1D56" w:rsidRPr="00C646A3" w:rsidRDefault="002E1D56" w:rsidP="00C646A3">
      <w:pPr>
        <w:pStyle w:val="ConsPlusNormal"/>
        <w:jc w:val="center"/>
        <w:rPr>
          <w:sz w:val="20"/>
        </w:rPr>
      </w:pPr>
      <w:r w:rsidRPr="00C646A3">
        <w:rPr>
          <w:sz w:val="20"/>
        </w:rPr>
        <w:t>для создания спортивных газонов</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сантиметрах</w:t>
      </w:r>
    </w:p>
    <w:p w:rsidR="002E1D56" w:rsidRPr="00C646A3" w:rsidRDefault="002E1D56" w:rsidP="00C646A3">
      <w:pPr>
        <w:rPr>
          <w:sz w:val="22"/>
        </w:rPr>
      </w:pP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03"/>
        <w:gridCol w:w="2138"/>
        <w:gridCol w:w="2203"/>
        <w:gridCol w:w="2069"/>
        <w:gridCol w:w="1803"/>
      </w:tblGrid>
      <w:tr w:rsidR="002E1D56" w:rsidRPr="00C646A3" w:rsidTr="00C646A3">
        <w:trPr>
          <w:trHeight w:val="286"/>
        </w:trPr>
        <w:tc>
          <w:tcPr>
            <w:tcW w:w="2403" w:type="dxa"/>
            <w:vMerge w:val="restart"/>
          </w:tcPr>
          <w:p w:rsidR="002E1D56" w:rsidRPr="00C646A3" w:rsidRDefault="002E1D56" w:rsidP="00C646A3">
            <w:pPr>
              <w:pStyle w:val="ConsPlusNormal"/>
              <w:jc w:val="center"/>
              <w:rPr>
                <w:sz w:val="20"/>
              </w:rPr>
            </w:pPr>
            <w:r w:rsidRPr="00C646A3">
              <w:rPr>
                <w:sz w:val="20"/>
              </w:rPr>
              <w:t>Тип коренной породы</w:t>
            </w:r>
          </w:p>
        </w:tc>
        <w:tc>
          <w:tcPr>
            <w:tcW w:w="8213" w:type="dxa"/>
            <w:gridSpan w:val="4"/>
          </w:tcPr>
          <w:p w:rsidR="002E1D56" w:rsidRPr="00C646A3" w:rsidRDefault="002E1D56" w:rsidP="00C646A3">
            <w:pPr>
              <w:pStyle w:val="ConsPlusNormal"/>
              <w:jc w:val="center"/>
              <w:rPr>
                <w:sz w:val="20"/>
              </w:rPr>
            </w:pPr>
            <w:r w:rsidRPr="00C646A3">
              <w:rPr>
                <w:sz w:val="20"/>
              </w:rPr>
              <w:t>Глубина по профилю, см</w:t>
            </w:r>
          </w:p>
        </w:tc>
      </w:tr>
      <w:tr w:rsidR="002E1D56" w:rsidRPr="00C646A3" w:rsidTr="00C646A3">
        <w:trPr>
          <w:trHeight w:val="120"/>
        </w:trPr>
        <w:tc>
          <w:tcPr>
            <w:tcW w:w="2403" w:type="dxa"/>
            <w:vMerge/>
          </w:tcPr>
          <w:p w:rsidR="002E1D56" w:rsidRPr="00C646A3" w:rsidRDefault="002E1D56" w:rsidP="00C646A3">
            <w:pPr>
              <w:rPr>
                <w:sz w:val="20"/>
              </w:rPr>
            </w:pPr>
          </w:p>
        </w:tc>
        <w:tc>
          <w:tcPr>
            <w:tcW w:w="2138" w:type="dxa"/>
          </w:tcPr>
          <w:p w:rsidR="002E1D56" w:rsidRPr="00C646A3" w:rsidRDefault="002E1D56" w:rsidP="00C646A3">
            <w:pPr>
              <w:pStyle w:val="ConsPlusNormal"/>
              <w:jc w:val="center"/>
              <w:rPr>
                <w:sz w:val="20"/>
              </w:rPr>
            </w:pPr>
            <w:r w:rsidRPr="00C646A3">
              <w:rPr>
                <w:sz w:val="20"/>
              </w:rPr>
              <w:t>0 - 15</w:t>
            </w:r>
          </w:p>
        </w:tc>
        <w:tc>
          <w:tcPr>
            <w:tcW w:w="2203" w:type="dxa"/>
          </w:tcPr>
          <w:p w:rsidR="002E1D56" w:rsidRPr="00C646A3" w:rsidRDefault="002E1D56" w:rsidP="00C646A3">
            <w:pPr>
              <w:pStyle w:val="ConsPlusNormal"/>
              <w:jc w:val="center"/>
              <w:rPr>
                <w:sz w:val="20"/>
              </w:rPr>
            </w:pPr>
            <w:r w:rsidRPr="00C646A3">
              <w:rPr>
                <w:sz w:val="20"/>
              </w:rPr>
              <w:t>16 - 30</w:t>
            </w:r>
          </w:p>
        </w:tc>
        <w:tc>
          <w:tcPr>
            <w:tcW w:w="2069" w:type="dxa"/>
          </w:tcPr>
          <w:p w:rsidR="002E1D56" w:rsidRPr="00C646A3" w:rsidRDefault="002E1D56" w:rsidP="00C646A3">
            <w:pPr>
              <w:pStyle w:val="ConsPlusNormal"/>
              <w:jc w:val="center"/>
              <w:rPr>
                <w:sz w:val="20"/>
              </w:rPr>
            </w:pPr>
            <w:r w:rsidRPr="00C646A3">
              <w:rPr>
                <w:sz w:val="20"/>
              </w:rPr>
              <w:t>31 - 45</w:t>
            </w:r>
          </w:p>
        </w:tc>
        <w:tc>
          <w:tcPr>
            <w:tcW w:w="1803" w:type="dxa"/>
          </w:tcPr>
          <w:p w:rsidR="002E1D56" w:rsidRPr="00C646A3" w:rsidRDefault="002E1D56" w:rsidP="00C646A3">
            <w:pPr>
              <w:pStyle w:val="ConsPlusNormal"/>
              <w:jc w:val="center"/>
              <w:rPr>
                <w:sz w:val="20"/>
              </w:rPr>
            </w:pPr>
            <w:r w:rsidRPr="00C646A3">
              <w:rPr>
                <w:sz w:val="20"/>
              </w:rPr>
              <w:t>46 - 60</w:t>
            </w:r>
          </w:p>
        </w:tc>
      </w:tr>
      <w:tr w:rsidR="002E1D56" w:rsidRPr="00C646A3" w:rsidTr="00C646A3">
        <w:trPr>
          <w:trHeight w:val="805"/>
        </w:trPr>
        <w:tc>
          <w:tcPr>
            <w:tcW w:w="2403" w:type="dxa"/>
          </w:tcPr>
          <w:p w:rsidR="002E1D56" w:rsidRPr="00C646A3" w:rsidRDefault="002E1D56" w:rsidP="00C646A3">
            <w:pPr>
              <w:pStyle w:val="ConsPlusNormal"/>
              <w:jc w:val="both"/>
              <w:rPr>
                <w:sz w:val="20"/>
              </w:rPr>
            </w:pPr>
            <w:r w:rsidRPr="00C646A3">
              <w:rPr>
                <w:sz w:val="20"/>
              </w:rPr>
              <w:t>Среднесуглинистые со средней фильтрацией</w:t>
            </w:r>
          </w:p>
        </w:tc>
        <w:tc>
          <w:tcPr>
            <w:tcW w:w="2138" w:type="dxa"/>
          </w:tcPr>
          <w:p w:rsidR="002E1D56" w:rsidRPr="00C646A3" w:rsidRDefault="002E1D56" w:rsidP="00C646A3">
            <w:pPr>
              <w:pStyle w:val="ConsPlusNormal"/>
              <w:jc w:val="both"/>
              <w:rPr>
                <w:sz w:val="20"/>
              </w:rPr>
            </w:pPr>
            <w:proofErr w:type="spellStart"/>
            <w:r w:rsidRPr="00C646A3">
              <w:rPr>
                <w:sz w:val="20"/>
              </w:rPr>
              <w:t>Гумусированный</w:t>
            </w:r>
            <w:proofErr w:type="spellEnd"/>
            <w:r w:rsidRPr="00C646A3">
              <w:rPr>
                <w:sz w:val="20"/>
              </w:rPr>
              <w:t xml:space="preserve"> слой</w:t>
            </w:r>
          </w:p>
        </w:tc>
        <w:tc>
          <w:tcPr>
            <w:tcW w:w="2203"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c>
          <w:tcPr>
            <w:tcW w:w="2069"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c>
          <w:tcPr>
            <w:tcW w:w="1803"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r>
      <w:tr w:rsidR="002E1D56" w:rsidRPr="00C646A3" w:rsidTr="00C646A3">
        <w:trPr>
          <w:trHeight w:val="598"/>
        </w:trPr>
        <w:tc>
          <w:tcPr>
            <w:tcW w:w="2403" w:type="dxa"/>
          </w:tcPr>
          <w:p w:rsidR="002E1D56" w:rsidRPr="00C646A3" w:rsidRDefault="002E1D56" w:rsidP="00C646A3">
            <w:pPr>
              <w:pStyle w:val="ConsPlusNormal"/>
              <w:jc w:val="both"/>
              <w:rPr>
                <w:sz w:val="20"/>
              </w:rPr>
            </w:pPr>
            <w:r w:rsidRPr="00C646A3">
              <w:rPr>
                <w:sz w:val="20"/>
              </w:rPr>
              <w:t>Песчаные хорошо фильтрующие грунты</w:t>
            </w:r>
          </w:p>
        </w:tc>
        <w:tc>
          <w:tcPr>
            <w:tcW w:w="2138" w:type="dxa"/>
          </w:tcPr>
          <w:p w:rsidR="002E1D56" w:rsidRPr="00C646A3" w:rsidRDefault="002E1D56" w:rsidP="00C646A3">
            <w:pPr>
              <w:pStyle w:val="ConsPlusNormal"/>
              <w:jc w:val="both"/>
              <w:rPr>
                <w:sz w:val="20"/>
              </w:rPr>
            </w:pPr>
            <w:proofErr w:type="spellStart"/>
            <w:r w:rsidRPr="00C646A3">
              <w:rPr>
                <w:sz w:val="20"/>
              </w:rPr>
              <w:t>Гумусированный</w:t>
            </w:r>
            <w:proofErr w:type="spellEnd"/>
            <w:r w:rsidRPr="00C646A3">
              <w:rPr>
                <w:sz w:val="20"/>
              </w:rPr>
              <w:t xml:space="preserve"> слой</w:t>
            </w:r>
          </w:p>
        </w:tc>
        <w:tc>
          <w:tcPr>
            <w:tcW w:w="2203" w:type="dxa"/>
          </w:tcPr>
          <w:p w:rsidR="002E1D56" w:rsidRPr="00C646A3" w:rsidRDefault="002E1D56" w:rsidP="00C646A3">
            <w:pPr>
              <w:pStyle w:val="ConsPlusNormal"/>
              <w:jc w:val="both"/>
              <w:rPr>
                <w:sz w:val="20"/>
              </w:rPr>
            </w:pPr>
            <w:r w:rsidRPr="00C646A3">
              <w:rPr>
                <w:sz w:val="20"/>
              </w:rPr>
              <w:t>Среднесуглинистый почвообразующий слой</w:t>
            </w:r>
          </w:p>
        </w:tc>
        <w:tc>
          <w:tcPr>
            <w:tcW w:w="2069" w:type="dxa"/>
          </w:tcPr>
          <w:p w:rsidR="002E1D56" w:rsidRPr="00C646A3" w:rsidRDefault="002E1D56" w:rsidP="00C646A3">
            <w:pPr>
              <w:pStyle w:val="ConsPlusNormal"/>
              <w:jc w:val="both"/>
              <w:rPr>
                <w:sz w:val="20"/>
              </w:rPr>
            </w:pPr>
            <w:r w:rsidRPr="00C646A3">
              <w:rPr>
                <w:sz w:val="20"/>
              </w:rPr>
              <w:t>Коренная порода песчаная</w:t>
            </w:r>
          </w:p>
        </w:tc>
        <w:tc>
          <w:tcPr>
            <w:tcW w:w="1803" w:type="dxa"/>
          </w:tcPr>
          <w:p w:rsidR="002E1D56" w:rsidRPr="00C646A3" w:rsidRDefault="002E1D56" w:rsidP="00C646A3">
            <w:pPr>
              <w:pStyle w:val="ConsPlusNormal"/>
              <w:jc w:val="both"/>
              <w:rPr>
                <w:sz w:val="20"/>
              </w:rPr>
            </w:pPr>
            <w:r w:rsidRPr="00C646A3">
              <w:rPr>
                <w:sz w:val="20"/>
              </w:rPr>
              <w:t>Коренная порода песчаная</w:t>
            </w:r>
          </w:p>
        </w:tc>
      </w:tr>
      <w:tr w:rsidR="002E1D56" w:rsidRPr="00C646A3" w:rsidTr="00C646A3">
        <w:trPr>
          <w:trHeight w:val="793"/>
        </w:trPr>
        <w:tc>
          <w:tcPr>
            <w:tcW w:w="2403" w:type="dxa"/>
          </w:tcPr>
          <w:p w:rsidR="002E1D56" w:rsidRPr="00C646A3" w:rsidRDefault="002E1D56" w:rsidP="00C646A3">
            <w:pPr>
              <w:pStyle w:val="ConsPlusNormal"/>
              <w:jc w:val="both"/>
              <w:rPr>
                <w:sz w:val="20"/>
              </w:rPr>
            </w:pPr>
            <w:r w:rsidRPr="00C646A3">
              <w:rPr>
                <w:sz w:val="20"/>
              </w:rPr>
              <w:t>Тяжелосуглинистые плохо фильтрующие грунты</w:t>
            </w:r>
          </w:p>
        </w:tc>
        <w:tc>
          <w:tcPr>
            <w:tcW w:w="2138" w:type="dxa"/>
          </w:tcPr>
          <w:p w:rsidR="002E1D56" w:rsidRPr="00C646A3" w:rsidRDefault="002E1D56" w:rsidP="00C646A3">
            <w:pPr>
              <w:pStyle w:val="ConsPlusNormal"/>
              <w:jc w:val="both"/>
              <w:rPr>
                <w:sz w:val="20"/>
              </w:rPr>
            </w:pPr>
            <w:proofErr w:type="spellStart"/>
            <w:r w:rsidRPr="00C646A3">
              <w:rPr>
                <w:sz w:val="20"/>
              </w:rPr>
              <w:t>Гумусированный</w:t>
            </w:r>
            <w:proofErr w:type="spellEnd"/>
            <w:r w:rsidRPr="00C646A3">
              <w:rPr>
                <w:sz w:val="20"/>
              </w:rPr>
              <w:t xml:space="preserve"> слой</w:t>
            </w:r>
          </w:p>
        </w:tc>
        <w:tc>
          <w:tcPr>
            <w:tcW w:w="2203" w:type="dxa"/>
          </w:tcPr>
          <w:p w:rsidR="002E1D56" w:rsidRPr="00C646A3" w:rsidRDefault="002E1D56" w:rsidP="00C646A3">
            <w:pPr>
              <w:pStyle w:val="ConsPlusNormal"/>
              <w:jc w:val="both"/>
              <w:rPr>
                <w:sz w:val="20"/>
              </w:rPr>
            </w:pPr>
            <w:r w:rsidRPr="00C646A3">
              <w:rPr>
                <w:sz w:val="20"/>
              </w:rPr>
              <w:t xml:space="preserve">Среднесуглинистый </w:t>
            </w:r>
            <w:proofErr w:type="spellStart"/>
            <w:r w:rsidRPr="00C646A3">
              <w:rPr>
                <w:sz w:val="20"/>
              </w:rPr>
              <w:t>почвообраз</w:t>
            </w:r>
            <w:proofErr w:type="spellEnd"/>
            <w:r w:rsidRPr="00C646A3">
              <w:rPr>
                <w:sz w:val="20"/>
              </w:rPr>
              <w:t>. слой</w:t>
            </w:r>
          </w:p>
        </w:tc>
        <w:tc>
          <w:tcPr>
            <w:tcW w:w="2069" w:type="dxa"/>
          </w:tcPr>
          <w:p w:rsidR="002E1D56" w:rsidRPr="00C646A3" w:rsidRDefault="002E1D56" w:rsidP="00C646A3">
            <w:pPr>
              <w:pStyle w:val="ConsPlusNormal"/>
              <w:jc w:val="both"/>
              <w:rPr>
                <w:sz w:val="20"/>
              </w:rPr>
            </w:pPr>
            <w:r w:rsidRPr="00C646A3">
              <w:rPr>
                <w:sz w:val="20"/>
              </w:rPr>
              <w:t>Дренирующий слой из щебня и песка</w:t>
            </w:r>
          </w:p>
        </w:tc>
        <w:tc>
          <w:tcPr>
            <w:tcW w:w="1803" w:type="dxa"/>
          </w:tcPr>
          <w:p w:rsidR="002E1D56" w:rsidRPr="00C646A3" w:rsidRDefault="002E1D56" w:rsidP="00C646A3">
            <w:pPr>
              <w:pStyle w:val="ConsPlusNormal"/>
              <w:jc w:val="both"/>
              <w:rPr>
                <w:sz w:val="20"/>
              </w:rPr>
            </w:pPr>
            <w:r w:rsidRPr="00C646A3">
              <w:rPr>
                <w:sz w:val="20"/>
              </w:rPr>
              <w:t>Коренная порода тяжелосуглинистая</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2.2.6.9. В условиях города грунты под газоны и откосы, частично,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Необходимо предусматривать улучшение плодородия растительного грунта введением минеральных и органических удобрений. При проектировании благоустройства использовать новые методы, улучшающие качество устраиваемых газонов: стабилизация </w:t>
      </w:r>
      <w:proofErr w:type="spellStart"/>
      <w:r w:rsidRPr="00C646A3">
        <w:rPr>
          <w:sz w:val="20"/>
        </w:rPr>
        <w:t>гидропосевом</w:t>
      </w:r>
      <w:proofErr w:type="spellEnd"/>
      <w:r w:rsidRPr="00C646A3">
        <w:rPr>
          <w:sz w:val="20"/>
        </w:rPr>
        <w:t>, "</w:t>
      </w:r>
      <w:proofErr w:type="spellStart"/>
      <w:r w:rsidRPr="00C646A3">
        <w:rPr>
          <w:sz w:val="20"/>
        </w:rPr>
        <w:t>Пикса</w:t>
      </w:r>
      <w:proofErr w:type="spellEnd"/>
      <w:r w:rsidRPr="00C646A3">
        <w:rPr>
          <w:sz w:val="20"/>
        </w:rPr>
        <w:t>"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2E1D56" w:rsidRPr="00C646A3" w:rsidRDefault="002E1D56" w:rsidP="00C646A3">
      <w:pPr>
        <w:pStyle w:val="ConsPlusNormal"/>
        <w:ind w:firstLine="540"/>
        <w:jc w:val="both"/>
        <w:rPr>
          <w:sz w:val="20"/>
        </w:rPr>
      </w:pPr>
      <w:r w:rsidRPr="00C646A3">
        <w:rPr>
          <w:sz w:val="20"/>
        </w:rPr>
        <w:t>Уход за зелеными насаждениями осуществляют субъекты, производящие строительство и реконструкцию, весь период строительства или реконструкции до сдачи объекта эксплуатирующей организации.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12. Требования к качеству городских почв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22"/>
        <w:gridCol w:w="1673"/>
        <w:gridCol w:w="1539"/>
        <w:gridCol w:w="1338"/>
      </w:tblGrid>
      <w:tr w:rsidR="002E1D56" w:rsidRPr="00C646A3" w:rsidTr="00C646A3">
        <w:trPr>
          <w:trHeight w:val="287"/>
        </w:trPr>
        <w:tc>
          <w:tcPr>
            <w:tcW w:w="6022" w:type="dxa"/>
            <w:vMerge w:val="restart"/>
          </w:tcPr>
          <w:p w:rsidR="002E1D56" w:rsidRPr="00C646A3" w:rsidRDefault="002E1D56" w:rsidP="00C646A3">
            <w:pPr>
              <w:pStyle w:val="ConsPlusNormal"/>
              <w:jc w:val="center"/>
              <w:rPr>
                <w:sz w:val="20"/>
              </w:rPr>
            </w:pPr>
            <w:r w:rsidRPr="00C646A3">
              <w:rPr>
                <w:sz w:val="20"/>
              </w:rPr>
              <w:t xml:space="preserve">Показатели </w:t>
            </w:r>
            <w:proofErr w:type="spellStart"/>
            <w:r w:rsidRPr="00C646A3">
              <w:rPr>
                <w:sz w:val="20"/>
              </w:rPr>
              <w:t>почвообр</w:t>
            </w:r>
            <w:proofErr w:type="spellEnd"/>
            <w:r w:rsidRPr="00C646A3">
              <w:rPr>
                <w:sz w:val="20"/>
              </w:rPr>
              <w:t>. слоев и горизонтов</w:t>
            </w:r>
          </w:p>
        </w:tc>
        <w:tc>
          <w:tcPr>
            <w:tcW w:w="4550" w:type="dxa"/>
            <w:gridSpan w:val="3"/>
          </w:tcPr>
          <w:p w:rsidR="002E1D56" w:rsidRPr="00C646A3" w:rsidRDefault="002E1D56" w:rsidP="00C646A3">
            <w:pPr>
              <w:pStyle w:val="ConsPlusNormal"/>
              <w:jc w:val="center"/>
              <w:rPr>
                <w:sz w:val="20"/>
              </w:rPr>
            </w:pPr>
            <w:r w:rsidRPr="00C646A3">
              <w:rPr>
                <w:sz w:val="20"/>
              </w:rPr>
              <w:t>Глубины слоев, см</w:t>
            </w:r>
          </w:p>
        </w:tc>
      </w:tr>
      <w:tr w:rsidR="002E1D56" w:rsidRPr="00C646A3" w:rsidTr="00C646A3">
        <w:trPr>
          <w:trHeight w:val="120"/>
        </w:trPr>
        <w:tc>
          <w:tcPr>
            <w:tcW w:w="6022" w:type="dxa"/>
            <w:vMerge/>
          </w:tcPr>
          <w:p w:rsidR="002E1D56" w:rsidRPr="00C646A3" w:rsidRDefault="002E1D56" w:rsidP="00C646A3">
            <w:pPr>
              <w:rPr>
                <w:sz w:val="20"/>
              </w:rPr>
            </w:pPr>
          </w:p>
        </w:tc>
        <w:tc>
          <w:tcPr>
            <w:tcW w:w="1673" w:type="dxa"/>
          </w:tcPr>
          <w:p w:rsidR="002E1D56" w:rsidRPr="00C646A3" w:rsidRDefault="002E1D56" w:rsidP="00C646A3">
            <w:pPr>
              <w:pStyle w:val="ConsPlusNormal"/>
              <w:jc w:val="center"/>
              <w:rPr>
                <w:sz w:val="20"/>
              </w:rPr>
            </w:pPr>
            <w:r w:rsidRPr="00C646A3">
              <w:rPr>
                <w:sz w:val="20"/>
              </w:rPr>
              <w:t>0 - 20</w:t>
            </w:r>
          </w:p>
        </w:tc>
        <w:tc>
          <w:tcPr>
            <w:tcW w:w="1539" w:type="dxa"/>
          </w:tcPr>
          <w:p w:rsidR="002E1D56" w:rsidRPr="00C646A3" w:rsidRDefault="002E1D56" w:rsidP="00C646A3">
            <w:pPr>
              <w:pStyle w:val="ConsPlusNormal"/>
              <w:jc w:val="center"/>
              <w:rPr>
                <w:sz w:val="20"/>
              </w:rPr>
            </w:pPr>
            <w:r w:rsidRPr="00C646A3">
              <w:rPr>
                <w:sz w:val="20"/>
              </w:rPr>
              <w:t>20 - 50</w:t>
            </w:r>
          </w:p>
        </w:tc>
        <w:tc>
          <w:tcPr>
            <w:tcW w:w="1338" w:type="dxa"/>
          </w:tcPr>
          <w:p w:rsidR="002E1D56" w:rsidRPr="00C646A3" w:rsidRDefault="002E1D56" w:rsidP="00C646A3">
            <w:pPr>
              <w:pStyle w:val="ConsPlusNormal"/>
              <w:jc w:val="center"/>
              <w:rPr>
                <w:sz w:val="20"/>
              </w:rPr>
            </w:pPr>
            <w:r w:rsidRPr="00C646A3">
              <w:rPr>
                <w:sz w:val="20"/>
              </w:rPr>
              <w:t>50 - 150</w:t>
            </w:r>
          </w:p>
        </w:tc>
      </w:tr>
      <w:tr w:rsidR="002E1D56" w:rsidRPr="00C646A3" w:rsidTr="00C646A3">
        <w:trPr>
          <w:trHeight w:val="196"/>
        </w:trPr>
        <w:tc>
          <w:tcPr>
            <w:tcW w:w="10572" w:type="dxa"/>
            <w:gridSpan w:val="4"/>
          </w:tcPr>
          <w:p w:rsidR="002E1D56" w:rsidRPr="00C646A3" w:rsidRDefault="002E1D56" w:rsidP="00C646A3">
            <w:pPr>
              <w:pStyle w:val="ConsPlusNormal"/>
              <w:jc w:val="both"/>
              <w:rPr>
                <w:sz w:val="20"/>
              </w:rPr>
            </w:pPr>
            <w:r w:rsidRPr="00C646A3">
              <w:rPr>
                <w:sz w:val="20"/>
              </w:rPr>
              <w:t>Физические свойства</w:t>
            </w:r>
          </w:p>
        </w:tc>
      </w:tr>
      <w:tr w:rsidR="002E1D56" w:rsidRPr="00C646A3" w:rsidTr="00C646A3">
        <w:trPr>
          <w:trHeight w:val="196"/>
        </w:trPr>
        <w:tc>
          <w:tcPr>
            <w:tcW w:w="6022" w:type="dxa"/>
          </w:tcPr>
          <w:p w:rsidR="002E1D56" w:rsidRPr="00C646A3" w:rsidRDefault="002E1D56" w:rsidP="00C646A3">
            <w:pPr>
              <w:pStyle w:val="ConsPlusNormal"/>
              <w:jc w:val="both"/>
              <w:rPr>
                <w:sz w:val="20"/>
              </w:rPr>
            </w:pPr>
            <w:r w:rsidRPr="00C646A3">
              <w:rPr>
                <w:sz w:val="20"/>
              </w:rPr>
              <w:t>Содержание физической глины &lt; 0,01 мм</w:t>
            </w:r>
          </w:p>
        </w:tc>
        <w:tc>
          <w:tcPr>
            <w:tcW w:w="1673" w:type="dxa"/>
          </w:tcPr>
          <w:p w:rsidR="002E1D56" w:rsidRPr="00C646A3" w:rsidRDefault="002E1D56" w:rsidP="00C646A3">
            <w:pPr>
              <w:pStyle w:val="ConsPlusNormal"/>
              <w:jc w:val="center"/>
              <w:rPr>
                <w:sz w:val="20"/>
              </w:rPr>
            </w:pPr>
            <w:r w:rsidRPr="00C646A3">
              <w:rPr>
                <w:sz w:val="20"/>
              </w:rPr>
              <w:t>30 - 40</w:t>
            </w:r>
          </w:p>
        </w:tc>
        <w:tc>
          <w:tcPr>
            <w:tcW w:w="1539" w:type="dxa"/>
          </w:tcPr>
          <w:p w:rsidR="002E1D56" w:rsidRPr="00C646A3" w:rsidRDefault="002E1D56" w:rsidP="00C646A3">
            <w:pPr>
              <w:pStyle w:val="ConsPlusNormal"/>
              <w:jc w:val="center"/>
              <w:rPr>
                <w:sz w:val="20"/>
              </w:rPr>
            </w:pPr>
            <w:r w:rsidRPr="00C646A3">
              <w:rPr>
                <w:sz w:val="20"/>
              </w:rPr>
              <w:t>20 - 40</w:t>
            </w:r>
          </w:p>
        </w:tc>
        <w:tc>
          <w:tcPr>
            <w:tcW w:w="1338" w:type="dxa"/>
          </w:tcPr>
          <w:p w:rsidR="002E1D56" w:rsidRPr="00C646A3" w:rsidRDefault="002E1D56" w:rsidP="00C646A3">
            <w:pPr>
              <w:pStyle w:val="ConsPlusNormal"/>
              <w:jc w:val="center"/>
              <w:rPr>
                <w:sz w:val="20"/>
              </w:rPr>
            </w:pPr>
            <w:r w:rsidRPr="00C646A3">
              <w:rPr>
                <w:sz w:val="20"/>
              </w:rPr>
              <w:t>30 - 40</w:t>
            </w:r>
          </w:p>
        </w:tc>
      </w:tr>
      <w:tr w:rsidR="002E1D56" w:rsidRPr="00C646A3" w:rsidTr="00C646A3">
        <w:trPr>
          <w:trHeight w:val="196"/>
        </w:trPr>
        <w:tc>
          <w:tcPr>
            <w:tcW w:w="6022" w:type="dxa"/>
          </w:tcPr>
          <w:p w:rsidR="002E1D56" w:rsidRPr="00C646A3" w:rsidRDefault="002E1D56" w:rsidP="00C646A3">
            <w:pPr>
              <w:pStyle w:val="ConsPlusNormal"/>
              <w:jc w:val="both"/>
              <w:rPr>
                <w:sz w:val="20"/>
              </w:rPr>
            </w:pPr>
            <w:r w:rsidRPr="00C646A3">
              <w:rPr>
                <w:sz w:val="20"/>
              </w:rPr>
              <w:t>Плотность сложения, г/см</w:t>
            </w:r>
            <w:r w:rsidRPr="00C646A3">
              <w:rPr>
                <w:sz w:val="20"/>
                <w:vertAlign w:val="superscript"/>
              </w:rPr>
              <w:t>3</w:t>
            </w:r>
          </w:p>
        </w:tc>
        <w:tc>
          <w:tcPr>
            <w:tcW w:w="1673" w:type="dxa"/>
          </w:tcPr>
          <w:p w:rsidR="002E1D56" w:rsidRPr="00C646A3" w:rsidRDefault="002E1D56" w:rsidP="00C646A3">
            <w:pPr>
              <w:pStyle w:val="ConsPlusNormal"/>
              <w:jc w:val="center"/>
              <w:rPr>
                <w:sz w:val="20"/>
              </w:rPr>
            </w:pPr>
            <w:r w:rsidRPr="00C646A3">
              <w:rPr>
                <w:sz w:val="20"/>
              </w:rPr>
              <w:t>0,8 - 1,1</w:t>
            </w:r>
          </w:p>
        </w:tc>
        <w:tc>
          <w:tcPr>
            <w:tcW w:w="1539" w:type="dxa"/>
          </w:tcPr>
          <w:p w:rsidR="002E1D56" w:rsidRPr="00C646A3" w:rsidRDefault="002E1D56" w:rsidP="00C646A3">
            <w:pPr>
              <w:pStyle w:val="ConsPlusNormal"/>
              <w:jc w:val="center"/>
              <w:rPr>
                <w:sz w:val="20"/>
              </w:rPr>
            </w:pPr>
            <w:r w:rsidRPr="00C646A3">
              <w:rPr>
                <w:sz w:val="20"/>
              </w:rPr>
              <w:t>1,0 - 1,2</w:t>
            </w:r>
          </w:p>
        </w:tc>
        <w:tc>
          <w:tcPr>
            <w:tcW w:w="1338" w:type="dxa"/>
          </w:tcPr>
          <w:p w:rsidR="002E1D56" w:rsidRPr="00C646A3" w:rsidRDefault="002E1D56" w:rsidP="00C646A3">
            <w:pPr>
              <w:pStyle w:val="ConsPlusNormal"/>
              <w:jc w:val="center"/>
              <w:rPr>
                <w:sz w:val="20"/>
              </w:rPr>
            </w:pPr>
            <w:r w:rsidRPr="00C646A3">
              <w:rPr>
                <w:sz w:val="20"/>
              </w:rPr>
              <w:t>1,2 - 1,3</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2.2.7. При озеленении территории общественных пространств и объектов рекреации, в том числе с использованием вертикального озеленения, следует предусматривать устройство газонов, автоматических систем полива и орошения согласно </w:t>
      </w:r>
      <w:hyperlink w:anchor="P970" w:history="1">
        <w:r w:rsidRPr="00C646A3">
          <w:rPr>
            <w:color w:val="0000FF"/>
            <w:sz w:val="20"/>
          </w:rPr>
          <w:t>таблице 9</w:t>
        </w:r>
      </w:hyperlink>
      <w:r w:rsidRPr="00C646A3">
        <w:rPr>
          <w:sz w:val="20"/>
        </w:rPr>
        <w:t xml:space="preserve"> настоящих Правил, цветочное оформление согласно </w:t>
      </w:r>
      <w:hyperlink w:anchor="P341" w:history="1">
        <w:r w:rsidRPr="00C646A3">
          <w:rPr>
            <w:color w:val="0000FF"/>
            <w:sz w:val="20"/>
          </w:rPr>
          <w:t>таблице 4</w:t>
        </w:r>
      </w:hyperlink>
      <w:r w:rsidRPr="00C646A3">
        <w:rPr>
          <w:sz w:val="20"/>
        </w:rPr>
        <w:t xml:space="preserve"> настоящих Правил. На территориях с большой площадью замощенных поверхностей, высокой плотностью застройки и подземных коммуникаций для целей озеленения разрешено использовать </w:t>
      </w:r>
      <w:proofErr w:type="spellStart"/>
      <w:r w:rsidRPr="00C646A3">
        <w:rPr>
          <w:sz w:val="20"/>
        </w:rPr>
        <w:t>отмостки</w:t>
      </w:r>
      <w:proofErr w:type="spellEnd"/>
      <w:r w:rsidRPr="00C646A3">
        <w:rPr>
          <w:sz w:val="20"/>
        </w:rPr>
        <w:t xml:space="preserve"> зданий, поверхности фасадов, мобильное озеленение.</w:t>
      </w:r>
    </w:p>
    <w:p w:rsidR="002E1D56" w:rsidRPr="00C646A3" w:rsidRDefault="002E1D56" w:rsidP="00C646A3">
      <w:pPr>
        <w:pStyle w:val="ConsPlusNormal"/>
        <w:ind w:firstLine="540"/>
        <w:jc w:val="both"/>
        <w:rPr>
          <w:sz w:val="20"/>
        </w:rPr>
      </w:pPr>
      <w:r w:rsidRPr="00C646A3">
        <w:rPr>
          <w:sz w:val="20"/>
        </w:rPr>
        <w:t>2.2.8.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2E1D56" w:rsidRPr="00C646A3" w:rsidRDefault="002E1D56" w:rsidP="00C646A3">
      <w:pPr>
        <w:pStyle w:val="ConsPlusNormal"/>
        <w:ind w:firstLine="540"/>
        <w:jc w:val="both"/>
        <w:rPr>
          <w:sz w:val="20"/>
        </w:rPr>
      </w:pPr>
      <w:r w:rsidRPr="00C646A3">
        <w:rPr>
          <w:sz w:val="20"/>
        </w:rPr>
        <w:t>2.2.9. При воздействии неблагоприятных техногенных и климатических факторов на различные территории города необходимо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2E1D56" w:rsidRPr="00C646A3" w:rsidRDefault="002E1D56" w:rsidP="00C646A3">
      <w:pPr>
        <w:pStyle w:val="ConsPlusNormal"/>
        <w:ind w:firstLine="540"/>
        <w:jc w:val="both"/>
        <w:rPr>
          <w:sz w:val="20"/>
        </w:rPr>
      </w:pPr>
      <w:r w:rsidRPr="00C646A3">
        <w:rPr>
          <w:sz w:val="20"/>
        </w:rPr>
        <w:t>2.2.9.1. Для защиты от ветра необходимо использовать зеленые насаждения ажурной конструкции с вертикальной сомкнутостью полога 60 - 70%.</w:t>
      </w:r>
    </w:p>
    <w:p w:rsidR="002E1D56" w:rsidRPr="00C646A3" w:rsidRDefault="002E1D56" w:rsidP="00C646A3">
      <w:pPr>
        <w:pStyle w:val="ConsPlusNormal"/>
        <w:ind w:firstLine="540"/>
        <w:jc w:val="both"/>
        <w:rPr>
          <w:sz w:val="20"/>
        </w:rPr>
      </w:pPr>
      <w:r w:rsidRPr="00C646A3">
        <w:rPr>
          <w:sz w:val="20"/>
        </w:rPr>
        <w:t xml:space="preserve">2.2.9.2. </w:t>
      </w:r>
      <w:proofErr w:type="spellStart"/>
      <w:r w:rsidRPr="00C646A3">
        <w:rPr>
          <w:sz w:val="20"/>
        </w:rPr>
        <w:t>Шумозащитные</w:t>
      </w:r>
      <w:proofErr w:type="spellEnd"/>
      <w:r w:rsidRPr="00C646A3">
        <w:rPr>
          <w:sz w:val="20"/>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C646A3">
        <w:rPr>
          <w:sz w:val="20"/>
        </w:rPr>
        <w:t>подкроновое</w:t>
      </w:r>
      <w:proofErr w:type="spellEnd"/>
      <w:r w:rsidRPr="00C646A3">
        <w:rPr>
          <w:sz w:val="20"/>
        </w:rPr>
        <w:t xml:space="preserve"> пространство следует заполнять рядами кустарника.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lastRenderedPageBreak/>
        <w:t>Вертикальное озеленение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2.2.10.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2E1D56" w:rsidRPr="00C646A3" w:rsidRDefault="002E1D56" w:rsidP="00C646A3">
      <w:pPr>
        <w:pStyle w:val="ConsPlusNormal"/>
        <w:ind w:firstLine="540"/>
        <w:jc w:val="both"/>
        <w:rPr>
          <w:sz w:val="20"/>
        </w:rPr>
      </w:pPr>
      <w:r w:rsidRPr="00C646A3">
        <w:rPr>
          <w:sz w:val="20"/>
        </w:rPr>
        <w:t>2.2.11. 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2E1D56" w:rsidRPr="00C646A3" w:rsidRDefault="002E1D56" w:rsidP="00C646A3">
      <w:pPr>
        <w:pStyle w:val="ConsPlusNormal"/>
        <w:ind w:firstLine="540"/>
        <w:jc w:val="both"/>
        <w:rPr>
          <w:sz w:val="20"/>
        </w:rPr>
      </w:pPr>
      <w:r w:rsidRPr="00C646A3">
        <w:rPr>
          <w:sz w:val="20"/>
        </w:rPr>
        <w:t xml:space="preserve">2.2.12. При проектировании вертикального озеленения необходимо предусматривать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C646A3">
        <w:rPr>
          <w:sz w:val="20"/>
        </w:rPr>
        <w:t>гидро</w:t>
      </w:r>
      <w:proofErr w:type="spellEnd"/>
      <w:r w:rsidRPr="00C646A3">
        <w:rPr>
          <w:sz w:val="20"/>
        </w:rPr>
        <w:t xml:space="preserve">- и </w:t>
      </w:r>
      <w:proofErr w:type="spellStart"/>
      <w:r w:rsidRPr="00C646A3">
        <w:rPr>
          <w:sz w:val="20"/>
        </w:rPr>
        <w:t>пароизоляцию</w:t>
      </w:r>
      <w:proofErr w:type="spellEnd"/>
      <w:r w:rsidRPr="00C646A3">
        <w:rPr>
          <w:sz w:val="20"/>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2E1D56" w:rsidRPr="00C646A3" w:rsidRDefault="002E1D56" w:rsidP="00C646A3">
      <w:pPr>
        <w:pStyle w:val="ConsPlusNormal"/>
        <w:ind w:firstLine="540"/>
        <w:jc w:val="both"/>
        <w:rPr>
          <w:sz w:val="20"/>
        </w:rPr>
      </w:pPr>
      <w:r w:rsidRPr="00C646A3">
        <w:rPr>
          <w:sz w:val="20"/>
        </w:rPr>
        <w:t>2.2.13.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2E1D56" w:rsidRPr="00C646A3" w:rsidRDefault="002E1D56" w:rsidP="00C646A3">
      <w:pPr>
        <w:pStyle w:val="ConsPlusNormal"/>
        <w:ind w:firstLine="540"/>
        <w:jc w:val="both"/>
        <w:rPr>
          <w:sz w:val="20"/>
        </w:rPr>
      </w:pPr>
      <w:r w:rsidRPr="00C646A3">
        <w:rPr>
          <w:sz w:val="20"/>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2E1D56" w:rsidRPr="00C646A3" w:rsidRDefault="002E1D56" w:rsidP="00C646A3">
      <w:pPr>
        <w:pStyle w:val="ConsPlusNormal"/>
        <w:ind w:firstLine="540"/>
        <w:jc w:val="both"/>
        <w:rPr>
          <w:sz w:val="20"/>
        </w:rPr>
      </w:pPr>
      <w:r w:rsidRPr="00C646A3">
        <w:rPr>
          <w:sz w:val="20"/>
        </w:rPr>
        <w:t>2.2.14. Устройство вертикального озеленения на зданиях и сооружениях не должно приводить к нарушению предъявляемых к ним противопожарных требований.</w:t>
      </w:r>
    </w:p>
    <w:p w:rsidR="002E1D56" w:rsidRPr="00C646A3" w:rsidRDefault="002E1D56" w:rsidP="00C646A3">
      <w:pPr>
        <w:pStyle w:val="ConsPlusNormal"/>
        <w:ind w:firstLine="540"/>
        <w:jc w:val="both"/>
        <w:rPr>
          <w:sz w:val="20"/>
        </w:rPr>
      </w:pPr>
      <w:r w:rsidRPr="00C646A3">
        <w:rPr>
          <w:sz w:val="20"/>
        </w:rPr>
        <w:t>2.2.15. Конструкции, применяемые для вертикального озеленения, следует выполнять из долговечных и огнестойких материалов. В случае использования в них древесины необходимо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2.3. Виды покрытий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2.3.1. 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2E1D56" w:rsidRPr="00C646A3" w:rsidRDefault="002E1D56" w:rsidP="00C646A3">
      <w:pPr>
        <w:pStyle w:val="ConsPlusNormal"/>
        <w:ind w:firstLine="540"/>
        <w:jc w:val="both"/>
        <w:rPr>
          <w:sz w:val="20"/>
        </w:rPr>
      </w:pPr>
      <w:r w:rsidRPr="00C646A3">
        <w:rPr>
          <w:sz w:val="20"/>
        </w:rPr>
        <w:t xml:space="preserve">- твердые (капитальные) - монолитные или сборные, выполняемые из асфальтобетона, </w:t>
      </w:r>
      <w:proofErr w:type="spellStart"/>
      <w:r w:rsidRPr="00C646A3">
        <w:rPr>
          <w:sz w:val="20"/>
        </w:rPr>
        <w:t>цементобетона</w:t>
      </w:r>
      <w:proofErr w:type="spellEnd"/>
      <w:r w:rsidRPr="00C646A3">
        <w:rPr>
          <w:sz w:val="20"/>
        </w:rPr>
        <w:t>, природного камня и т.п. материалов;</w:t>
      </w:r>
    </w:p>
    <w:p w:rsidR="002E1D56" w:rsidRPr="00C646A3" w:rsidRDefault="002E1D56" w:rsidP="00C646A3">
      <w:pPr>
        <w:pStyle w:val="ConsPlusNormal"/>
        <w:ind w:firstLine="540"/>
        <w:jc w:val="both"/>
        <w:rPr>
          <w:sz w:val="20"/>
        </w:rPr>
      </w:pPr>
      <w:r w:rsidRPr="00C646A3">
        <w:rPr>
          <w:sz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E1D56" w:rsidRPr="00C646A3" w:rsidRDefault="002E1D56" w:rsidP="00C646A3">
      <w:pPr>
        <w:pStyle w:val="ConsPlusNormal"/>
        <w:ind w:firstLine="540"/>
        <w:jc w:val="both"/>
        <w:rPr>
          <w:sz w:val="20"/>
        </w:rPr>
      </w:pPr>
      <w:r w:rsidRPr="00C646A3">
        <w:rPr>
          <w:sz w:val="20"/>
        </w:rPr>
        <w:t>- газонные, выполняемые по специальным технологиям подготовки и посадки травяного покрова;</w:t>
      </w:r>
    </w:p>
    <w:p w:rsidR="002E1D56" w:rsidRPr="00C646A3" w:rsidRDefault="002E1D56" w:rsidP="00C646A3">
      <w:pPr>
        <w:pStyle w:val="ConsPlusNormal"/>
        <w:ind w:firstLine="540"/>
        <w:jc w:val="both"/>
        <w:rPr>
          <w:sz w:val="20"/>
        </w:rPr>
      </w:pPr>
      <w:r w:rsidRPr="00C646A3">
        <w:rPr>
          <w:sz w:val="20"/>
        </w:rPr>
        <w:t>- комбинированные, представляющие сочетания покрытий, указанных выше (например, плитка, утопленная в газон, и т.п.).</w:t>
      </w:r>
    </w:p>
    <w:p w:rsidR="002E1D56" w:rsidRPr="00C646A3" w:rsidRDefault="002E1D56" w:rsidP="00C646A3">
      <w:pPr>
        <w:pStyle w:val="ConsPlusNormal"/>
        <w:ind w:firstLine="540"/>
        <w:jc w:val="both"/>
        <w:rPr>
          <w:sz w:val="20"/>
        </w:rPr>
      </w:pPr>
      <w:r w:rsidRPr="00C646A3">
        <w:rPr>
          <w:sz w:val="20"/>
        </w:rPr>
        <w:t>2.3.2. На территории города не допускается наличие участков почвы без перечисленных видов покрытий, за исключением участков территории в процессе реконструкции и строительства.</w:t>
      </w:r>
    </w:p>
    <w:p w:rsidR="002E1D56" w:rsidRPr="00C646A3" w:rsidRDefault="002E1D56" w:rsidP="00C646A3">
      <w:pPr>
        <w:pStyle w:val="ConsPlusNormal"/>
        <w:ind w:firstLine="540"/>
        <w:jc w:val="both"/>
        <w:rPr>
          <w:sz w:val="20"/>
        </w:rPr>
      </w:pPr>
      <w:r w:rsidRPr="00C646A3">
        <w:rPr>
          <w:sz w:val="20"/>
        </w:rPr>
        <w:t xml:space="preserve">2.3.3. Применяемый в проекте вид покрытия рекомендуется устанавливать прочным, </w:t>
      </w:r>
      <w:proofErr w:type="spellStart"/>
      <w:r w:rsidRPr="00C646A3">
        <w:rPr>
          <w:sz w:val="20"/>
        </w:rPr>
        <w:t>ремонтопригодным</w:t>
      </w:r>
      <w:proofErr w:type="spellEnd"/>
      <w:r w:rsidRPr="00C646A3">
        <w:rPr>
          <w:sz w:val="20"/>
        </w:rPr>
        <w:t xml:space="preserve">, </w:t>
      </w:r>
      <w:proofErr w:type="spellStart"/>
      <w:r w:rsidRPr="00C646A3">
        <w:rPr>
          <w:sz w:val="20"/>
        </w:rPr>
        <w:t>экологичным</w:t>
      </w:r>
      <w:proofErr w:type="spellEnd"/>
      <w:r w:rsidRPr="00C646A3">
        <w:rPr>
          <w:sz w:val="20"/>
        </w:rP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C646A3">
        <w:rPr>
          <w:sz w:val="20"/>
        </w:rPr>
        <w:t>экологичных</w:t>
      </w:r>
      <w:proofErr w:type="spellEnd"/>
      <w:r w:rsidRPr="00C646A3">
        <w:rPr>
          <w:sz w:val="20"/>
        </w:rPr>
        <w:t>.</w:t>
      </w:r>
    </w:p>
    <w:p w:rsidR="002E1D56" w:rsidRPr="00C646A3" w:rsidRDefault="002E1D56" w:rsidP="00C646A3">
      <w:pPr>
        <w:pStyle w:val="ConsPlusNormal"/>
        <w:ind w:firstLine="540"/>
        <w:jc w:val="both"/>
        <w:rPr>
          <w:sz w:val="20"/>
        </w:rPr>
      </w:pPr>
      <w:r w:rsidRPr="00C646A3">
        <w:rPr>
          <w:sz w:val="20"/>
        </w:rPr>
        <w:t>2.3.4. Твердые виды покрытия рекомендуется устанавливать с шероховатой поверхностью.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E1D56" w:rsidRPr="00C646A3" w:rsidRDefault="002E1D56" w:rsidP="00C646A3">
      <w:pPr>
        <w:pStyle w:val="ConsPlusNormal"/>
        <w:ind w:firstLine="540"/>
        <w:jc w:val="both"/>
        <w:rPr>
          <w:sz w:val="20"/>
        </w:rPr>
      </w:pPr>
      <w:r w:rsidRPr="00C646A3">
        <w:rPr>
          <w:sz w:val="20"/>
        </w:rPr>
        <w:t>2.3.5.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2E1D56" w:rsidRPr="00C646A3" w:rsidRDefault="002E1D56" w:rsidP="00C646A3">
      <w:pPr>
        <w:pStyle w:val="ConsPlusNormal"/>
        <w:ind w:firstLine="540"/>
        <w:jc w:val="both"/>
        <w:rPr>
          <w:sz w:val="20"/>
        </w:rPr>
      </w:pPr>
      <w:r w:rsidRPr="00C646A3">
        <w:rPr>
          <w:sz w:val="20"/>
        </w:rPr>
        <w:t xml:space="preserve">2.3.6. Для деревьев, расположенных в мощении, при отсутствии иных видов защиты (приствольных решеток, бордюров, </w:t>
      </w:r>
      <w:proofErr w:type="spellStart"/>
      <w:r w:rsidRPr="00C646A3">
        <w:rPr>
          <w:sz w:val="20"/>
        </w:rPr>
        <w:t>периметральных</w:t>
      </w:r>
      <w:proofErr w:type="spellEnd"/>
      <w:r w:rsidRPr="00C646A3">
        <w:rPr>
          <w:sz w:val="20"/>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E1D56" w:rsidRPr="00C646A3" w:rsidRDefault="002E1D56" w:rsidP="00C646A3">
      <w:pPr>
        <w:pStyle w:val="ConsPlusNormal"/>
        <w:ind w:firstLine="540"/>
        <w:jc w:val="both"/>
        <w:rPr>
          <w:sz w:val="20"/>
        </w:rPr>
      </w:pPr>
      <w:r w:rsidRPr="00C646A3">
        <w:rPr>
          <w:sz w:val="20"/>
        </w:rPr>
        <w:t>2.3.7. 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города - соответствующей концепции цветового решения этих территорий.</w:t>
      </w:r>
    </w:p>
    <w:p w:rsidR="002E1D56" w:rsidRPr="00C646A3" w:rsidRDefault="002E1D56" w:rsidP="00C646A3">
      <w:pPr>
        <w:pStyle w:val="ConsPlusNormal"/>
        <w:jc w:val="both"/>
        <w:rPr>
          <w:sz w:val="20"/>
        </w:rPr>
      </w:pPr>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t>2.4. Сопряжения поверхностей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2.4.1. К элементам сопряжения поверхностей обычно относят различные виды бортовых камней, пандусы, ступени, лестницы.</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Бортовые камни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2.4.2. На стыке тротуара и проезжей части, как правило, следует устанавливать дорожные бортовые камни. Бортовые камни следует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значения, а также площадках автостоянок при крупных объектах обслуживания.</w:t>
      </w:r>
    </w:p>
    <w:p w:rsidR="002E1D56" w:rsidRPr="00C646A3" w:rsidRDefault="002E1D56" w:rsidP="00C646A3">
      <w:pPr>
        <w:pStyle w:val="ConsPlusNormal"/>
        <w:ind w:firstLine="540"/>
        <w:jc w:val="both"/>
        <w:rPr>
          <w:sz w:val="20"/>
        </w:rPr>
      </w:pPr>
      <w:bookmarkStart w:id="12" w:name="P1095"/>
      <w:bookmarkEnd w:id="12"/>
      <w:r w:rsidRPr="00C646A3">
        <w:rPr>
          <w:sz w:val="20"/>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Ступени, лестницы, пандусы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E1D56" w:rsidRPr="00C646A3" w:rsidRDefault="002E1D56" w:rsidP="00C646A3">
      <w:pPr>
        <w:pStyle w:val="ConsPlusNormal"/>
        <w:ind w:firstLine="540"/>
        <w:jc w:val="both"/>
        <w:rPr>
          <w:sz w:val="20"/>
        </w:rPr>
      </w:pPr>
      <w:r w:rsidRPr="00C646A3">
        <w:rPr>
          <w:sz w:val="20"/>
        </w:rPr>
        <w:t>2.4.5. При проектировании открытых лестниц на перепадах рельефа высота ступеней назначается не более 120 мм, ширина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E1D56" w:rsidRPr="00C646A3" w:rsidRDefault="002E1D56" w:rsidP="00C646A3">
      <w:pPr>
        <w:pStyle w:val="ConsPlusNormal"/>
        <w:ind w:firstLine="540"/>
        <w:jc w:val="both"/>
        <w:rPr>
          <w:sz w:val="20"/>
        </w:rPr>
      </w:pPr>
      <w:r w:rsidRPr="00C646A3">
        <w:rPr>
          <w:sz w:val="20"/>
        </w:rPr>
        <w:t>2.4.6. 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принимается по таблице 13.</w:t>
      </w:r>
    </w:p>
    <w:p w:rsidR="002E1D56" w:rsidRPr="00C646A3" w:rsidRDefault="002E1D56" w:rsidP="00C646A3">
      <w:pPr>
        <w:pStyle w:val="ConsPlusNormal"/>
        <w:jc w:val="both"/>
        <w:rPr>
          <w:sz w:val="20"/>
        </w:rPr>
      </w:pPr>
    </w:p>
    <w:p w:rsidR="00C646A3" w:rsidRDefault="00C646A3" w:rsidP="00C646A3">
      <w:pPr>
        <w:pStyle w:val="ConsPlusNormal"/>
        <w:jc w:val="center"/>
        <w:outlineLvl w:val="4"/>
        <w:rPr>
          <w:sz w:val="20"/>
        </w:rPr>
      </w:pPr>
    </w:p>
    <w:p w:rsidR="002E1D56" w:rsidRPr="00C646A3" w:rsidRDefault="002E1D56" w:rsidP="00C646A3">
      <w:pPr>
        <w:pStyle w:val="ConsPlusNormal"/>
        <w:jc w:val="center"/>
        <w:outlineLvl w:val="4"/>
        <w:rPr>
          <w:sz w:val="20"/>
        </w:rPr>
      </w:pPr>
      <w:r w:rsidRPr="00C646A3">
        <w:rPr>
          <w:sz w:val="20"/>
        </w:rPr>
        <w:t>Таблица 13. Зависимость уклона пандуса от высоты подъема</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миллиметрах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Уклон пандуса (соотношение)</w:t>
            </w:r>
          </w:p>
        </w:tc>
        <w:tc>
          <w:tcPr>
            <w:tcW w:w="4989" w:type="dxa"/>
          </w:tcPr>
          <w:p w:rsidR="002E1D56" w:rsidRPr="00C646A3" w:rsidRDefault="002E1D56" w:rsidP="00C646A3">
            <w:pPr>
              <w:pStyle w:val="ConsPlusNormal"/>
              <w:jc w:val="center"/>
              <w:rPr>
                <w:sz w:val="20"/>
              </w:rPr>
            </w:pPr>
            <w:r w:rsidRPr="00C646A3">
              <w:rPr>
                <w:sz w:val="20"/>
              </w:rPr>
              <w:t>Высота подъема</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1:8 до 1:10</w:t>
            </w:r>
          </w:p>
        </w:tc>
        <w:tc>
          <w:tcPr>
            <w:tcW w:w="4989" w:type="dxa"/>
          </w:tcPr>
          <w:p w:rsidR="002E1D56" w:rsidRPr="00C646A3" w:rsidRDefault="002E1D56" w:rsidP="00C646A3">
            <w:pPr>
              <w:pStyle w:val="ConsPlusNormal"/>
              <w:jc w:val="center"/>
              <w:rPr>
                <w:sz w:val="20"/>
              </w:rPr>
            </w:pPr>
            <w:r w:rsidRPr="00C646A3">
              <w:rPr>
                <w:sz w:val="20"/>
              </w:rPr>
              <w:t>75</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1:10,1 до 1:12</w:t>
            </w:r>
          </w:p>
        </w:tc>
        <w:tc>
          <w:tcPr>
            <w:tcW w:w="4989" w:type="dxa"/>
          </w:tcPr>
          <w:p w:rsidR="002E1D56" w:rsidRPr="00C646A3" w:rsidRDefault="002E1D56" w:rsidP="00C646A3">
            <w:pPr>
              <w:pStyle w:val="ConsPlusNormal"/>
              <w:jc w:val="center"/>
              <w:rPr>
                <w:sz w:val="20"/>
              </w:rPr>
            </w:pPr>
            <w:r w:rsidRPr="00C646A3">
              <w:rPr>
                <w:sz w:val="20"/>
              </w:rPr>
              <w:t>150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1:12,1 до 1:15</w:t>
            </w:r>
          </w:p>
        </w:tc>
        <w:tc>
          <w:tcPr>
            <w:tcW w:w="4989" w:type="dxa"/>
          </w:tcPr>
          <w:p w:rsidR="002E1D56" w:rsidRPr="00C646A3" w:rsidRDefault="002E1D56" w:rsidP="00C646A3">
            <w:pPr>
              <w:pStyle w:val="ConsPlusNormal"/>
              <w:jc w:val="center"/>
              <w:rPr>
                <w:sz w:val="20"/>
              </w:rPr>
            </w:pPr>
            <w:r w:rsidRPr="00C646A3">
              <w:rPr>
                <w:sz w:val="20"/>
              </w:rPr>
              <w:t>600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1:15,1 до 1:20</w:t>
            </w:r>
          </w:p>
        </w:tc>
        <w:tc>
          <w:tcPr>
            <w:tcW w:w="4989" w:type="dxa"/>
          </w:tcPr>
          <w:p w:rsidR="002E1D56" w:rsidRPr="00C646A3" w:rsidRDefault="002E1D56" w:rsidP="00C646A3">
            <w:pPr>
              <w:pStyle w:val="ConsPlusNormal"/>
              <w:jc w:val="center"/>
              <w:rPr>
                <w:sz w:val="20"/>
              </w:rPr>
            </w:pPr>
            <w:r w:rsidRPr="00C646A3">
              <w:rPr>
                <w:sz w:val="20"/>
              </w:rPr>
              <w:t>760</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2.4.7. При повороте пандуса или его протяженности более 9 м не реже чем через каждые 9 м должны быть предусмотрены горизонтальные площадки размером 1,5 </w:t>
      </w:r>
      <w:proofErr w:type="spellStart"/>
      <w:r w:rsidRPr="00C646A3">
        <w:rPr>
          <w:sz w:val="20"/>
        </w:rPr>
        <w:t>x</w:t>
      </w:r>
      <w:proofErr w:type="spellEnd"/>
      <w:r w:rsidRPr="00C646A3">
        <w:rPr>
          <w:sz w:val="20"/>
        </w:rPr>
        <w:t xml:space="preserve">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E1D56" w:rsidRPr="00C646A3" w:rsidRDefault="002E1D56" w:rsidP="00C646A3">
      <w:pPr>
        <w:pStyle w:val="ConsPlusNormal"/>
        <w:ind w:firstLine="540"/>
        <w:jc w:val="both"/>
        <w:rPr>
          <w:sz w:val="20"/>
        </w:rPr>
      </w:pPr>
      <w:r w:rsidRPr="00C646A3">
        <w:rPr>
          <w:sz w:val="20"/>
        </w:rPr>
        <w:t xml:space="preserve">2.4.8. По обеим сторонам лестницы или пандуса должны быть предусмотрены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w:t>
      </w:r>
      <w:r w:rsidRPr="00C646A3">
        <w:rPr>
          <w:sz w:val="20"/>
        </w:rPr>
        <w:lastRenderedPageBreak/>
        <w:t>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E1D56" w:rsidRPr="00C646A3" w:rsidRDefault="002E1D56" w:rsidP="00C646A3">
      <w:pPr>
        <w:pStyle w:val="ConsPlusNormal"/>
        <w:ind w:firstLine="540"/>
        <w:jc w:val="both"/>
        <w:rPr>
          <w:sz w:val="20"/>
        </w:rPr>
      </w:pPr>
      <w:r w:rsidRPr="00C646A3">
        <w:rPr>
          <w:sz w:val="20"/>
        </w:rP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76" w:history="1">
        <w:r w:rsidRPr="00C646A3">
          <w:rPr>
            <w:color w:val="0000FF"/>
            <w:sz w:val="20"/>
          </w:rPr>
          <w:t>пункту 2.1.5</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2.5. Ограждения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2.5.1. В целях благоустройства на территории города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E1D56" w:rsidRPr="00C646A3" w:rsidRDefault="002E1D56" w:rsidP="00C646A3">
      <w:pPr>
        <w:pStyle w:val="ConsPlusNormal"/>
        <w:ind w:firstLine="540"/>
        <w:jc w:val="both"/>
        <w:rPr>
          <w:sz w:val="20"/>
        </w:rPr>
      </w:pPr>
      <w:r w:rsidRPr="00C646A3">
        <w:rPr>
          <w:sz w:val="20"/>
        </w:rPr>
        <w:t xml:space="preserve">2.5.2. Проектирование ограждений следует производить в зависимости от их местоположения и назначения согласно </w:t>
      </w:r>
      <w:proofErr w:type="spellStart"/>
      <w:r w:rsidRPr="00C646A3">
        <w:rPr>
          <w:sz w:val="20"/>
        </w:rPr>
        <w:t>ГОСТам</w:t>
      </w:r>
      <w:proofErr w:type="spellEnd"/>
      <w:r w:rsidRPr="00C646A3">
        <w:rPr>
          <w:sz w:val="20"/>
        </w:rPr>
        <w:t>, каталогам сертифицированных изделий, проектам индивидуального проектирования.</w:t>
      </w:r>
    </w:p>
    <w:p w:rsidR="002E1D56" w:rsidRPr="00C646A3" w:rsidRDefault="002E1D56" w:rsidP="00C646A3">
      <w:pPr>
        <w:pStyle w:val="ConsPlusNormal"/>
        <w:ind w:firstLine="540"/>
        <w:jc w:val="both"/>
        <w:rPr>
          <w:sz w:val="20"/>
        </w:rPr>
      </w:pPr>
      <w:r w:rsidRPr="00C646A3">
        <w:rPr>
          <w:sz w:val="20"/>
        </w:rPr>
        <w:t xml:space="preserve">2.5.2.1. Ограждения магистралей и транспортных сооружений города следует проектировать согласно </w:t>
      </w:r>
      <w:hyperlink r:id="rId8" w:history="1">
        <w:r w:rsidRPr="00C646A3">
          <w:rPr>
            <w:color w:val="0000FF"/>
            <w:sz w:val="20"/>
          </w:rPr>
          <w:t>ГОСТ Р 52289</w:t>
        </w:r>
      </w:hyperlink>
      <w:r w:rsidRPr="00C646A3">
        <w:rPr>
          <w:sz w:val="20"/>
        </w:rPr>
        <w:t xml:space="preserve">, ГОСТ 26804, верхних бровок откосов и террас - согласно </w:t>
      </w:r>
      <w:hyperlink w:anchor="P80" w:history="1">
        <w:r w:rsidRPr="00C646A3">
          <w:rPr>
            <w:color w:val="0000FF"/>
            <w:sz w:val="20"/>
          </w:rPr>
          <w:t>пункту 2.1.7</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2E1D56" w:rsidRPr="00C646A3" w:rsidRDefault="002E1D56" w:rsidP="00C646A3">
      <w:pPr>
        <w:pStyle w:val="ConsPlusNormal"/>
        <w:ind w:firstLine="540"/>
        <w:jc w:val="both"/>
        <w:rPr>
          <w:sz w:val="20"/>
        </w:rPr>
      </w:pPr>
      <w:r w:rsidRPr="00C646A3">
        <w:rPr>
          <w:sz w:val="20"/>
        </w:rPr>
        <w:t>2.5.2.3. На территориях общественного, жилого, рекреационного назначения запрещено проектирование глухих и железобетонных ограждений. Разрешено применение декоративных металлических ограждений.</w:t>
      </w:r>
    </w:p>
    <w:p w:rsidR="002E1D56" w:rsidRPr="00C646A3" w:rsidRDefault="002E1D56" w:rsidP="00C646A3">
      <w:pPr>
        <w:pStyle w:val="ConsPlusNormal"/>
        <w:ind w:firstLine="540"/>
        <w:jc w:val="both"/>
        <w:rPr>
          <w:sz w:val="20"/>
        </w:rPr>
      </w:pPr>
      <w:r w:rsidRPr="00C646A3">
        <w:rPr>
          <w:sz w:val="20"/>
        </w:rPr>
        <w:t xml:space="preserve">2.5.3.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C646A3">
        <w:rPr>
          <w:sz w:val="20"/>
        </w:rPr>
        <w:t>вытаптывания</w:t>
      </w:r>
      <w:proofErr w:type="spellEnd"/>
      <w:r w:rsidRPr="00C646A3">
        <w:rPr>
          <w:sz w:val="20"/>
        </w:rPr>
        <w:t xml:space="preserve"> троп через газон. Ограждения необходимо размещать на территории газона с отступом от границы примыкания порядка 0,2 - 0,3 м.</w:t>
      </w:r>
    </w:p>
    <w:p w:rsidR="002E1D56" w:rsidRPr="00C646A3" w:rsidRDefault="002E1D56" w:rsidP="00C646A3">
      <w:pPr>
        <w:pStyle w:val="ConsPlusNormal"/>
        <w:ind w:firstLine="540"/>
        <w:jc w:val="both"/>
        <w:rPr>
          <w:sz w:val="20"/>
        </w:rPr>
      </w:pPr>
      <w:r w:rsidRPr="00C646A3">
        <w:rPr>
          <w:sz w:val="20"/>
        </w:rPr>
        <w:t>2.5.4.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2.6. Малые архитектурные формы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 При проектировании и выборе малых архитектурных форм рекомендуется пользоваться каталогами сертифицированных изделий. Для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Устройства для оформления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2.6.2. Для оформления мобильного и вертикального озеленения применяются следующие виды устройств: трельяжи, шпалеры, </w:t>
      </w:r>
      <w:proofErr w:type="spellStart"/>
      <w:r w:rsidRPr="00C646A3">
        <w:rPr>
          <w:sz w:val="20"/>
        </w:rPr>
        <w:t>перголы</w:t>
      </w:r>
      <w:proofErr w:type="spellEnd"/>
      <w:r w:rsidRPr="00C646A3">
        <w:rPr>
          <w:sz w:val="20"/>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C646A3">
        <w:rPr>
          <w:sz w:val="20"/>
        </w:rPr>
        <w:t>Пергола</w:t>
      </w:r>
      <w:proofErr w:type="spellEnd"/>
      <w:r w:rsidRPr="00C646A3">
        <w:rPr>
          <w:sz w:val="20"/>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Водные 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2.6.3.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E1D56" w:rsidRPr="00C646A3" w:rsidRDefault="002E1D56" w:rsidP="00C646A3">
      <w:pPr>
        <w:pStyle w:val="ConsPlusNormal"/>
        <w:ind w:firstLine="540"/>
        <w:jc w:val="both"/>
        <w:rPr>
          <w:sz w:val="20"/>
        </w:rPr>
      </w:pPr>
      <w:r w:rsidRPr="00C646A3">
        <w:rPr>
          <w:sz w:val="20"/>
        </w:rPr>
        <w:t>2.6.3.1. Фонтаны рекомендуется проектировать на основании индивидуальных проектных разработок.</w:t>
      </w:r>
    </w:p>
    <w:p w:rsidR="002E1D56" w:rsidRPr="00C646A3" w:rsidRDefault="002E1D56" w:rsidP="00C646A3">
      <w:pPr>
        <w:pStyle w:val="ConsPlusNormal"/>
        <w:ind w:firstLine="540"/>
        <w:jc w:val="both"/>
        <w:rPr>
          <w:sz w:val="20"/>
        </w:rPr>
      </w:pPr>
      <w:r w:rsidRPr="00C646A3">
        <w:rPr>
          <w:sz w:val="20"/>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2E1D56" w:rsidRPr="00C646A3" w:rsidRDefault="002E1D56" w:rsidP="00C646A3">
      <w:pPr>
        <w:pStyle w:val="ConsPlusNormal"/>
        <w:ind w:firstLine="540"/>
        <w:jc w:val="both"/>
        <w:rPr>
          <w:sz w:val="20"/>
        </w:rPr>
      </w:pPr>
      <w:r w:rsidRPr="00C646A3">
        <w:rPr>
          <w:sz w:val="20"/>
        </w:rPr>
        <w:t xml:space="preserve">2.6.3.3. Следует учитывать, что родники на территории города должны соответствовать качеству воды согласно требованиям </w:t>
      </w:r>
      <w:proofErr w:type="spellStart"/>
      <w:r w:rsidRPr="00C646A3">
        <w:rPr>
          <w:sz w:val="20"/>
        </w:rPr>
        <w:t>СанПиНов</w:t>
      </w:r>
      <w:proofErr w:type="spellEnd"/>
      <w:r w:rsidRPr="00C646A3">
        <w:rPr>
          <w:sz w:val="20"/>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w:t>
      </w:r>
      <w:r w:rsidRPr="00C646A3">
        <w:rPr>
          <w:sz w:val="20"/>
        </w:rPr>
        <w:lastRenderedPageBreak/>
        <w:t>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E1D56" w:rsidRPr="00C646A3" w:rsidRDefault="002E1D56" w:rsidP="00C646A3">
      <w:pPr>
        <w:pStyle w:val="ConsPlusNormal"/>
        <w:ind w:firstLine="540"/>
        <w:jc w:val="both"/>
        <w:rPr>
          <w:sz w:val="20"/>
        </w:rPr>
      </w:pPr>
      <w:r w:rsidRPr="00C646A3">
        <w:rPr>
          <w:sz w:val="20"/>
        </w:rPr>
        <w:t>2.6.3.4. Декоративные водоемы должны быть сооружены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Мебель муниципального образования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E1D56" w:rsidRPr="00C646A3" w:rsidRDefault="002E1D56" w:rsidP="00C646A3">
      <w:pPr>
        <w:pStyle w:val="ConsPlusNormal"/>
        <w:ind w:firstLine="540"/>
        <w:jc w:val="both"/>
        <w:rPr>
          <w:sz w:val="20"/>
        </w:rPr>
      </w:pPr>
      <w:bookmarkStart w:id="13" w:name="P1150"/>
      <w:bookmarkEnd w:id="13"/>
      <w:r w:rsidRPr="00C646A3">
        <w:rPr>
          <w:sz w:val="20"/>
        </w:rPr>
        <w:t>2.6.4.1. Установка скамей должна быть предусмотрена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E1D56" w:rsidRPr="00C646A3" w:rsidRDefault="002E1D56" w:rsidP="00C646A3">
      <w:pPr>
        <w:pStyle w:val="ConsPlusNormal"/>
        <w:ind w:firstLine="540"/>
        <w:jc w:val="both"/>
        <w:rPr>
          <w:sz w:val="20"/>
        </w:rPr>
      </w:pPr>
      <w:r w:rsidRPr="00C646A3">
        <w:rPr>
          <w:sz w:val="20"/>
        </w:rPr>
        <w:t>2.6.4.2. Количество размещаемой мебели муниципального образования рекомендуется устанавливается в зависимости от функционального назначения территории и количества посетителей на этой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Уличное коммунально-бытовое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C646A3">
        <w:rPr>
          <w:sz w:val="20"/>
        </w:rPr>
        <w:t>экологичность</w:t>
      </w:r>
      <w:proofErr w:type="spellEnd"/>
      <w:r w:rsidRPr="00C646A3">
        <w:rPr>
          <w:sz w:val="20"/>
        </w:rPr>
        <w:t>, безопасность (отсутствие острых углов), удобство в пользовании, легкость очистки, привлекательный внешний вид.</w:t>
      </w:r>
    </w:p>
    <w:p w:rsidR="002E1D56" w:rsidRPr="00C646A3" w:rsidRDefault="002E1D56" w:rsidP="00C646A3">
      <w:pPr>
        <w:pStyle w:val="ConsPlusNormal"/>
        <w:ind w:firstLine="540"/>
        <w:jc w:val="both"/>
        <w:rPr>
          <w:sz w:val="20"/>
        </w:rPr>
      </w:pPr>
      <w:r w:rsidRPr="00C646A3">
        <w:rPr>
          <w:sz w:val="20"/>
        </w:rPr>
        <w:t>2.6.5.1. Для сбора бытового мусора на улицах, площадях, объектах рекреации применяются малогабаритные (малые) контейнеры (менее 0,5 куб. м) и (или) урны, с установкой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территорий города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Уличное техническое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2.6.6.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C646A3">
        <w:rPr>
          <w:sz w:val="20"/>
        </w:rPr>
        <w:t>дождеприемных</w:t>
      </w:r>
      <w:proofErr w:type="spellEnd"/>
      <w:r w:rsidRPr="00C646A3">
        <w:rPr>
          <w:sz w:val="20"/>
        </w:rPr>
        <w:t xml:space="preserve"> колодцев, вентиляционные шахты подземных коммуникаций, шкафы телефонной связи и т.п.).</w:t>
      </w:r>
    </w:p>
    <w:p w:rsidR="002E1D56" w:rsidRPr="00C646A3" w:rsidRDefault="002E1D56" w:rsidP="00C646A3">
      <w:pPr>
        <w:pStyle w:val="ConsPlusNormal"/>
        <w:ind w:firstLine="540"/>
        <w:jc w:val="both"/>
        <w:rPr>
          <w:sz w:val="20"/>
        </w:rPr>
      </w:pPr>
      <w:r w:rsidRPr="00C646A3">
        <w:rPr>
          <w:sz w:val="20"/>
        </w:rPr>
        <w:t xml:space="preserve">2.6.6.1. Установка уличного технического оборудования должна обеспечивать удобный подход к оборудованию и соответствовать разделу 3 </w:t>
      </w:r>
      <w:proofErr w:type="spellStart"/>
      <w:r w:rsidRPr="00C646A3">
        <w:rPr>
          <w:sz w:val="20"/>
        </w:rPr>
        <w:t>СНиП</w:t>
      </w:r>
      <w:proofErr w:type="spellEnd"/>
      <w:r w:rsidRPr="00C646A3">
        <w:rPr>
          <w:sz w:val="20"/>
        </w:rPr>
        <w:t xml:space="preserve"> 35-01.</w:t>
      </w:r>
    </w:p>
    <w:p w:rsidR="002E1D56" w:rsidRPr="00C646A3" w:rsidRDefault="002E1D56" w:rsidP="00C646A3">
      <w:pPr>
        <w:pStyle w:val="ConsPlusNormal"/>
        <w:ind w:firstLine="540"/>
        <w:jc w:val="both"/>
        <w:rPr>
          <w:sz w:val="20"/>
        </w:rPr>
      </w:pPr>
      <w:r w:rsidRPr="00C646A3">
        <w:rPr>
          <w:sz w:val="20"/>
        </w:rPr>
        <w:t>2.6.7. Оформление элементов инженерного оборудования, должно не нарушать уровень благоустройства формируемой среды, ухудшать условия передвижения, противоречить техническим условиям, в том числе:</w:t>
      </w:r>
    </w:p>
    <w:p w:rsidR="002E1D56" w:rsidRPr="00C646A3" w:rsidRDefault="002E1D56" w:rsidP="00C646A3">
      <w:pPr>
        <w:pStyle w:val="ConsPlusNormal"/>
        <w:ind w:firstLine="540"/>
        <w:jc w:val="both"/>
        <w:rPr>
          <w:sz w:val="20"/>
        </w:rPr>
      </w:pPr>
      <w:r w:rsidRPr="00C646A3">
        <w:rPr>
          <w:sz w:val="20"/>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2E1D56" w:rsidRPr="00C646A3" w:rsidRDefault="002E1D56" w:rsidP="00C646A3">
      <w:pPr>
        <w:pStyle w:val="ConsPlusNormal"/>
        <w:ind w:firstLine="540"/>
        <w:jc w:val="both"/>
        <w:rPr>
          <w:sz w:val="20"/>
        </w:rPr>
      </w:pPr>
      <w:r w:rsidRPr="00C646A3">
        <w:rPr>
          <w:sz w:val="20"/>
        </w:rPr>
        <w:t>- вентиляционные шахты оборудовать решетками.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2.7. Игровое и спортивное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2.7.1. 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в соответствие оборудования анатомо-физиологическим особенностям разных возрастных групп по таблице 14.</w:t>
      </w:r>
    </w:p>
    <w:p w:rsidR="002E1D56" w:rsidRPr="00C646A3" w:rsidRDefault="002E1D56" w:rsidP="00C646A3">
      <w:pPr>
        <w:pStyle w:val="ConsPlusNormal"/>
        <w:jc w:val="both"/>
        <w:rPr>
          <w:sz w:val="20"/>
        </w:rPr>
      </w:pPr>
    </w:p>
    <w:p w:rsidR="00EE2D4B" w:rsidRDefault="00EE2D4B" w:rsidP="00C646A3">
      <w:pPr>
        <w:pStyle w:val="ConsPlusNormal"/>
        <w:jc w:val="center"/>
        <w:outlineLvl w:val="3"/>
        <w:rPr>
          <w:sz w:val="20"/>
        </w:rPr>
      </w:pPr>
    </w:p>
    <w:p w:rsidR="00EE2D4B" w:rsidRDefault="00EE2D4B"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lastRenderedPageBreak/>
        <w:t>Таблица 14. Состав игрового и спортивного оборудования</w:t>
      </w:r>
    </w:p>
    <w:p w:rsidR="002E1D56" w:rsidRPr="00C646A3" w:rsidRDefault="002E1D56" w:rsidP="00C646A3">
      <w:pPr>
        <w:pStyle w:val="ConsPlusNormal"/>
        <w:jc w:val="center"/>
        <w:rPr>
          <w:sz w:val="20"/>
        </w:rPr>
      </w:pPr>
      <w:r w:rsidRPr="00C646A3">
        <w:rPr>
          <w:sz w:val="20"/>
        </w:rPr>
        <w:t>в зависимости от возраста детей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38"/>
        <w:gridCol w:w="3879"/>
        <w:gridCol w:w="4603"/>
      </w:tblGrid>
      <w:tr w:rsidR="002E1D56" w:rsidRPr="00C646A3" w:rsidTr="00C646A3">
        <w:trPr>
          <w:trHeight w:val="259"/>
        </w:trPr>
        <w:tc>
          <w:tcPr>
            <w:tcW w:w="2038" w:type="dxa"/>
          </w:tcPr>
          <w:p w:rsidR="002E1D56" w:rsidRPr="00C646A3" w:rsidRDefault="002E1D56" w:rsidP="00C646A3">
            <w:pPr>
              <w:pStyle w:val="ConsPlusNormal"/>
              <w:jc w:val="center"/>
              <w:rPr>
                <w:sz w:val="20"/>
              </w:rPr>
            </w:pPr>
            <w:r w:rsidRPr="00C646A3">
              <w:rPr>
                <w:sz w:val="20"/>
              </w:rPr>
              <w:t>Возраст</w:t>
            </w:r>
          </w:p>
        </w:tc>
        <w:tc>
          <w:tcPr>
            <w:tcW w:w="3879" w:type="dxa"/>
          </w:tcPr>
          <w:p w:rsidR="002E1D56" w:rsidRPr="00C646A3" w:rsidRDefault="002E1D56" w:rsidP="00C646A3">
            <w:pPr>
              <w:pStyle w:val="ConsPlusNormal"/>
              <w:jc w:val="center"/>
              <w:rPr>
                <w:sz w:val="20"/>
              </w:rPr>
            </w:pPr>
            <w:r w:rsidRPr="00C646A3">
              <w:rPr>
                <w:sz w:val="20"/>
              </w:rPr>
              <w:t>Назначение оборудования</w:t>
            </w:r>
          </w:p>
        </w:tc>
        <w:tc>
          <w:tcPr>
            <w:tcW w:w="4603" w:type="dxa"/>
          </w:tcPr>
          <w:p w:rsidR="002E1D56" w:rsidRPr="00C646A3" w:rsidRDefault="002E1D56" w:rsidP="00C646A3">
            <w:pPr>
              <w:pStyle w:val="ConsPlusNormal"/>
              <w:jc w:val="center"/>
              <w:rPr>
                <w:sz w:val="20"/>
              </w:rPr>
            </w:pPr>
            <w:r w:rsidRPr="00C646A3">
              <w:rPr>
                <w:sz w:val="20"/>
              </w:rPr>
              <w:t>Рекомендуемое игровое и физкультурное оборудование</w:t>
            </w:r>
          </w:p>
        </w:tc>
      </w:tr>
      <w:tr w:rsidR="002E1D56" w:rsidRPr="00C646A3" w:rsidTr="00C646A3">
        <w:tblPrEx>
          <w:tblBorders>
            <w:insideH w:val="nil"/>
          </w:tblBorders>
        </w:tblPrEx>
        <w:trPr>
          <w:trHeight w:val="406"/>
        </w:trPr>
        <w:tc>
          <w:tcPr>
            <w:tcW w:w="2038" w:type="dxa"/>
            <w:tcBorders>
              <w:bottom w:val="nil"/>
            </w:tcBorders>
          </w:tcPr>
          <w:p w:rsidR="002E1D56" w:rsidRPr="00C646A3" w:rsidRDefault="002E1D56" w:rsidP="00C646A3">
            <w:pPr>
              <w:pStyle w:val="ConsPlusNormal"/>
              <w:jc w:val="both"/>
              <w:rPr>
                <w:sz w:val="20"/>
              </w:rPr>
            </w:pPr>
            <w:r w:rsidRPr="00C646A3">
              <w:rPr>
                <w:sz w:val="20"/>
              </w:rPr>
              <w:t xml:space="preserve">Дети </w:t>
            </w:r>
            <w:proofErr w:type="spellStart"/>
            <w:r w:rsidRPr="00C646A3">
              <w:rPr>
                <w:sz w:val="20"/>
              </w:rPr>
              <w:t>преддошкольного</w:t>
            </w:r>
            <w:proofErr w:type="spellEnd"/>
            <w:r w:rsidRPr="00C646A3">
              <w:rPr>
                <w:sz w:val="20"/>
              </w:rPr>
              <w:t xml:space="preserve"> возраста (1 - 3 г.)</w:t>
            </w:r>
          </w:p>
        </w:tc>
        <w:tc>
          <w:tcPr>
            <w:tcW w:w="3879" w:type="dxa"/>
            <w:tcBorders>
              <w:bottom w:val="nil"/>
            </w:tcBorders>
          </w:tcPr>
          <w:p w:rsidR="002E1D56" w:rsidRPr="00C646A3" w:rsidRDefault="002E1D56" w:rsidP="00C646A3">
            <w:pPr>
              <w:pStyle w:val="ConsPlusNormal"/>
              <w:jc w:val="both"/>
              <w:rPr>
                <w:sz w:val="20"/>
              </w:rPr>
            </w:pPr>
            <w:r w:rsidRPr="00C646A3">
              <w:rPr>
                <w:sz w:val="20"/>
              </w:rPr>
              <w:t>А) Для тихих игр, тренировки усидчивости, терпения, развития фантазии:</w:t>
            </w:r>
          </w:p>
        </w:tc>
        <w:tc>
          <w:tcPr>
            <w:tcW w:w="4603" w:type="dxa"/>
            <w:tcBorders>
              <w:bottom w:val="nil"/>
            </w:tcBorders>
          </w:tcPr>
          <w:p w:rsidR="002E1D56" w:rsidRPr="00C646A3" w:rsidRDefault="002E1D56" w:rsidP="00C646A3">
            <w:pPr>
              <w:pStyle w:val="ConsPlusNormal"/>
              <w:jc w:val="both"/>
              <w:rPr>
                <w:sz w:val="20"/>
              </w:rPr>
            </w:pPr>
            <w:r w:rsidRPr="00C646A3">
              <w:rPr>
                <w:sz w:val="20"/>
              </w:rPr>
              <w:t>- песочницы</w:t>
            </w:r>
          </w:p>
        </w:tc>
      </w:tr>
      <w:tr w:rsidR="002E1D56" w:rsidRPr="00C646A3" w:rsidTr="00C646A3">
        <w:tblPrEx>
          <w:tblBorders>
            <w:insideH w:val="nil"/>
          </w:tblBorders>
        </w:tblPrEx>
        <w:trPr>
          <w:trHeight w:val="1804"/>
        </w:trPr>
        <w:tc>
          <w:tcPr>
            <w:tcW w:w="2038" w:type="dxa"/>
            <w:vMerge w:val="restart"/>
            <w:tcBorders>
              <w:top w:val="nil"/>
            </w:tcBorders>
          </w:tcPr>
          <w:p w:rsidR="002E1D56" w:rsidRPr="00C646A3" w:rsidRDefault="002E1D56" w:rsidP="00C646A3">
            <w:pPr>
              <w:pStyle w:val="ConsPlusNormal"/>
              <w:rPr>
                <w:sz w:val="20"/>
              </w:rPr>
            </w:pPr>
          </w:p>
        </w:tc>
        <w:tc>
          <w:tcPr>
            <w:tcW w:w="3879" w:type="dxa"/>
            <w:tcBorders>
              <w:top w:val="nil"/>
            </w:tcBorders>
          </w:tcPr>
          <w:p w:rsidR="002E1D56" w:rsidRPr="00C646A3" w:rsidRDefault="002E1D56" w:rsidP="00C646A3">
            <w:pPr>
              <w:pStyle w:val="ConsPlusNormal"/>
              <w:jc w:val="both"/>
              <w:rPr>
                <w:sz w:val="20"/>
              </w:rPr>
            </w:pPr>
            <w:r w:rsidRPr="00C646A3">
              <w:rPr>
                <w:sz w:val="20"/>
              </w:rPr>
              <w:t xml:space="preserve">Б) Для тренировки лазания, ходьбы, перешагивания, </w:t>
            </w:r>
            <w:proofErr w:type="spellStart"/>
            <w:r w:rsidRPr="00C646A3">
              <w:rPr>
                <w:sz w:val="20"/>
              </w:rPr>
              <w:t>подлезания</w:t>
            </w:r>
            <w:proofErr w:type="spellEnd"/>
            <w:r w:rsidRPr="00C646A3">
              <w:rPr>
                <w:sz w:val="20"/>
              </w:rPr>
              <w:t>, равновесия:</w:t>
            </w:r>
          </w:p>
        </w:tc>
        <w:tc>
          <w:tcPr>
            <w:tcW w:w="4603" w:type="dxa"/>
            <w:tcBorders>
              <w:top w:val="nil"/>
            </w:tcBorders>
          </w:tcPr>
          <w:p w:rsidR="002E1D56" w:rsidRPr="00C646A3" w:rsidRDefault="002E1D56" w:rsidP="00C646A3">
            <w:pPr>
              <w:pStyle w:val="ConsPlusNormal"/>
              <w:jc w:val="both"/>
              <w:rPr>
                <w:sz w:val="20"/>
              </w:rPr>
            </w:pPr>
            <w:r w:rsidRPr="00C646A3">
              <w:rPr>
                <w:sz w:val="20"/>
              </w:rPr>
              <w:t>- домики, пирамиды, гимнастические стенки, бумы, бревна, горки;</w:t>
            </w:r>
          </w:p>
          <w:p w:rsidR="002E1D56" w:rsidRPr="00C646A3" w:rsidRDefault="002E1D56" w:rsidP="00C646A3">
            <w:pPr>
              <w:pStyle w:val="ConsPlusNormal"/>
              <w:jc w:val="both"/>
              <w:rPr>
                <w:sz w:val="20"/>
              </w:rPr>
            </w:pPr>
            <w:r w:rsidRPr="00C646A3">
              <w:rPr>
                <w:sz w:val="20"/>
              </w:rPr>
              <w:t xml:space="preserve">- кубы деревянные 20 </w:t>
            </w:r>
            <w:proofErr w:type="spellStart"/>
            <w:r w:rsidRPr="00C646A3">
              <w:rPr>
                <w:sz w:val="20"/>
              </w:rPr>
              <w:t>x</w:t>
            </w:r>
            <w:proofErr w:type="spellEnd"/>
            <w:r w:rsidRPr="00C646A3">
              <w:rPr>
                <w:sz w:val="20"/>
              </w:rPr>
              <w:t xml:space="preserve"> 40 </w:t>
            </w:r>
            <w:proofErr w:type="spellStart"/>
            <w:r w:rsidRPr="00C646A3">
              <w:rPr>
                <w:sz w:val="20"/>
              </w:rPr>
              <w:t>x</w:t>
            </w:r>
            <w:proofErr w:type="spellEnd"/>
            <w:r w:rsidRPr="00C646A3">
              <w:rPr>
                <w:sz w:val="20"/>
              </w:rPr>
              <w:t xml:space="preserve"> 15 см;</w:t>
            </w:r>
          </w:p>
          <w:p w:rsidR="002E1D56" w:rsidRPr="00C646A3" w:rsidRDefault="002E1D56" w:rsidP="00C646A3">
            <w:pPr>
              <w:pStyle w:val="ConsPlusNormal"/>
              <w:jc w:val="both"/>
              <w:rPr>
                <w:sz w:val="20"/>
              </w:rPr>
            </w:pPr>
            <w:r w:rsidRPr="00C646A3">
              <w:rPr>
                <w:sz w:val="20"/>
              </w:rPr>
              <w:t>- доски шириной 15, 20, 25 см, длиной 150, 200 и 250 см; доска деревянная - один конец приподнят на высоту 10 - 15 см;</w:t>
            </w:r>
          </w:p>
          <w:p w:rsidR="002E1D56" w:rsidRPr="00C646A3" w:rsidRDefault="002E1D56" w:rsidP="00C646A3">
            <w:pPr>
              <w:pStyle w:val="ConsPlusNormal"/>
              <w:jc w:val="both"/>
              <w:rPr>
                <w:sz w:val="20"/>
              </w:rPr>
            </w:pPr>
            <w:r w:rsidRPr="00C646A3">
              <w:rPr>
                <w:sz w:val="20"/>
              </w:rPr>
              <w:t>- горка с поручнями, ступеньками и центральной площадкой, длина 240 см, высота 48 см (в центральной части), ширина ступеньки - 70 см;</w:t>
            </w:r>
          </w:p>
          <w:p w:rsidR="002E1D56" w:rsidRPr="00C646A3" w:rsidRDefault="002E1D56" w:rsidP="00C646A3">
            <w:pPr>
              <w:pStyle w:val="ConsPlusNormal"/>
              <w:jc w:val="both"/>
              <w:rPr>
                <w:sz w:val="20"/>
              </w:rPr>
            </w:pPr>
            <w:r w:rsidRPr="00C646A3">
              <w:rPr>
                <w:sz w:val="20"/>
              </w:rPr>
              <w:t>- лестница-стремянка, высота 100 или 150 см, расстояние между перекладинами - 10 и 15 см</w:t>
            </w:r>
          </w:p>
        </w:tc>
      </w:tr>
      <w:tr w:rsidR="002E1D56" w:rsidRPr="00C646A3" w:rsidTr="00C646A3">
        <w:trPr>
          <w:trHeight w:val="80"/>
        </w:trPr>
        <w:tc>
          <w:tcPr>
            <w:tcW w:w="2038" w:type="dxa"/>
            <w:vMerge/>
            <w:tcBorders>
              <w:top w:val="nil"/>
            </w:tcBorders>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603" w:type="dxa"/>
          </w:tcPr>
          <w:p w:rsidR="002E1D56" w:rsidRPr="00C646A3" w:rsidRDefault="002E1D56" w:rsidP="00C646A3">
            <w:pPr>
              <w:pStyle w:val="ConsPlusNormal"/>
              <w:jc w:val="both"/>
              <w:rPr>
                <w:sz w:val="20"/>
              </w:rPr>
            </w:pPr>
            <w:r w:rsidRPr="00C646A3">
              <w:rPr>
                <w:sz w:val="20"/>
              </w:rPr>
              <w:t>- качели и качалки</w:t>
            </w:r>
          </w:p>
        </w:tc>
      </w:tr>
      <w:tr w:rsidR="002E1D56" w:rsidRPr="00C646A3" w:rsidTr="00C646A3">
        <w:trPr>
          <w:trHeight w:val="992"/>
        </w:trPr>
        <w:tc>
          <w:tcPr>
            <w:tcW w:w="2038" w:type="dxa"/>
            <w:vMerge w:val="restart"/>
          </w:tcPr>
          <w:p w:rsidR="002E1D56" w:rsidRPr="00C646A3" w:rsidRDefault="002E1D56" w:rsidP="00C646A3">
            <w:pPr>
              <w:pStyle w:val="ConsPlusNormal"/>
              <w:jc w:val="both"/>
              <w:rPr>
                <w:sz w:val="20"/>
              </w:rPr>
            </w:pPr>
            <w:r w:rsidRPr="00C646A3">
              <w:rPr>
                <w:sz w:val="20"/>
              </w:rPr>
              <w:t>Дети дошкольного возраста (3 - 7 лет)</w:t>
            </w:r>
          </w:p>
        </w:tc>
        <w:tc>
          <w:tcPr>
            <w:tcW w:w="3879" w:type="dxa"/>
          </w:tcPr>
          <w:p w:rsidR="002E1D56" w:rsidRPr="00C646A3" w:rsidRDefault="002E1D56" w:rsidP="00C646A3">
            <w:pPr>
              <w:pStyle w:val="ConsPlusNormal"/>
              <w:jc w:val="both"/>
              <w:rPr>
                <w:sz w:val="20"/>
              </w:rPr>
            </w:pPr>
            <w:r w:rsidRPr="00C646A3">
              <w:rPr>
                <w:sz w:val="20"/>
              </w:rPr>
              <w:t>А) Для обучения и совершенствования лазания:</w:t>
            </w:r>
          </w:p>
        </w:tc>
        <w:tc>
          <w:tcPr>
            <w:tcW w:w="4603" w:type="dxa"/>
          </w:tcPr>
          <w:p w:rsidR="002E1D56" w:rsidRPr="00C646A3" w:rsidRDefault="002E1D56" w:rsidP="00C646A3">
            <w:pPr>
              <w:pStyle w:val="ConsPlusNormal"/>
              <w:jc w:val="both"/>
              <w:rPr>
                <w:sz w:val="20"/>
              </w:rPr>
            </w:pPr>
            <w:r w:rsidRPr="00C646A3">
              <w:rPr>
                <w:sz w:val="20"/>
              </w:rPr>
              <w:t>- пирамиды с вертикальными и горизонтальными перекладинами;</w:t>
            </w:r>
          </w:p>
          <w:p w:rsidR="002E1D56" w:rsidRPr="00C646A3" w:rsidRDefault="002E1D56" w:rsidP="00C646A3">
            <w:pPr>
              <w:pStyle w:val="ConsPlusNormal"/>
              <w:jc w:val="both"/>
              <w:rPr>
                <w:sz w:val="20"/>
              </w:rPr>
            </w:pPr>
            <w:r w:rsidRPr="00C646A3">
              <w:rPr>
                <w:sz w:val="20"/>
              </w:rPr>
              <w:t>- лестницы различной конфигурации, со встроенными обручами, полусферы;</w:t>
            </w:r>
          </w:p>
          <w:p w:rsidR="002E1D56" w:rsidRPr="00C646A3" w:rsidRDefault="002E1D56" w:rsidP="00C646A3">
            <w:pPr>
              <w:pStyle w:val="ConsPlusNormal"/>
              <w:jc w:val="both"/>
              <w:rPr>
                <w:sz w:val="20"/>
              </w:rPr>
            </w:pPr>
            <w:r w:rsidRPr="00C646A3">
              <w:rPr>
                <w:sz w:val="20"/>
              </w:rPr>
              <w:t>- доска деревянная на высоте 10 - 15 см (устанавливается на специальных подставках)</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Б) Для обучения равновесию, перешагиванию, перепрыгиванию, спрыгиванию:</w:t>
            </w:r>
          </w:p>
        </w:tc>
        <w:tc>
          <w:tcPr>
            <w:tcW w:w="4603" w:type="dxa"/>
          </w:tcPr>
          <w:p w:rsidR="002E1D56" w:rsidRPr="00C646A3" w:rsidRDefault="002E1D56" w:rsidP="00C646A3">
            <w:pPr>
              <w:pStyle w:val="ConsPlusNormal"/>
              <w:jc w:val="both"/>
              <w:rPr>
                <w:sz w:val="20"/>
              </w:rPr>
            </w:pPr>
            <w:r w:rsidRPr="00C646A3">
              <w:rPr>
                <w:sz w:val="20"/>
              </w:rPr>
              <w:t>- бревно со стесанным верхом, прочно закрепленное, лежащее на земле, длина 2,5 - 3,5 м, ширина 20 - 30 см;</w:t>
            </w:r>
          </w:p>
          <w:p w:rsidR="002E1D56" w:rsidRPr="00C646A3" w:rsidRDefault="002E1D56" w:rsidP="00C646A3">
            <w:pPr>
              <w:pStyle w:val="ConsPlusNormal"/>
              <w:jc w:val="both"/>
              <w:rPr>
                <w:sz w:val="20"/>
              </w:rPr>
            </w:pPr>
            <w:r w:rsidRPr="00C646A3">
              <w:rPr>
                <w:sz w:val="20"/>
              </w:rPr>
              <w:t>- бум "Крокодил", длина 2,5 м, ширина 20 см, высота 20 см;</w:t>
            </w:r>
          </w:p>
          <w:p w:rsidR="002E1D56" w:rsidRPr="00C646A3" w:rsidRDefault="002E1D56" w:rsidP="00C646A3">
            <w:pPr>
              <w:pStyle w:val="ConsPlusNormal"/>
              <w:jc w:val="both"/>
              <w:rPr>
                <w:sz w:val="20"/>
              </w:rPr>
            </w:pPr>
            <w:r w:rsidRPr="00C646A3">
              <w:rPr>
                <w:sz w:val="20"/>
              </w:rPr>
              <w:t>- гимнастическое бревно, длина горизонтальной части 3,5 м, наклонной - 1,2 м, горизонтальной части 30 или 50 см, диаметр бревна - 27 см;</w:t>
            </w:r>
          </w:p>
          <w:p w:rsidR="002E1D56" w:rsidRPr="00C646A3" w:rsidRDefault="002E1D56" w:rsidP="00C646A3">
            <w:pPr>
              <w:pStyle w:val="ConsPlusNormal"/>
              <w:jc w:val="both"/>
              <w:rPr>
                <w:sz w:val="20"/>
              </w:rPr>
            </w:pPr>
            <w:r w:rsidRPr="00C646A3">
              <w:rPr>
                <w:sz w:val="20"/>
              </w:rPr>
              <w:t>- гимнастическая скамейка, длина 3 м, ширина 20 см, толщина 3 см, высота 20 см</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В) Для обучения вхождению, лазанью, движению на четвереньках, скатыванию:</w:t>
            </w:r>
          </w:p>
        </w:tc>
        <w:tc>
          <w:tcPr>
            <w:tcW w:w="4603" w:type="dxa"/>
          </w:tcPr>
          <w:p w:rsidR="002E1D56" w:rsidRPr="00C646A3" w:rsidRDefault="002E1D56" w:rsidP="00C646A3">
            <w:pPr>
              <w:pStyle w:val="ConsPlusNormal"/>
              <w:jc w:val="both"/>
              <w:rPr>
                <w:sz w:val="20"/>
              </w:rPr>
            </w:pPr>
            <w:r w:rsidRPr="00C646A3">
              <w:rPr>
                <w:sz w:val="20"/>
              </w:rPr>
              <w:t>- горка с поручнями, длина 2 м, высота 60 см;</w:t>
            </w:r>
          </w:p>
          <w:p w:rsidR="002E1D56" w:rsidRPr="00C646A3" w:rsidRDefault="002E1D56" w:rsidP="00C646A3">
            <w:pPr>
              <w:pStyle w:val="ConsPlusNormal"/>
              <w:jc w:val="both"/>
              <w:rPr>
                <w:sz w:val="20"/>
              </w:rPr>
            </w:pPr>
            <w:r w:rsidRPr="00C646A3">
              <w:rPr>
                <w:sz w:val="20"/>
              </w:rPr>
              <w:t>- горка с лесенкой и скатом, длина 240, высота 80, длина лесенки и ската - 90 см, ширина лесенки и ската - 70 см</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Г) Для обучения развитию силы, гибкости, координации движений:</w:t>
            </w:r>
          </w:p>
        </w:tc>
        <w:tc>
          <w:tcPr>
            <w:tcW w:w="4603" w:type="dxa"/>
          </w:tcPr>
          <w:p w:rsidR="002E1D56" w:rsidRPr="00C646A3" w:rsidRDefault="002E1D56" w:rsidP="00C646A3">
            <w:pPr>
              <w:pStyle w:val="ConsPlusNormal"/>
              <w:jc w:val="both"/>
              <w:rPr>
                <w:sz w:val="20"/>
              </w:rPr>
            </w:pPr>
            <w:r w:rsidRPr="00C646A3">
              <w:rPr>
                <w:sz w:val="20"/>
              </w:rPr>
              <w:t>- гимнастическая стенка, высота 3 м, ширина пролетов не менее 1 м, диаметр перекладины - 22 мм, расстояние между перекладинами - 25 см;</w:t>
            </w:r>
          </w:p>
          <w:p w:rsidR="002E1D56" w:rsidRPr="00C646A3" w:rsidRDefault="002E1D56" w:rsidP="00C646A3">
            <w:pPr>
              <w:pStyle w:val="ConsPlusNormal"/>
              <w:jc w:val="both"/>
              <w:rPr>
                <w:sz w:val="20"/>
              </w:rPr>
            </w:pPr>
            <w:r w:rsidRPr="00C646A3">
              <w:rPr>
                <w:sz w:val="20"/>
              </w:rPr>
              <w:t>- гимнастические столбики</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Д) Для развития глазомера, точности движений, ловкости, для обучения метанию в цель:</w:t>
            </w:r>
          </w:p>
        </w:tc>
        <w:tc>
          <w:tcPr>
            <w:tcW w:w="4603" w:type="dxa"/>
          </w:tcPr>
          <w:p w:rsidR="002E1D56" w:rsidRPr="00C646A3" w:rsidRDefault="002E1D56" w:rsidP="00C646A3">
            <w:pPr>
              <w:pStyle w:val="ConsPlusNormal"/>
              <w:jc w:val="both"/>
              <w:rPr>
                <w:sz w:val="20"/>
              </w:rPr>
            </w:pPr>
            <w:r w:rsidRPr="00C646A3">
              <w:rPr>
                <w:sz w:val="20"/>
              </w:rPr>
              <w:t>- стойка с обручами для метания в цель, высота 120 - 130 см, диаметр обруча 40 - 50 см;</w:t>
            </w:r>
          </w:p>
          <w:p w:rsidR="002E1D56" w:rsidRPr="00C646A3" w:rsidRDefault="002E1D56" w:rsidP="00C646A3">
            <w:pPr>
              <w:pStyle w:val="ConsPlusNormal"/>
              <w:jc w:val="both"/>
              <w:rPr>
                <w:sz w:val="20"/>
              </w:rPr>
            </w:pPr>
            <w:r w:rsidRPr="00C646A3">
              <w:rPr>
                <w:sz w:val="20"/>
              </w:rPr>
              <w:t xml:space="preserve">- оборудование для метания в виде "цветка", "петуха", центр мишени расположен на высоте 120 см (мл. </w:t>
            </w:r>
            <w:proofErr w:type="spellStart"/>
            <w:r w:rsidRPr="00C646A3">
              <w:rPr>
                <w:sz w:val="20"/>
              </w:rPr>
              <w:t>дошк</w:t>
            </w:r>
            <w:proofErr w:type="spellEnd"/>
            <w:r w:rsidRPr="00C646A3">
              <w:rPr>
                <w:sz w:val="20"/>
              </w:rPr>
              <w:t xml:space="preserve">.) - 150 - 200 см (ст. </w:t>
            </w:r>
            <w:proofErr w:type="spellStart"/>
            <w:r w:rsidRPr="00C646A3">
              <w:rPr>
                <w:sz w:val="20"/>
              </w:rPr>
              <w:t>дошк</w:t>
            </w:r>
            <w:proofErr w:type="spellEnd"/>
            <w:r w:rsidRPr="00C646A3">
              <w:rPr>
                <w:sz w:val="20"/>
              </w:rPr>
              <w:t>.);</w:t>
            </w:r>
          </w:p>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кольцебросы</w:t>
            </w:r>
            <w:proofErr w:type="spellEnd"/>
            <w:r w:rsidRPr="00C646A3">
              <w:rPr>
                <w:sz w:val="20"/>
              </w:rPr>
              <w:t xml:space="preserve"> - доска с укрепленными колышками высотой 15 - 20 см, </w:t>
            </w:r>
            <w:proofErr w:type="spellStart"/>
            <w:r w:rsidRPr="00C646A3">
              <w:rPr>
                <w:sz w:val="20"/>
              </w:rPr>
              <w:t>кольцебросы</w:t>
            </w:r>
            <w:proofErr w:type="spellEnd"/>
            <w:r w:rsidRPr="00C646A3">
              <w:rPr>
                <w:sz w:val="20"/>
              </w:rPr>
              <w:t xml:space="preserve"> могут быть расположены горизонтально и наклонно;</w:t>
            </w:r>
          </w:p>
          <w:p w:rsidR="002E1D56" w:rsidRPr="00C646A3" w:rsidRDefault="002E1D56" w:rsidP="00C646A3">
            <w:pPr>
              <w:pStyle w:val="ConsPlusNormal"/>
              <w:jc w:val="both"/>
              <w:rPr>
                <w:sz w:val="20"/>
              </w:rPr>
            </w:pPr>
            <w:r w:rsidRPr="00C646A3">
              <w:rPr>
                <w:sz w:val="20"/>
              </w:rPr>
              <w:t xml:space="preserve">- мишени на щитах из досок в виде четырех </w:t>
            </w:r>
            <w:r w:rsidRPr="00C646A3">
              <w:rPr>
                <w:sz w:val="20"/>
              </w:rPr>
              <w:lastRenderedPageBreak/>
              <w:t>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2E1D56" w:rsidRPr="00C646A3" w:rsidRDefault="002E1D56" w:rsidP="00C646A3">
            <w:pPr>
              <w:pStyle w:val="ConsPlusNormal"/>
              <w:jc w:val="both"/>
              <w:rPr>
                <w:sz w:val="20"/>
              </w:rPr>
            </w:pPr>
            <w:r w:rsidRPr="00C646A3">
              <w:rPr>
                <w:sz w:val="20"/>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2E1D56" w:rsidRPr="00C646A3" w:rsidTr="00C646A3">
        <w:trPr>
          <w:trHeight w:val="2278"/>
        </w:trPr>
        <w:tc>
          <w:tcPr>
            <w:tcW w:w="2038" w:type="dxa"/>
          </w:tcPr>
          <w:p w:rsidR="002E1D56" w:rsidRPr="00C646A3" w:rsidRDefault="002E1D56" w:rsidP="00C646A3">
            <w:pPr>
              <w:pStyle w:val="ConsPlusNormal"/>
              <w:jc w:val="both"/>
              <w:rPr>
                <w:sz w:val="20"/>
              </w:rPr>
            </w:pPr>
            <w:r w:rsidRPr="00C646A3">
              <w:rPr>
                <w:sz w:val="20"/>
              </w:rPr>
              <w:lastRenderedPageBreak/>
              <w:t>Дети школьного возраста</w:t>
            </w:r>
          </w:p>
        </w:tc>
        <w:tc>
          <w:tcPr>
            <w:tcW w:w="3879" w:type="dxa"/>
          </w:tcPr>
          <w:p w:rsidR="002E1D56" w:rsidRPr="00C646A3" w:rsidRDefault="002E1D56" w:rsidP="00C646A3">
            <w:pPr>
              <w:pStyle w:val="ConsPlusNormal"/>
              <w:jc w:val="both"/>
              <w:rPr>
                <w:sz w:val="20"/>
              </w:rPr>
            </w:pPr>
            <w:r w:rsidRPr="00C646A3">
              <w:rPr>
                <w:sz w:val="20"/>
              </w:rPr>
              <w:t>Для общего физического развития:</w:t>
            </w:r>
          </w:p>
        </w:tc>
        <w:tc>
          <w:tcPr>
            <w:tcW w:w="4603" w:type="dxa"/>
          </w:tcPr>
          <w:p w:rsidR="002E1D56" w:rsidRPr="00C646A3" w:rsidRDefault="002E1D56" w:rsidP="00C646A3">
            <w:pPr>
              <w:pStyle w:val="ConsPlusNormal"/>
              <w:jc w:val="both"/>
              <w:rPr>
                <w:sz w:val="20"/>
              </w:rPr>
            </w:pPr>
            <w:r w:rsidRPr="00C646A3">
              <w:rPr>
                <w:sz w:val="20"/>
              </w:rPr>
              <w:t>- гимнастическая стенка высотой не менее 3 м, количество пролетов 4 - 6;</w:t>
            </w:r>
          </w:p>
          <w:p w:rsidR="002E1D56" w:rsidRPr="00C646A3" w:rsidRDefault="002E1D56" w:rsidP="00C646A3">
            <w:pPr>
              <w:pStyle w:val="ConsPlusNormal"/>
              <w:jc w:val="both"/>
              <w:rPr>
                <w:sz w:val="20"/>
              </w:rPr>
            </w:pPr>
            <w:r w:rsidRPr="00C646A3">
              <w:rPr>
                <w:sz w:val="20"/>
              </w:rPr>
              <w:t>- разновысокие перекладины, перекладина-эспандер для выполнения силовых упражнений в висе;</w:t>
            </w:r>
          </w:p>
          <w:p w:rsidR="002E1D56" w:rsidRPr="00C646A3" w:rsidRDefault="002E1D56" w:rsidP="00C646A3">
            <w:pPr>
              <w:pStyle w:val="ConsPlusNormal"/>
              <w:jc w:val="both"/>
              <w:rPr>
                <w:sz w:val="20"/>
              </w:rPr>
            </w:pPr>
            <w:r w:rsidRPr="00C646A3">
              <w:rPr>
                <w:sz w:val="20"/>
              </w:rPr>
              <w:t>- "</w:t>
            </w:r>
            <w:proofErr w:type="spellStart"/>
            <w:r w:rsidRPr="00C646A3">
              <w:rPr>
                <w:sz w:val="20"/>
              </w:rPr>
              <w:t>рукоход</w:t>
            </w:r>
            <w:proofErr w:type="spellEnd"/>
            <w:r w:rsidRPr="00C646A3">
              <w:rPr>
                <w:sz w:val="20"/>
              </w:rPr>
              <w:t>" различной конфигурации для обучения передвижению разными способами, висам, подтягиванию;</w:t>
            </w:r>
          </w:p>
          <w:p w:rsidR="002E1D56" w:rsidRPr="00C646A3" w:rsidRDefault="002E1D56" w:rsidP="00C646A3">
            <w:pPr>
              <w:pStyle w:val="ConsPlusNormal"/>
              <w:jc w:val="both"/>
              <w:rPr>
                <w:sz w:val="20"/>
              </w:rPr>
            </w:pPr>
            <w:r w:rsidRPr="00C646A3">
              <w:rPr>
                <w:sz w:val="20"/>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2E1D56" w:rsidRPr="00C646A3" w:rsidRDefault="002E1D56" w:rsidP="00C646A3">
            <w:pPr>
              <w:pStyle w:val="ConsPlusNormal"/>
              <w:jc w:val="both"/>
              <w:rPr>
                <w:sz w:val="20"/>
              </w:rPr>
            </w:pPr>
            <w:r w:rsidRPr="00C646A3">
              <w:rPr>
                <w:sz w:val="20"/>
              </w:rPr>
              <w:t>- сочлененные перекладины разной высоты: 1,5 - 2,2 - 3 м, могут располагаться по одной линии или в форме букв "Г", "Т" или змейкой</w:t>
            </w:r>
          </w:p>
        </w:tc>
      </w:tr>
      <w:tr w:rsidR="002E1D56" w:rsidRPr="00C646A3" w:rsidTr="00C646A3">
        <w:trPr>
          <w:trHeight w:val="397"/>
        </w:trPr>
        <w:tc>
          <w:tcPr>
            <w:tcW w:w="2038" w:type="dxa"/>
          </w:tcPr>
          <w:p w:rsidR="002E1D56" w:rsidRPr="00C646A3" w:rsidRDefault="002E1D56" w:rsidP="00C646A3">
            <w:pPr>
              <w:pStyle w:val="ConsPlusNormal"/>
              <w:jc w:val="both"/>
              <w:rPr>
                <w:sz w:val="20"/>
              </w:rPr>
            </w:pPr>
            <w:r w:rsidRPr="00C646A3">
              <w:rPr>
                <w:sz w:val="20"/>
              </w:rPr>
              <w:t>Дети старшего школьного возраста</w:t>
            </w:r>
          </w:p>
        </w:tc>
        <w:tc>
          <w:tcPr>
            <w:tcW w:w="3879" w:type="dxa"/>
          </w:tcPr>
          <w:p w:rsidR="002E1D56" w:rsidRPr="00C646A3" w:rsidRDefault="002E1D56" w:rsidP="00C646A3">
            <w:pPr>
              <w:pStyle w:val="ConsPlusNormal"/>
              <w:jc w:val="both"/>
              <w:rPr>
                <w:sz w:val="20"/>
              </w:rPr>
            </w:pPr>
            <w:r w:rsidRPr="00C646A3">
              <w:rPr>
                <w:sz w:val="20"/>
              </w:rPr>
              <w:t>Для улучшения мышечной силы, телосложения и общего физического развития</w:t>
            </w:r>
          </w:p>
        </w:tc>
        <w:tc>
          <w:tcPr>
            <w:tcW w:w="4603" w:type="dxa"/>
          </w:tcPr>
          <w:p w:rsidR="002E1D56" w:rsidRPr="00C646A3" w:rsidRDefault="002E1D56" w:rsidP="00C646A3">
            <w:pPr>
              <w:pStyle w:val="ConsPlusNormal"/>
              <w:jc w:val="both"/>
              <w:rPr>
                <w:sz w:val="20"/>
              </w:rPr>
            </w:pPr>
            <w:r w:rsidRPr="00C646A3">
              <w:rPr>
                <w:sz w:val="20"/>
              </w:rPr>
              <w:t>- спортивные комплексы;</w:t>
            </w:r>
          </w:p>
          <w:p w:rsidR="002E1D56" w:rsidRPr="00C646A3" w:rsidRDefault="002E1D56" w:rsidP="00C646A3">
            <w:pPr>
              <w:pStyle w:val="ConsPlusNormal"/>
              <w:jc w:val="both"/>
              <w:rPr>
                <w:sz w:val="20"/>
              </w:rPr>
            </w:pPr>
            <w:r w:rsidRPr="00C646A3">
              <w:rPr>
                <w:sz w:val="20"/>
              </w:rPr>
              <w:t>- спортивно-игровые комплексы (</w:t>
            </w:r>
            <w:proofErr w:type="spellStart"/>
            <w:r w:rsidRPr="00C646A3">
              <w:rPr>
                <w:sz w:val="20"/>
              </w:rPr>
              <w:t>микроскалодромы</w:t>
            </w:r>
            <w:proofErr w:type="spellEnd"/>
            <w:r w:rsidRPr="00C646A3">
              <w:rPr>
                <w:sz w:val="20"/>
              </w:rPr>
              <w:t>, велодромы и т.п.)</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Игровое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E1D56" w:rsidRPr="00C646A3" w:rsidRDefault="002E1D56" w:rsidP="00C646A3">
      <w:pPr>
        <w:pStyle w:val="ConsPlusNormal"/>
        <w:ind w:firstLine="540"/>
        <w:jc w:val="both"/>
        <w:rPr>
          <w:sz w:val="20"/>
        </w:rPr>
      </w:pPr>
      <w:r w:rsidRPr="00C646A3">
        <w:rPr>
          <w:sz w:val="20"/>
        </w:rPr>
        <w:t>2.7.3. Предусматриваются следующие требования к материалу игрового оборудования и условиям его обработки:</w:t>
      </w:r>
    </w:p>
    <w:p w:rsidR="002E1D56" w:rsidRPr="00C646A3" w:rsidRDefault="002E1D56" w:rsidP="00C646A3">
      <w:pPr>
        <w:pStyle w:val="ConsPlusNormal"/>
        <w:ind w:firstLine="540"/>
        <w:jc w:val="both"/>
        <w:rPr>
          <w:sz w:val="20"/>
        </w:rPr>
      </w:pPr>
      <w:r w:rsidRPr="00C646A3">
        <w:rPr>
          <w:sz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E1D56" w:rsidRPr="00C646A3" w:rsidRDefault="002E1D56" w:rsidP="00C646A3">
      <w:pPr>
        <w:pStyle w:val="ConsPlusNormal"/>
        <w:ind w:firstLine="540"/>
        <w:jc w:val="both"/>
        <w:rPr>
          <w:sz w:val="20"/>
        </w:rPr>
      </w:pPr>
      <w:r w:rsidRPr="00C646A3">
        <w:rPr>
          <w:sz w:val="20"/>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C646A3">
        <w:rPr>
          <w:sz w:val="20"/>
        </w:rPr>
        <w:t>металлопластик</w:t>
      </w:r>
      <w:proofErr w:type="spellEnd"/>
      <w:r w:rsidRPr="00C646A3">
        <w:rPr>
          <w:sz w:val="20"/>
        </w:rPr>
        <w:t xml:space="preserve"> (не травмирует, не ржавеет, морозоустойчив);</w:t>
      </w:r>
    </w:p>
    <w:p w:rsidR="002E1D56" w:rsidRPr="00C646A3" w:rsidRDefault="002E1D56" w:rsidP="00C646A3">
      <w:pPr>
        <w:pStyle w:val="ConsPlusNormal"/>
        <w:ind w:firstLine="540"/>
        <w:jc w:val="both"/>
        <w:rPr>
          <w:sz w:val="20"/>
        </w:rPr>
      </w:pPr>
      <w:r w:rsidRPr="00C646A3">
        <w:rPr>
          <w:sz w:val="2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E1D56" w:rsidRPr="00C646A3" w:rsidRDefault="002E1D56" w:rsidP="00C646A3">
      <w:pPr>
        <w:pStyle w:val="ConsPlusNormal"/>
        <w:ind w:firstLine="540"/>
        <w:jc w:val="both"/>
        <w:rPr>
          <w:sz w:val="20"/>
        </w:rPr>
      </w:pPr>
      <w:r w:rsidRPr="00C646A3">
        <w:rPr>
          <w:sz w:val="2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E1D56" w:rsidRPr="00C646A3" w:rsidRDefault="002E1D56" w:rsidP="00C646A3">
      <w:pPr>
        <w:pStyle w:val="ConsPlusNormal"/>
        <w:ind w:firstLine="540"/>
        <w:jc w:val="both"/>
        <w:rPr>
          <w:sz w:val="20"/>
        </w:rPr>
      </w:pPr>
      <w:r w:rsidRPr="00C646A3">
        <w:rPr>
          <w:sz w:val="20"/>
        </w:rPr>
        <w:t>2.7.4. В требованиях к конструкциям игрового оборудования следует исключать острые углы; поручни оборудования должны полностью охватываться рукой ребенка.</w:t>
      </w:r>
    </w:p>
    <w:p w:rsidR="002E1D56" w:rsidRPr="00C646A3" w:rsidRDefault="002E1D56" w:rsidP="00C646A3">
      <w:pPr>
        <w:pStyle w:val="ConsPlusNormal"/>
        <w:ind w:firstLine="540"/>
        <w:jc w:val="both"/>
        <w:rPr>
          <w:sz w:val="20"/>
        </w:rPr>
      </w:pPr>
      <w:r w:rsidRPr="00C646A3">
        <w:rPr>
          <w:sz w:val="20"/>
        </w:rPr>
        <w:t>2.7.5.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15.</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4"/>
        <w:rPr>
          <w:sz w:val="20"/>
        </w:rPr>
      </w:pPr>
      <w:r w:rsidRPr="00C646A3">
        <w:rPr>
          <w:sz w:val="20"/>
        </w:rPr>
        <w:t>Таблица 15. Минимальные расстояния безопасности</w:t>
      </w:r>
    </w:p>
    <w:p w:rsidR="002E1D56" w:rsidRPr="00C646A3" w:rsidRDefault="002E1D56" w:rsidP="00C646A3">
      <w:pPr>
        <w:pStyle w:val="ConsPlusNormal"/>
        <w:jc w:val="center"/>
        <w:rPr>
          <w:sz w:val="20"/>
        </w:rPr>
      </w:pPr>
      <w:r w:rsidRPr="00C646A3">
        <w:rPr>
          <w:sz w:val="20"/>
        </w:rPr>
        <w:t>при размещении игрового оборудования</w:t>
      </w:r>
    </w:p>
    <w:p w:rsidR="002E1D56" w:rsidRPr="00C646A3" w:rsidRDefault="002E1D56" w:rsidP="00C646A3">
      <w:pPr>
        <w:pStyle w:val="ConsPlusNormal"/>
        <w:jc w:val="both"/>
        <w:rPr>
          <w:sz w:val="20"/>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0"/>
        <w:gridCol w:w="6341"/>
      </w:tblGrid>
      <w:tr w:rsidR="002E1D56" w:rsidRPr="00C646A3" w:rsidTr="00C646A3">
        <w:trPr>
          <w:trHeight w:val="174"/>
        </w:trPr>
        <w:tc>
          <w:tcPr>
            <w:tcW w:w="4130" w:type="dxa"/>
          </w:tcPr>
          <w:p w:rsidR="002E1D56" w:rsidRPr="00C646A3" w:rsidRDefault="002E1D56" w:rsidP="00C646A3">
            <w:pPr>
              <w:pStyle w:val="ConsPlusNormal"/>
              <w:jc w:val="center"/>
              <w:rPr>
                <w:sz w:val="20"/>
              </w:rPr>
            </w:pPr>
            <w:r w:rsidRPr="00C646A3">
              <w:rPr>
                <w:sz w:val="20"/>
              </w:rPr>
              <w:t>Игровое оборудование</w:t>
            </w:r>
          </w:p>
        </w:tc>
        <w:tc>
          <w:tcPr>
            <w:tcW w:w="6341" w:type="dxa"/>
          </w:tcPr>
          <w:p w:rsidR="002E1D56" w:rsidRPr="00C646A3" w:rsidRDefault="002E1D56" w:rsidP="00C646A3">
            <w:pPr>
              <w:pStyle w:val="ConsPlusNormal"/>
              <w:jc w:val="center"/>
              <w:rPr>
                <w:sz w:val="20"/>
              </w:rPr>
            </w:pPr>
            <w:r w:rsidRPr="00C646A3">
              <w:rPr>
                <w:sz w:val="20"/>
              </w:rPr>
              <w:t>Минимальные расстояния</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Качели</w:t>
            </w:r>
          </w:p>
        </w:tc>
        <w:tc>
          <w:tcPr>
            <w:tcW w:w="6341" w:type="dxa"/>
          </w:tcPr>
          <w:p w:rsidR="002E1D56" w:rsidRPr="00C646A3" w:rsidRDefault="002E1D56" w:rsidP="00C646A3">
            <w:pPr>
              <w:pStyle w:val="ConsPlusNormal"/>
              <w:jc w:val="both"/>
              <w:rPr>
                <w:sz w:val="20"/>
              </w:rPr>
            </w:pPr>
            <w:r w:rsidRPr="00C646A3">
              <w:rPr>
                <w:sz w:val="20"/>
              </w:rPr>
              <w:t>не менее 1,5 м в стороны от боковых конструкций и не менее 2,0 м вперед (назад) от крайних точек качели в состоянии наклона</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Качалки</w:t>
            </w:r>
          </w:p>
        </w:tc>
        <w:tc>
          <w:tcPr>
            <w:tcW w:w="6341" w:type="dxa"/>
          </w:tcPr>
          <w:p w:rsidR="002E1D56" w:rsidRPr="00C646A3" w:rsidRDefault="002E1D56" w:rsidP="00C646A3">
            <w:pPr>
              <w:pStyle w:val="ConsPlusNormal"/>
              <w:jc w:val="both"/>
              <w:rPr>
                <w:sz w:val="20"/>
              </w:rPr>
            </w:pPr>
            <w:r w:rsidRPr="00C646A3">
              <w:rPr>
                <w:sz w:val="20"/>
              </w:rPr>
              <w:t>не менее 1,0 м в стороны от боковых конструкций и не менее 1,5 м вперед от крайних точек качалки в состоянии наклона</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Карусели</w:t>
            </w:r>
          </w:p>
        </w:tc>
        <w:tc>
          <w:tcPr>
            <w:tcW w:w="6341" w:type="dxa"/>
          </w:tcPr>
          <w:p w:rsidR="002E1D56" w:rsidRPr="00C646A3" w:rsidRDefault="002E1D56" w:rsidP="00C646A3">
            <w:pPr>
              <w:pStyle w:val="ConsPlusNormal"/>
              <w:jc w:val="both"/>
              <w:rPr>
                <w:sz w:val="20"/>
              </w:rPr>
            </w:pPr>
            <w:r w:rsidRPr="00C646A3">
              <w:rPr>
                <w:sz w:val="20"/>
              </w:rPr>
              <w:t>не менее 2 м в стороны от боковых конструкций и не менее 3 м вверх от нижней вращающейся поверхности карусели</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lastRenderedPageBreak/>
              <w:t>Горки</w:t>
            </w:r>
          </w:p>
        </w:tc>
        <w:tc>
          <w:tcPr>
            <w:tcW w:w="6341" w:type="dxa"/>
          </w:tcPr>
          <w:p w:rsidR="002E1D56" w:rsidRPr="00C646A3" w:rsidRDefault="002E1D56" w:rsidP="00C646A3">
            <w:pPr>
              <w:pStyle w:val="ConsPlusNormal"/>
              <w:jc w:val="both"/>
              <w:rPr>
                <w:sz w:val="20"/>
              </w:rPr>
            </w:pPr>
            <w:r w:rsidRPr="00C646A3">
              <w:rPr>
                <w:sz w:val="20"/>
              </w:rPr>
              <w:t>не менее 1 м от боковых сторон и 2 м вперед от нижнего края ската горки</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принимается согласно таблице 16.</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4"/>
        <w:rPr>
          <w:sz w:val="20"/>
        </w:rPr>
      </w:pPr>
      <w:bookmarkStart w:id="14" w:name="P1249"/>
      <w:bookmarkEnd w:id="14"/>
      <w:r w:rsidRPr="00C646A3">
        <w:rPr>
          <w:sz w:val="20"/>
        </w:rPr>
        <w:t>Таблица 16. Требования к игровому оборудованию</w:t>
      </w:r>
    </w:p>
    <w:p w:rsidR="002E1D56" w:rsidRPr="00C646A3" w:rsidRDefault="002E1D56" w:rsidP="00C646A3">
      <w:pPr>
        <w:pStyle w:val="ConsPlusNormal"/>
        <w:jc w:val="both"/>
        <w:rPr>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6"/>
        <w:gridCol w:w="9092"/>
      </w:tblGrid>
      <w:tr w:rsidR="002E1D56" w:rsidRPr="00C646A3" w:rsidTr="00C646A3">
        <w:trPr>
          <w:trHeight w:val="90"/>
        </w:trPr>
        <w:tc>
          <w:tcPr>
            <w:tcW w:w="1506" w:type="dxa"/>
          </w:tcPr>
          <w:p w:rsidR="002E1D56" w:rsidRPr="00C646A3" w:rsidRDefault="002E1D56" w:rsidP="00C646A3">
            <w:pPr>
              <w:pStyle w:val="ConsPlusNormal"/>
              <w:jc w:val="center"/>
              <w:rPr>
                <w:sz w:val="20"/>
              </w:rPr>
            </w:pPr>
            <w:r w:rsidRPr="00C646A3">
              <w:rPr>
                <w:sz w:val="20"/>
              </w:rPr>
              <w:t>Игровое оборудование</w:t>
            </w:r>
          </w:p>
        </w:tc>
        <w:tc>
          <w:tcPr>
            <w:tcW w:w="9092" w:type="dxa"/>
          </w:tcPr>
          <w:p w:rsidR="002E1D56" w:rsidRPr="00C646A3" w:rsidRDefault="002E1D56" w:rsidP="00C646A3">
            <w:pPr>
              <w:pStyle w:val="ConsPlusNormal"/>
              <w:jc w:val="center"/>
              <w:rPr>
                <w:sz w:val="20"/>
              </w:rPr>
            </w:pPr>
            <w:r w:rsidRPr="00C646A3">
              <w:rPr>
                <w:sz w:val="20"/>
              </w:rPr>
              <w:t>Требования</w:t>
            </w:r>
          </w:p>
        </w:tc>
      </w:tr>
      <w:tr w:rsidR="002E1D56" w:rsidRPr="00C646A3" w:rsidTr="00C646A3">
        <w:trPr>
          <w:trHeight w:val="460"/>
        </w:trPr>
        <w:tc>
          <w:tcPr>
            <w:tcW w:w="1506" w:type="dxa"/>
          </w:tcPr>
          <w:p w:rsidR="002E1D56" w:rsidRPr="00C646A3" w:rsidRDefault="002E1D56" w:rsidP="00C646A3">
            <w:pPr>
              <w:pStyle w:val="ConsPlusNormal"/>
              <w:jc w:val="both"/>
              <w:rPr>
                <w:sz w:val="20"/>
              </w:rPr>
            </w:pPr>
            <w:r w:rsidRPr="00C646A3">
              <w:rPr>
                <w:sz w:val="20"/>
              </w:rPr>
              <w:t>Качели</w:t>
            </w:r>
          </w:p>
        </w:tc>
        <w:tc>
          <w:tcPr>
            <w:tcW w:w="9092" w:type="dxa"/>
          </w:tcPr>
          <w:p w:rsidR="002E1D56" w:rsidRPr="00C646A3" w:rsidRDefault="002E1D56" w:rsidP="00C646A3">
            <w:pPr>
              <w:pStyle w:val="ConsPlusNormal"/>
              <w:jc w:val="both"/>
              <w:rPr>
                <w:sz w:val="20"/>
              </w:rPr>
            </w:pPr>
            <w:r w:rsidRPr="00C646A3">
              <w:rPr>
                <w:sz w:val="20"/>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2E1D56" w:rsidRPr="00C646A3" w:rsidTr="00C646A3">
        <w:trPr>
          <w:trHeight w:val="562"/>
        </w:trPr>
        <w:tc>
          <w:tcPr>
            <w:tcW w:w="1506" w:type="dxa"/>
          </w:tcPr>
          <w:p w:rsidR="002E1D56" w:rsidRPr="00C646A3" w:rsidRDefault="002E1D56" w:rsidP="00C646A3">
            <w:pPr>
              <w:pStyle w:val="ConsPlusNormal"/>
              <w:jc w:val="both"/>
              <w:rPr>
                <w:sz w:val="20"/>
              </w:rPr>
            </w:pPr>
            <w:r w:rsidRPr="00C646A3">
              <w:rPr>
                <w:sz w:val="20"/>
              </w:rPr>
              <w:t>Качалки</w:t>
            </w:r>
          </w:p>
        </w:tc>
        <w:tc>
          <w:tcPr>
            <w:tcW w:w="9092" w:type="dxa"/>
          </w:tcPr>
          <w:p w:rsidR="002E1D56" w:rsidRPr="00C646A3" w:rsidRDefault="002E1D56" w:rsidP="00C646A3">
            <w:pPr>
              <w:pStyle w:val="ConsPlusNormal"/>
              <w:jc w:val="both"/>
              <w:rPr>
                <w:sz w:val="20"/>
              </w:rPr>
            </w:pPr>
            <w:r w:rsidRPr="00C646A3">
              <w:rPr>
                <w:sz w:val="20"/>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2E1D56" w:rsidRPr="00C646A3" w:rsidTr="00C646A3">
        <w:trPr>
          <w:trHeight w:val="460"/>
        </w:trPr>
        <w:tc>
          <w:tcPr>
            <w:tcW w:w="1506" w:type="dxa"/>
          </w:tcPr>
          <w:p w:rsidR="002E1D56" w:rsidRPr="00C646A3" w:rsidRDefault="002E1D56" w:rsidP="00C646A3">
            <w:pPr>
              <w:pStyle w:val="ConsPlusNormal"/>
              <w:jc w:val="both"/>
              <w:rPr>
                <w:sz w:val="20"/>
              </w:rPr>
            </w:pPr>
            <w:r w:rsidRPr="00C646A3">
              <w:rPr>
                <w:sz w:val="20"/>
              </w:rPr>
              <w:t>Карусели</w:t>
            </w:r>
          </w:p>
        </w:tc>
        <w:tc>
          <w:tcPr>
            <w:tcW w:w="9092" w:type="dxa"/>
          </w:tcPr>
          <w:p w:rsidR="00C646A3" w:rsidRPr="00C646A3" w:rsidRDefault="002E1D56" w:rsidP="00C646A3">
            <w:pPr>
              <w:pStyle w:val="ConsPlusNormal"/>
              <w:jc w:val="both"/>
              <w:rPr>
                <w:sz w:val="20"/>
              </w:rPr>
            </w:pPr>
            <w:r w:rsidRPr="00C646A3">
              <w:rPr>
                <w:sz w:val="20"/>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2E1D56" w:rsidRPr="00C646A3" w:rsidTr="00C646A3">
        <w:trPr>
          <w:trHeight w:val="152"/>
        </w:trPr>
        <w:tc>
          <w:tcPr>
            <w:tcW w:w="1506" w:type="dxa"/>
          </w:tcPr>
          <w:p w:rsidR="002E1D56" w:rsidRPr="00C646A3" w:rsidRDefault="002E1D56" w:rsidP="00C646A3">
            <w:pPr>
              <w:pStyle w:val="ConsPlusNormal"/>
              <w:jc w:val="both"/>
              <w:rPr>
                <w:sz w:val="20"/>
              </w:rPr>
            </w:pPr>
            <w:r w:rsidRPr="00C646A3">
              <w:rPr>
                <w:sz w:val="20"/>
              </w:rPr>
              <w:t>Горки</w:t>
            </w:r>
          </w:p>
        </w:tc>
        <w:tc>
          <w:tcPr>
            <w:tcW w:w="9092" w:type="dxa"/>
          </w:tcPr>
          <w:p w:rsidR="002E1D56" w:rsidRPr="00C646A3" w:rsidRDefault="002E1D56" w:rsidP="00C646A3">
            <w:pPr>
              <w:pStyle w:val="ConsPlusNormal"/>
              <w:jc w:val="both"/>
              <w:rPr>
                <w:sz w:val="20"/>
              </w:rPr>
            </w:pPr>
            <w:r w:rsidRPr="00C646A3">
              <w:rPr>
                <w:sz w:val="20"/>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Спортивное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2.8. Освещение и осветительное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2.8.1. В различных градостроительных условиях необходимо предусматривать функциональное, архитектурное и информационное освещение.</w:t>
      </w:r>
    </w:p>
    <w:p w:rsidR="002E1D56" w:rsidRPr="00C646A3" w:rsidRDefault="002E1D56" w:rsidP="00C646A3">
      <w:pPr>
        <w:pStyle w:val="ConsPlusNormal"/>
        <w:ind w:firstLine="540"/>
        <w:jc w:val="both"/>
        <w:rPr>
          <w:sz w:val="20"/>
        </w:rPr>
      </w:pPr>
      <w:r w:rsidRPr="00C646A3">
        <w:rPr>
          <w:sz w:val="20"/>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E1D56" w:rsidRPr="00C646A3" w:rsidRDefault="002E1D56" w:rsidP="00C646A3">
      <w:pPr>
        <w:pStyle w:val="ConsPlusNormal"/>
        <w:ind w:firstLine="540"/>
        <w:jc w:val="both"/>
        <w:rPr>
          <w:sz w:val="20"/>
        </w:rPr>
      </w:pPr>
      <w:r w:rsidRPr="00C646A3">
        <w:rPr>
          <w:sz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C646A3">
        <w:rPr>
          <w:sz w:val="20"/>
        </w:rPr>
        <w:t>СНиП</w:t>
      </w:r>
      <w:proofErr w:type="spellEnd"/>
      <w:r w:rsidRPr="00C646A3">
        <w:rPr>
          <w:sz w:val="20"/>
        </w:rPr>
        <w:t xml:space="preserve"> 23-05);</w:t>
      </w:r>
    </w:p>
    <w:p w:rsidR="002E1D56" w:rsidRPr="00C646A3" w:rsidRDefault="002E1D56" w:rsidP="00C646A3">
      <w:pPr>
        <w:pStyle w:val="ConsPlusNormal"/>
        <w:ind w:firstLine="540"/>
        <w:jc w:val="both"/>
        <w:rPr>
          <w:sz w:val="20"/>
        </w:rPr>
      </w:pPr>
      <w:r w:rsidRPr="00C646A3">
        <w:rPr>
          <w:sz w:val="20"/>
        </w:rPr>
        <w:t xml:space="preserve">- надежность работы установок согласно </w:t>
      </w:r>
      <w:hyperlink r:id="rId9" w:history="1">
        <w:r w:rsidRPr="00C646A3">
          <w:rPr>
            <w:color w:val="0000FF"/>
            <w:sz w:val="20"/>
          </w:rPr>
          <w:t>Правилам</w:t>
        </w:r>
      </w:hyperlink>
      <w:r w:rsidRPr="00C646A3">
        <w:rPr>
          <w:sz w:val="20"/>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2E1D56" w:rsidRPr="00C646A3" w:rsidRDefault="002E1D56" w:rsidP="00C646A3">
      <w:pPr>
        <w:pStyle w:val="ConsPlusNormal"/>
        <w:ind w:firstLine="540"/>
        <w:jc w:val="both"/>
        <w:rPr>
          <w:sz w:val="20"/>
        </w:rPr>
      </w:pPr>
      <w:r w:rsidRPr="00C646A3">
        <w:rPr>
          <w:sz w:val="20"/>
        </w:rPr>
        <w:t xml:space="preserve">- экономичность и </w:t>
      </w:r>
      <w:proofErr w:type="spellStart"/>
      <w:r w:rsidRPr="00C646A3">
        <w:rPr>
          <w:sz w:val="20"/>
        </w:rPr>
        <w:t>энергоэффективность</w:t>
      </w:r>
      <w:proofErr w:type="spellEnd"/>
      <w:r w:rsidRPr="00C646A3">
        <w:rPr>
          <w:sz w:val="20"/>
        </w:rPr>
        <w:t xml:space="preserve"> применяемых установок, рациональное распределение и использование электроэнергии;</w:t>
      </w:r>
    </w:p>
    <w:p w:rsidR="002E1D56" w:rsidRPr="00C646A3" w:rsidRDefault="002E1D56" w:rsidP="00C646A3">
      <w:pPr>
        <w:pStyle w:val="ConsPlusNormal"/>
        <w:ind w:firstLine="540"/>
        <w:jc w:val="both"/>
        <w:rPr>
          <w:sz w:val="20"/>
        </w:rPr>
      </w:pPr>
      <w:r w:rsidRPr="00C646A3">
        <w:rPr>
          <w:sz w:val="20"/>
        </w:rPr>
        <w:t>- эстетика элементов осветительных установок, их дизайн, качество материалов и изделий с учетом восприятия в дневное и ночное время;</w:t>
      </w:r>
    </w:p>
    <w:p w:rsidR="002E1D56" w:rsidRPr="00C646A3" w:rsidRDefault="002E1D56" w:rsidP="00C646A3">
      <w:pPr>
        <w:pStyle w:val="ConsPlusNormal"/>
        <w:ind w:firstLine="540"/>
        <w:jc w:val="both"/>
        <w:rPr>
          <w:sz w:val="20"/>
        </w:rPr>
      </w:pPr>
      <w:r w:rsidRPr="00C646A3">
        <w:rPr>
          <w:sz w:val="20"/>
        </w:rPr>
        <w:t>- удобство обслуживания и управления при разных режимах работы установок.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Функциональное освещение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C646A3">
        <w:rPr>
          <w:sz w:val="20"/>
        </w:rPr>
        <w:t>высокомачтовые</w:t>
      </w:r>
      <w:proofErr w:type="spellEnd"/>
      <w:r w:rsidRPr="00C646A3">
        <w:rPr>
          <w:sz w:val="20"/>
        </w:rPr>
        <w:t>, парапетные, газонные и встроенные.</w:t>
      </w:r>
    </w:p>
    <w:p w:rsidR="002E1D56" w:rsidRPr="00C646A3" w:rsidRDefault="002E1D56" w:rsidP="00C646A3">
      <w:pPr>
        <w:pStyle w:val="ConsPlusNormal"/>
        <w:ind w:firstLine="540"/>
        <w:jc w:val="both"/>
        <w:rPr>
          <w:sz w:val="20"/>
        </w:rPr>
      </w:pPr>
      <w:r w:rsidRPr="00C646A3">
        <w:rPr>
          <w:sz w:val="20"/>
        </w:rPr>
        <w:t>2.8.3.1. В обычных установках светильники располагаются на опорах (венчающие, консольные), подвесах или фасадах (бра, плафоны) на высоте от 3 до 15 м. Применяются в транспортных и пешеходных зонах как наиболее традиционные.</w:t>
      </w:r>
    </w:p>
    <w:p w:rsidR="002E1D56" w:rsidRPr="00C646A3" w:rsidRDefault="002E1D56" w:rsidP="00C646A3">
      <w:pPr>
        <w:pStyle w:val="ConsPlusNormal"/>
        <w:ind w:firstLine="540"/>
        <w:jc w:val="both"/>
        <w:rPr>
          <w:sz w:val="20"/>
        </w:rPr>
      </w:pPr>
      <w:r w:rsidRPr="00C646A3">
        <w:rPr>
          <w:sz w:val="20"/>
        </w:rPr>
        <w:t xml:space="preserve">2.8.3.2. В </w:t>
      </w:r>
      <w:proofErr w:type="spellStart"/>
      <w:r w:rsidRPr="00C646A3">
        <w:rPr>
          <w:sz w:val="20"/>
        </w:rPr>
        <w:t>высокомачтовых</w:t>
      </w:r>
      <w:proofErr w:type="spellEnd"/>
      <w:r w:rsidRPr="00C646A3">
        <w:rPr>
          <w:sz w:val="20"/>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E1D56" w:rsidRPr="00C646A3" w:rsidRDefault="002E1D56" w:rsidP="00C646A3">
      <w:pPr>
        <w:pStyle w:val="ConsPlusNormal"/>
        <w:ind w:firstLine="540"/>
        <w:jc w:val="both"/>
        <w:rPr>
          <w:sz w:val="20"/>
        </w:rPr>
      </w:pPr>
      <w:r w:rsidRPr="00C646A3">
        <w:rPr>
          <w:sz w:val="20"/>
        </w:rPr>
        <w:t>2.8.3.3.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2E1D56" w:rsidRPr="00C646A3" w:rsidRDefault="002E1D56" w:rsidP="00C646A3">
      <w:pPr>
        <w:pStyle w:val="ConsPlusNormal"/>
        <w:ind w:firstLine="540"/>
        <w:jc w:val="both"/>
        <w:rPr>
          <w:sz w:val="20"/>
        </w:rPr>
      </w:pPr>
      <w:r w:rsidRPr="00C646A3">
        <w:rPr>
          <w:sz w:val="20"/>
        </w:rPr>
        <w:t>2.8.3.4.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2E1D56" w:rsidRPr="00C646A3" w:rsidRDefault="002E1D56" w:rsidP="00C646A3">
      <w:pPr>
        <w:pStyle w:val="ConsPlusNormal"/>
        <w:ind w:firstLine="540"/>
        <w:jc w:val="both"/>
        <w:rPr>
          <w:sz w:val="20"/>
        </w:rPr>
      </w:pPr>
      <w:r w:rsidRPr="00C646A3">
        <w:rPr>
          <w:sz w:val="20"/>
        </w:rPr>
        <w:t>2.8.3.5.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Архитектурное освещение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2.8.4.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E1D56" w:rsidRPr="00C646A3" w:rsidRDefault="002E1D56" w:rsidP="00C646A3">
      <w:pPr>
        <w:pStyle w:val="ConsPlusNormal"/>
        <w:ind w:firstLine="540"/>
        <w:jc w:val="both"/>
        <w:rPr>
          <w:sz w:val="20"/>
        </w:rPr>
      </w:pPr>
      <w:r w:rsidRPr="00C646A3">
        <w:rPr>
          <w:sz w:val="20"/>
        </w:rPr>
        <w:t xml:space="preserve">2.8.4.1.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C646A3">
        <w:rPr>
          <w:sz w:val="20"/>
        </w:rPr>
        <w:t>светографические</w:t>
      </w:r>
      <w:proofErr w:type="spellEnd"/>
      <w:r w:rsidRPr="00C646A3">
        <w:rPr>
          <w:sz w:val="20"/>
        </w:rPr>
        <w:t xml:space="preserve"> элементы, панно и объемные композиции из ламп накаливания, разрядных, светодиодов, </w:t>
      </w:r>
      <w:proofErr w:type="spellStart"/>
      <w:r w:rsidRPr="00C646A3">
        <w:rPr>
          <w:sz w:val="20"/>
        </w:rPr>
        <w:t>световодов</w:t>
      </w:r>
      <w:proofErr w:type="spellEnd"/>
      <w:r w:rsidRPr="00C646A3">
        <w:rPr>
          <w:sz w:val="20"/>
        </w:rPr>
        <w:t>, световые проекции, лазерные рисунки и т.п.</w:t>
      </w:r>
    </w:p>
    <w:p w:rsidR="002E1D56" w:rsidRPr="00C646A3" w:rsidRDefault="002E1D56" w:rsidP="00C646A3">
      <w:pPr>
        <w:pStyle w:val="ConsPlusNormal"/>
        <w:ind w:firstLine="540"/>
        <w:jc w:val="both"/>
        <w:rPr>
          <w:sz w:val="20"/>
        </w:rPr>
      </w:pPr>
      <w:r w:rsidRPr="00C646A3">
        <w:rPr>
          <w:sz w:val="20"/>
        </w:rPr>
        <w:t>2.8.5.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Световая информация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2.8.6. 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C646A3">
        <w:rPr>
          <w:sz w:val="20"/>
        </w:rPr>
        <w:t>светокомпозиционных</w:t>
      </w:r>
      <w:proofErr w:type="spellEnd"/>
      <w:r w:rsidRPr="00C646A3">
        <w:rPr>
          <w:sz w:val="20"/>
        </w:rPr>
        <w:t xml:space="preserve"> задач. Необходимо учитывать размещение, габариты, формы и светоцветовые параметры элементов информации, обеспечивающих четкость восприятия с расчетных расстояний и гармоничность светового ансамбля, не противоречащих действующим </w:t>
      </w:r>
      <w:hyperlink r:id="rId10" w:history="1">
        <w:r w:rsidRPr="00C646A3">
          <w:rPr>
            <w:color w:val="0000FF"/>
            <w:sz w:val="20"/>
          </w:rPr>
          <w:t>правилам</w:t>
        </w:r>
      </w:hyperlink>
      <w:r w:rsidRPr="00C646A3">
        <w:rPr>
          <w:sz w:val="20"/>
        </w:rPr>
        <w:t xml:space="preserve"> дорожного движения, не нарушающих комфортность проживания населения.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Источники света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2.8.7. В стационарных установках функционального освещения и архитектурного освещения рекомендуется применять </w:t>
      </w:r>
      <w:proofErr w:type="spellStart"/>
      <w:r w:rsidRPr="00C646A3">
        <w:rPr>
          <w:sz w:val="20"/>
        </w:rPr>
        <w:t>энергоэффективные</w:t>
      </w:r>
      <w:proofErr w:type="spellEnd"/>
      <w:r w:rsidRPr="00C646A3">
        <w:rPr>
          <w:sz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E1D56" w:rsidRPr="00C646A3" w:rsidRDefault="002E1D56" w:rsidP="00C646A3">
      <w:pPr>
        <w:pStyle w:val="ConsPlusNormal"/>
        <w:ind w:firstLine="540"/>
        <w:jc w:val="both"/>
        <w:rPr>
          <w:sz w:val="20"/>
        </w:rPr>
      </w:pPr>
      <w:r w:rsidRPr="00C646A3">
        <w:rPr>
          <w:sz w:val="20"/>
        </w:rPr>
        <w:t>2.8.8.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E1D56" w:rsidRPr="00C646A3" w:rsidRDefault="002E1D56" w:rsidP="00C646A3">
      <w:pPr>
        <w:pStyle w:val="ConsPlusNormal"/>
        <w:ind w:firstLine="540"/>
        <w:jc w:val="both"/>
        <w:rPr>
          <w:sz w:val="20"/>
        </w:rPr>
      </w:pPr>
      <w:r w:rsidRPr="00C646A3">
        <w:rPr>
          <w:sz w:val="20"/>
        </w:rPr>
        <w:t>2.8.9. В установках архитектурного освещения и световой информации необходимо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E1D56" w:rsidRPr="00C646A3" w:rsidRDefault="002E1D56" w:rsidP="00C646A3">
      <w:pPr>
        <w:pStyle w:val="ConsPlusNormal"/>
        <w:jc w:val="both"/>
        <w:rPr>
          <w:sz w:val="20"/>
        </w:rPr>
      </w:pPr>
    </w:p>
    <w:p w:rsidR="00EE2D4B" w:rsidRDefault="00EE2D4B"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lastRenderedPageBreak/>
        <w:t>Освещение транспортных и пешеходных зон</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2.8.10. В установках функционального освещения транспортных и пешеходных зон должны быть применены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C646A3">
        <w:rPr>
          <w:sz w:val="20"/>
        </w:rPr>
        <w:t>светораспределением</w:t>
      </w:r>
      <w:proofErr w:type="spellEnd"/>
      <w:r w:rsidRPr="00C646A3">
        <w:rPr>
          <w:sz w:val="20"/>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E1D56" w:rsidRPr="00C646A3" w:rsidRDefault="002E1D56" w:rsidP="00C646A3">
      <w:pPr>
        <w:pStyle w:val="ConsPlusNormal"/>
        <w:ind w:firstLine="540"/>
        <w:jc w:val="both"/>
        <w:rPr>
          <w:sz w:val="20"/>
        </w:rPr>
      </w:pPr>
      <w:r w:rsidRPr="00C646A3">
        <w:rPr>
          <w:sz w:val="20"/>
        </w:rPr>
        <w:t xml:space="preserve">2.8.11. Для освещения проезжей части улиц и сопутствующих им тротуаров в зонах интенсивного пешеходного движения должны применяться </w:t>
      </w:r>
      <w:proofErr w:type="spellStart"/>
      <w:r w:rsidRPr="00C646A3">
        <w:rPr>
          <w:sz w:val="20"/>
        </w:rPr>
        <w:t>двухконсольные</w:t>
      </w:r>
      <w:proofErr w:type="spellEnd"/>
      <w:r w:rsidRPr="00C646A3">
        <w:rPr>
          <w:sz w:val="20"/>
        </w:rPr>
        <w:t xml:space="preserve"> опоры со светильниками на разной высоте, снабженными </w:t>
      </w:r>
      <w:proofErr w:type="spellStart"/>
      <w:r w:rsidRPr="00C646A3">
        <w:rPr>
          <w:sz w:val="20"/>
        </w:rPr>
        <w:t>разноспектральными</w:t>
      </w:r>
      <w:proofErr w:type="spellEnd"/>
      <w:r w:rsidRPr="00C646A3">
        <w:rPr>
          <w:sz w:val="20"/>
        </w:rPr>
        <w:t xml:space="preserve"> источниками света.</w:t>
      </w:r>
    </w:p>
    <w:p w:rsidR="002E1D56" w:rsidRPr="00C646A3" w:rsidRDefault="002E1D56" w:rsidP="00C646A3">
      <w:pPr>
        <w:pStyle w:val="ConsPlusNormal"/>
        <w:ind w:firstLine="540"/>
        <w:jc w:val="both"/>
        <w:rPr>
          <w:sz w:val="20"/>
        </w:rPr>
      </w:pPr>
      <w:r w:rsidRPr="00C646A3">
        <w:rPr>
          <w:sz w:val="20"/>
        </w:rPr>
        <w:t xml:space="preserve">2.8.12. Выбор типа, расположения и способа установки светильников функционального освещения транспортных и пешеходных зон должно осуществляться с учетом формируемого масштаба </w:t>
      </w:r>
      <w:proofErr w:type="spellStart"/>
      <w:r w:rsidRPr="00C646A3">
        <w:rPr>
          <w:sz w:val="20"/>
        </w:rPr>
        <w:t>светопространств</w:t>
      </w:r>
      <w:proofErr w:type="spellEnd"/>
      <w:r w:rsidRPr="00C646A3">
        <w:rPr>
          <w:sz w:val="20"/>
        </w:rPr>
        <w:t>.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2E1D56" w:rsidRPr="00C646A3" w:rsidRDefault="002E1D56" w:rsidP="00C646A3">
      <w:pPr>
        <w:pStyle w:val="ConsPlusNormal"/>
        <w:ind w:firstLine="540"/>
        <w:jc w:val="both"/>
        <w:rPr>
          <w:sz w:val="20"/>
        </w:rPr>
      </w:pPr>
      <w:r w:rsidRPr="00C646A3">
        <w:rPr>
          <w:sz w:val="20"/>
        </w:rPr>
        <w:t>2.8.13. Опоры уличных светильников для освещения проезжей части магистральных дорог должны быть установлены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E1D56" w:rsidRPr="00C646A3" w:rsidRDefault="002E1D56" w:rsidP="00C646A3">
      <w:pPr>
        <w:pStyle w:val="ConsPlusNormal"/>
        <w:ind w:firstLine="540"/>
        <w:jc w:val="both"/>
        <w:rPr>
          <w:sz w:val="20"/>
        </w:rPr>
      </w:pPr>
      <w:r w:rsidRPr="00C646A3">
        <w:rPr>
          <w:sz w:val="20"/>
        </w:rPr>
        <w:t>2.8.14.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Режимы работы осветительных установок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2.8.15. При проектировании всех трех групп осветительных установок (функционального освещения, архитектурного освещения и световой информации) в целях рационального использования электроэнергии и обеспечения визуального разнообразия среды города в темное время суток рекомендуется предусматривать следующие режимы их работы:</w:t>
      </w:r>
    </w:p>
    <w:p w:rsidR="002E1D56" w:rsidRPr="00C646A3" w:rsidRDefault="002E1D56" w:rsidP="00C646A3">
      <w:pPr>
        <w:pStyle w:val="ConsPlusNormal"/>
        <w:ind w:firstLine="540"/>
        <w:jc w:val="both"/>
        <w:rPr>
          <w:sz w:val="20"/>
        </w:rPr>
      </w:pPr>
      <w:r w:rsidRPr="00C646A3">
        <w:rPr>
          <w:sz w:val="20"/>
        </w:rPr>
        <w:t>- вечерний будничный режим, когда функционируют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2E1D56" w:rsidRPr="00C646A3" w:rsidRDefault="002E1D56" w:rsidP="00C646A3">
      <w:pPr>
        <w:pStyle w:val="ConsPlusNormal"/>
        <w:ind w:firstLine="540"/>
        <w:jc w:val="both"/>
        <w:rPr>
          <w:sz w:val="20"/>
        </w:rPr>
      </w:pPr>
      <w:r w:rsidRPr="00C646A3">
        <w:rPr>
          <w:sz w:val="20"/>
        </w:rPr>
        <w:t>- ночной дежурный режим, когда в установках функционального освещения, архитектурного освещения и световой информации может отключаться часть осветительных приборов, допускаемая нормами освещенности и распоряжениями городской администрации;</w:t>
      </w:r>
    </w:p>
    <w:p w:rsidR="002E1D56" w:rsidRPr="00C646A3" w:rsidRDefault="002E1D56" w:rsidP="00C646A3">
      <w:pPr>
        <w:pStyle w:val="ConsPlusNormal"/>
        <w:ind w:firstLine="540"/>
        <w:jc w:val="both"/>
        <w:rPr>
          <w:sz w:val="20"/>
        </w:rPr>
      </w:pPr>
      <w:r w:rsidRPr="00C646A3">
        <w:rPr>
          <w:sz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2E1D56" w:rsidRPr="00C646A3" w:rsidRDefault="002E1D56" w:rsidP="00C646A3">
      <w:pPr>
        <w:pStyle w:val="ConsPlusNormal"/>
        <w:ind w:firstLine="540"/>
        <w:jc w:val="both"/>
        <w:rPr>
          <w:sz w:val="20"/>
        </w:rPr>
      </w:pPr>
      <w:r w:rsidRPr="00C646A3">
        <w:rPr>
          <w:sz w:val="20"/>
        </w:rPr>
        <w:t>- сезонный режим, предусматриваемый главным образом в рекреационных зонах для стационарных и временных установок функционального освещения и архитектурного освещения в определенные сроки (зимой, осенью).</w:t>
      </w:r>
    </w:p>
    <w:p w:rsidR="002E1D56" w:rsidRPr="00C646A3" w:rsidRDefault="002E1D56" w:rsidP="00C646A3">
      <w:pPr>
        <w:pStyle w:val="ConsPlusNormal"/>
        <w:ind w:firstLine="540"/>
        <w:jc w:val="both"/>
        <w:rPr>
          <w:sz w:val="20"/>
        </w:rPr>
      </w:pPr>
      <w:r w:rsidRPr="00C646A3">
        <w:rPr>
          <w:sz w:val="20"/>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2E1D56" w:rsidRPr="00C646A3" w:rsidRDefault="002E1D56" w:rsidP="00C646A3">
      <w:pPr>
        <w:pStyle w:val="ConsPlusNormal"/>
        <w:ind w:firstLine="540"/>
        <w:jc w:val="both"/>
        <w:rPr>
          <w:sz w:val="20"/>
        </w:rPr>
      </w:pPr>
      <w:r w:rsidRPr="00C646A3">
        <w:rPr>
          <w:sz w:val="20"/>
        </w:rPr>
        <w:t>- установок функционального освещения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E1D56" w:rsidRPr="00C646A3" w:rsidRDefault="002E1D56" w:rsidP="00C646A3">
      <w:pPr>
        <w:pStyle w:val="ConsPlusNormal"/>
        <w:ind w:firstLine="540"/>
        <w:jc w:val="both"/>
        <w:rPr>
          <w:sz w:val="20"/>
        </w:rPr>
      </w:pPr>
      <w:r w:rsidRPr="00C646A3">
        <w:rPr>
          <w:sz w:val="20"/>
        </w:rPr>
        <w:t>- установок архитектурного освещения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архитектурного освещения могут функционировать от заката до рассвета;</w:t>
      </w:r>
    </w:p>
    <w:p w:rsidR="002E1D56" w:rsidRPr="00C646A3" w:rsidRDefault="002E1D56" w:rsidP="00C646A3">
      <w:pPr>
        <w:pStyle w:val="ConsPlusNormal"/>
        <w:ind w:firstLine="540"/>
        <w:jc w:val="both"/>
        <w:rPr>
          <w:sz w:val="20"/>
        </w:rPr>
      </w:pPr>
      <w:r w:rsidRPr="00C646A3">
        <w:rPr>
          <w:sz w:val="20"/>
        </w:rPr>
        <w:t>- установок световой информации - по решению соответствующих ведомств или владельцев.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2.9. Средства наружной рекламы и информации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2.9.1. Размещение средств наружной рекламы и информации на территории города рекомендуется производить согласно </w:t>
      </w:r>
      <w:proofErr w:type="spellStart"/>
      <w:r w:rsidRPr="00C646A3">
        <w:rPr>
          <w:sz w:val="20"/>
        </w:rPr>
        <w:t>ГОСТу</w:t>
      </w:r>
      <w:proofErr w:type="spellEnd"/>
      <w:r w:rsidRPr="00C646A3">
        <w:rPr>
          <w:sz w:val="20"/>
        </w:rPr>
        <w:t xml:space="preserve"> Р 52044, Федеральному </w:t>
      </w:r>
      <w:hyperlink r:id="rId11" w:history="1">
        <w:r w:rsidRPr="00C646A3">
          <w:rPr>
            <w:color w:val="0000FF"/>
            <w:sz w:val="20"/>
          </w:rPr>
          <w:t>закону</w:t>
        </w:r>
      </w:hyperlink>
      <w:r w:rsidRPr="00C646A3">
        <w:rPr>
          <w:sz w:val="20"/>
        </w:rPr>
        <w:t xml:space="preserve"> от 13.03.2006 N 38-ФЗ "О рекламе".</w:t>
      </w:r>
    </w:p>
    <w:p w:rsidR="002E1D56" w:rsidRPr="00C646A3" w:rsidRDefault="002E1D56" w:rsidP="00C646A3">
      <w:pPr>
        <w:pStyle w:val="ConsPlusNormal"/>
        <w:jc w:val="both"/>
        <w:rPr>
          <w:sz w:val="20"/>
        </w:rPr>
      </w:pPr>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lastRenderedPageBreak/>
        <w:t>2.10. Некапитальные нестационарные сооружения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2.10.1. </w:t>
      </w:r>
      <w:r w:rsidR="00657413" w:rsidRPr="00C646A3">
        <w:rPr>
          <w:sz w:val="20"/>
        </w:rPr>
        <w:t>Некапитальными нестационарными являются сооружения, выполненные из легких конструкций, без устройства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w:t>
      </w:r>
    </w:p>
    <w:p w:rsidR="002E1D56" w:rsidRPr="00C646A3" w:rsidRDefault="002E1D56" w:rsidP="00C646A3">
      <w:pPr>
        <w:pStyle w:val="ConsPlusNormal"/>
        <w:ind w:firstLine="540"/>
        <w:jc w:val="both"/>
        <w:rPr>
          <w:sz w:val="20"/>
        </w:rPr>
      </w:pPr>
      <w:r w:rsidRPr="00C646A3">
        <w:rPr>
          <w:sz w:val="20"/>
        </w:rPr>
        <w:t>2.10.2. Размещение некапитальных нестационарных сооружений на территориях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37A18" w:rsidRPr="00C646A3" w:rsidRDefault="00637A18" w:rsidP="00C646A3">
      <w:pPr>
        <w:pStyle w:val="ConsPlusNormal"/>
        <w:ind w:firstLine="540"/>
        <w:jc w:val="both"/>
        <w:rPr>
          <w:sz w:val="20"/>
        </w:rPr>
      </w:pPr>
      <w:r w:rsidRPr="00C646A3">
        <w:rPr>
          <w:sz w:val="20"/>
        </w:rPr>
        <w:t>2.10.2.1.Не допускается размещение некапитальных нестационарных сооружений (павильонов, киосков, палаток, лотков, открытых прилавков, автомашин, автоприцепов и др.) в арках зданий, на тротуарах,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 Также запрещается производить выкладку, устанавливать столы, полки, витрины на территориях, прилегающих к предприятиям торговли и общественного питания. Размещение объектов нестационарной торговой сети разрешается на территориях розничных рынков, ярмарок, а также в местах, определенных схемой размещения объектов нестационарной торговой сети города.</w:t>
      </w:r>
    </w:p>
    <w:p w:rsidR="002E1D56" w:rsidRPr="00C646A3" w:rsidRDefault="002E1D56" w:rsidP="00C646A3">
      <w:pPr>
        <w:pStyle w:val="ConsPlusNormal"/>
        <w:ind w:firstLine="540"/>
        <w:jc w:val="both"/>
        <w:rPr>
          <w:sz w:val="20"/>
        </w:rPr>
      </w:pPr>
      <w:r w:rsidRPr="00C646A3">
        <w:rPr>
          <w:sz w:val="20"/>
        </w:rPr>
        <w:t>2.10.2.2.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2E1D56" w:rsidRPr="00C646A3" w:rsidRDefault="002E1D56" w:rsidP="00C646A3">
      <w:pPr>
        <w:pStyle w:val="ConsPlusNormal"/>
        <w:ind w:firstLine="540"/>
        <w:jc w:val="both"/>
        <w:rPr>
          <w:sz w:val="20"/>
        </w:rPr>
      </w:pPr>
      <w:r w:rsidRPr="00C646A3">
        <w:rPr>
          <w:sz w:val="20"/>
        </w:rPr>
        <w:t xml:space="preserve">2.10.3. Размещение остановочных павильонов осуществляется в местах остановок наземного пассажирского транспорта. Для установки павильона предусматривается площадка с твердыми видами покрытия размером 1,5 </w:t>
      </w:r>
      <w:proofErr w:type="spellStart"/>
      <w:r w:rsidRPr="00C646A3">
        <w:rPr>
          <w:sz w:val="20"/>
        </w:rPr>
        <w:t>x</w:t>
      </w:r>
      <w:proofErr w:type="spellEnd"/>
      <w:r w:rsidRPr="00C646A3">
        <w:rPr>
          <w:sz w:val="20"/>
        </w:rPr>
        <w:t xml:space="preserve"> 4,0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 </w:t>
      </w:r>
      <w:proofErr w:type="spellStart"/>
      <w:r w:rsidRPr="00C646A3">
        <w:rPr>
          <w:sz w:val="20"/>
        </w:rPr>
        <w:t>СНиП</w:t>
      </w:r>
      <w:proofErr w:type="spellEnd"/>
      <w:r w:rsidRPr="00C646A3">
        <w:rPr>
          <w:sz w:val="20"/>
        </w:rPr>
        <w:t>.</w:t>
      </w:r>
    </w:p>
    <w:p w:rsidR="002E1D56" w:rsidRPr="00C646A3" w:rsidRDefault="002E1D56" w:rsidP="00C646A3">
      <w:pPr>
        <w:pStyle w:val="ConsPlusNormal"/>
        <w:ind w:firstLine="540"/>
        <w:jc w:val="both"/>
        <w:rPr>
          <w:sz w:val="20"/>
        </w:rPr>
      </w:pPr>
      <w:r w:rsidRPr="00C646A3">
        <w:rPr>
          <w:sz w:val="20"/>
        </w:rPr>
        <w:t>2.10.4. Размещение туалетных кабин возможно на активно посещаемых территориях города при отсутствии: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2.11. Оформление и оборудование зданий и сооружений</w:t>
      </w:r>
    </w:p>
    <w:p w:rsidR="002E1D56" w:rsidRPr="00C646A3" w:rsidRDefault="002E1D56" w:rsidP="00C646A3">
      <w:pPr>
        <w:pStyle w:val="ConsPlusNormal"/>
        <w:jc w:val="both"/>
        <w:rPr>
          <w:sz w:val="20"/>
        </w:rPr>
      </w:pPr>
    </w:p>
    <w:p w:rsidR="00657413" w:rsidRPr="00C646A3" w:rsidRDefault="00657413" w:rsidP="00C646A3">
      <w:pPr>
        <w:pStyle w:val="ConsPlusNormal"/>
        <w:ind w:firstLine="540"/>
        <w:jc w:val="both"/>
        <w:rPr>
          <w:sz w:val="20"/>
        </w:rPr>
      </w:pPr>
      <w:r w:rsidRPr="00C646A3">
        <w:rPr>
          <w:sz w:val="20"/>
        </w:rPr>
        <w:t xml:space="preserve">2.11.1.Проектирование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646A3">
        <w:rPr>
          <w:sz w:val="20"/>
        </w:rPr>
        <w:t>отмостки</w:t>
      </w:r>
      <w:proofErr w:type="spellEnd"/>
      <w:r w:rsidRPr="00C646A3">
        <w:rPr>
          <w:sz w:val="20"/>
        </w:rPr>
        <w:t>, домовых знаков, защитных сеток и т.п.</w:t>
      </w:r>
    </w:p>
    <w:p w:rsidR="00657413" w:rsidRPr="00C646A3" w:rsidRDefault="00657413" w:rsidP="00C646A3">
      <w:pPr>
        <w:pStyle w:val="ConsPlusNormal"/>
        <w:ind w:firstLine="540"/>
        <w:jc w:val="both"/>
        <w:rPr>
          <w:sz w:val="20"/>
        </w:rPr>
      </w:pPr>
      <w:r w:rsidRPr="00C646A3">
        <w:rPr>
          <w:sz w:val="20"/>
        </w:rPr>
        <w:t>2.11.2.Основным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p w:rsidR="00657413" w:rsidRPr="00C646A3" w:rsidRDefault="00657413" w:rsidP="00C646A3">
      <w:pPr>
        <w:pStyle w:val="ConsPlusNormal"/>
        <w:ind w:firstLine="540"/>
        <w:jc w:val="both"/>
        <w:rPr>
          <w:sz w:val="20"/>
        </w:rPr>
      </w:pPr>
      <w:r w:rsidRPr="00C646A3">
        <w:rPr>
          <w:sz w:val="20"/>
        </w:rPr>
        <w:t>Архитектурно-градостроительный облик фасадов зданий, строений, сооружений должен соответствовать:</w:t>
      </w:r>
    </w:p>
    <w:p w:rsidR="00657413" w:rsidRPr="00C646A3" w:rsidRDefault="00657413" w:rsidP="00C646A3">
      <w:pPr>
        <w:pStyle w:val="ConsPlusNormal"/>
        <w:ind w:firstLine="540"/>
        <w:jc w:val="both"/>
        <w:rPr>
          <w:sz w:val="20"/>
        </w:rPr>
      </w:pPr>
      <w:r w:rsidRPr="00C646A3">
        <w:rPr>
          <w:sz w:val="20"/>
        </w:rPr>
        <w:t>-сложившимся историко-культурным особенностям и характеристикам территории;</w:t>
      </w:r>
    </w:p>
    <w:p w:rsidR="00657413" w:rsidRPr="00C646A3" w:rsidRDefault="00657413" w:rsidP="00C646A3">
      <w:pPr>
        <w:pStyle w:val="ConsPlusNormal"/>
        <w:ind w:firstLine="540"/>
        <w:jc w:val="both"/>
        <w:rPr>
          <w:sz w:val="20"/>
        </w:rPr>
      </w:pPr>
      <w:r w:rsidRPr="00C646A3">
        <w:rPr>
          <w:sz w:val="20"/>
        </w:rPr>
        <w:t>-визуально-ландшафтным особенностям и характеристикам;</w:t>
      </w:r>
    </w:p>
    <w:p w:rsidR="00657413" w:rsidRPr="00C646A3" w:rsidRDefault="00657413" w:rsidP="00C646A3">
      <w:pPr>
        <w:pStyle w:val="ConsPlusNormal"/>
        <w:ind w:firstLine="540"/>
        <w:jc w:val="both"/>
        <w:rPr>
          <w:sz w:val="20"/>
        </w:rPr>
      </w:pPr>
      <w:r w:rsidRPr="00C646A3">
        <w:rPr>
          <w:sz w:val="20"/>
        </w:rPr>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657413" w:rsidRPr="00C646A3" w:rsidRDefault="00657413" w:rsidP="00C646A3">
      <w:pPr>
        <w:pStyle w:val="ConsPlusNormal"/>
        <w:ind w:firstLine="540"/>
        <w:jc w:val="both"/>
        <w:rPr>
          <w:sz w:val="20"/>
        </w:rPr>
      </w:pPr>
      <w:r w:rsidRPr="00C646A3">
        <w:rPr>
          <w:sz w:val="20"/>
        </w:rPr>
        <w:t>2.11.3.Действие требований, предъявляемых к архитектурно-градостроительному облику фасадов зданий, строений, сооружений, распространяется на планируемые к созданию или реконструкции здания, строения и сооружения, а также объекты, после проведения капитального ремонта которых предполагается изменение внешнего облика его фасада, и не распространяется на объекты индивидуального жилищного строительства, линейные объекты, а также на объекты культурного наследия.</w:t>
      </w:r>
    </w:p>
    <w:p w:rsidR="00657413" w:rsidRPr="00C646A3" w:rsidRDefault="00657413" w:rsidP="00C646A3">
      <w:pPr>
        <w:pStyle w:val="ConsPlusNormal"/>
        <w:ind w:firstLine="540"/>
        <w:jc w:val="both"/>
        <w:rPr>
          <w:sz w:val="20"/>
        </w:rPr>
      </w:pPr>
      <w:r w:rsidRPr="00C646A3">
        <w:rPr>
          <w:sz w:val="20"/>
        </w:rPr>
        <w:t>2.11.4.Эскизный проект архитектурно-градостроительного облика фасада здания, строения, сооружения, планируемого к созданию, реконструкции или капитальному ремонту, рассматривается межведомственной комиссией, созданной администрацией города.</w:t>
      </w:r>
    </w:p>
    <w:p w:rsidR="00657413" w:rsidRPr="00C646A3" w:rsidRDefault="00657413" w:rsidP="00C646A3">
      <w:pPr>
        <w:pStyle w:val="ConsPlusNormal"/>
        <w:ind w:firstLine="540"/>
        <w:jc w:val="both"/>
        <w:rPr>
          <w:sz w:val="20"/>
        </w:rPr>
      </w:pPr>
      <w:r w:rsidRPr="00C646A3">
        <w:rPr>
          <w:sz w:val="20"/>
        </w:rPr>
        <w:lastRenderedPageBreak/>
        <w:t>Рассмотренный межведомственной комиссией эскизный проект архитектурно-градостроительного облика объекта, планируемого к созданию, реконструкции или капитальному ремонту, утверждается функциональным структурным подразделением администрации города по вопросам архитектуры и градостроительства - отделом архитектуры и градостроительства комитета по строительству и архитектуре.</w:t>
      </w:r>
    </w:p>
    <w:p w:rsidR="00657413" w:rsidRPr="00C646A3" w:rsidRDefault="00657413" w:rsidP="00C646A3">
      <w:pPr>
        <w:pStyle w:val="ConsPlusNormal"/>
        <w:ind w:firstLine="540"/>
        <w:jc w:val="both"/>
        <w:rPr>
          <w:sz w:val="20"/>
        </w:rPr>
      </w:pPr>
      <w:r w:rsidRPr="00C646A3">
        <w:rPr>
          <w:sz w:val="20"/>
        </w:rPr>
        <w:t xml:space="preserve">2.11.5.Фасады зданий и сооружений не должны иметь повреждений и должны поддерживаться в надлежащем эстетическом состоянии. </w:t>
      </w:r>
    </w:p>
    <w:p w:rsidR="00657413" w:rsidRPr="00C646A3" w:rsidRDefault="00657413" w:rsidP="00C646A3">
      <w:pPr>
        <w:pStyle w:val="ConsPlusNormal"/>
        <w:ind w:firstLine="540"/>
        <w:jc w:val="both"/>
        <w:rPr>
          <w:sz w:val="20"/>
        </w:rPr>
      </w:pPr>
      <w:r w:rsidRPr="00C646A3">
        <w:rPr>
          <w:sz w:val="20"/>
        </w:rPr>
        <w:t>2.11.6.Колористическое решение фасадов зданий и сооружений проектируется с учетом концепции общего цветового решения застройки улиц и территорий города Заринска.</w:t>
      </w:r>
    </w:p>
    <w:p w:rsidR="00657413" w:rsidRPr="00C646A3" w:rsidRDefault="00657413" w:rsidP="00C646A3">
      <w:pPr>
        <w:pStyle w:val="ConsPlusNormal"/>
        <w:ind w:firstLine="540"/>
        <w:jc w:val="both"/>
        <w:rPr>
          <w:sz w:val="20"/>
        </w:rPr>
      </w:pPr>
      <w:r w:rsidRPr="00C646A3">
        <w:rPr>
          <w:sz w:val="20"/>
        </w:rPr>
        <w:t>2.11.7.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 разработанным проектной организацией.</w:t>
      </w:r>
    </w:p>
    <w:p w:rsidR="00657413" w:rsidRPr="00C646A3" w:rsidRDefault="00657413" w:rsidP="00C646A3">
      <w:pPr>
        <w:pStyle w:val="ConsPlusNormal"/>
        <w:ind w:firstLine="540"/>
        <w:jc w:val="both"/>
        <w:rPr>
          <w:sz w:val="20"/>
        </w:rPr>
      </w:pPr>
      <w:r w:rsidRPr="00C646A3">
        <w:rPr>
          <w:sz w:val="20"/>
        </w:rPr>
        <w:t>2.11.8.Размещение наружных кондиционеров и антенн – «тарелок» на зданиях, расположенных вдоль магистральных улиц города, рекомендуется предусматривать со стороны дворовых фасадов.</w:t>
      </w:r>
    </w:p>
    <w:p w:rsidR="00657413" w:rsidRPr="00C646A3" w:rsidRDefault="00657413" w:rsidP="00C646A3">
      <w:pPr>
        <w:pStyle w:val="ConsPlusNormal"/>
        <w:ind w:firstLine="540"/>
        <w:jc w:val="both"/>
        <w:rPr>
          <w:sz w:val="20"/>
        </w:rPr>
      </w:pPr>
      <w:r w:rsidRPr="00C646A3">
        <w:rPr>
          <w:sz w:val="20"/>
        </w:rPr>
        <w:t>2.11.9.Порядок размещения памятных (мемориальных) досок на фасадах зданий утверждается решением Заринского городского Собрания депутатов.</w:t>
      </w:r>
    </w:p>
    <w:p w:rsidR="00657413" w:rsidRPr="00C646A3" w:rsidRDefault="00657413" w:rsidP="00C646A3">
      <w:pPr>
        <w:pStyle w:val="ConsPlusNormal"/>
        <w:ind w:firstLine="540"/>
        <w:jc w:val="both"/>
        <w:rPr>
          <w:sz w:val="20"/>
        </w:rPr>
      </w:pPr>
      <w:r w:rsidRPr="00C646A3">
        <w:rPr>
          <w:sz w:val="20"/>
        </w:rPr>
        <w:t>2.11.10.Содержание фасадов зданий и сооружений включает:</w:t>
      </w:r>
    </w:p>
    <w:p w:rsidR="00657413" w:rsidRPr="00C646A3" w:rsidRDefault="00657413" w:rsidP="00C646A3">
      <w:pPr>
        <w:pStyle w:val="ConsPlusNormal"/>
        <w:ind w:firstLine="540"/>
        <w:jc w:val="both"/>
        <w:rPr>
          <w:sz w:val="20"/>
        </w:rPr>
      </w:pPr>
      <w:r w:rsidRPr="00C646A3">
        <w:rPr>
          <w:sz w:val="20"/>
        </w:rPr>
        <w:t>-своевременный поддерживающий ремонт и восстановление конструктивных элементов и отделки фасадов, и их окраску;</w:t>
      </w:r>
    </w:p>
    <w:p w:rsidR="00657413" w:rsidRPr="00C646A3" w:rsidRDefault="00657413" w:rsidP="00C646A3">
      <w:pPr>
        <w:pStyle w:val="ConsPlusNormal"/>
        <w:ind w:firstLine="540"/>
        <w:jc w:val="both"/>
        <w:rPr>
          <w:sz w:val="20"/>
        </w:rPr>
      </w:pPr>
      <w:r w:rsidRPr="00C646A3">
        <w:rPr>
          <w:sz w:val="20"/>
        </w:rPr>
        <w:t>-обеспечение наличия и содержание в исправном состоянии водостоков, водосточных труб и сливов;</w:t>
      </w:r>
    </w:p>
    <w:p w:rsidR="00657413" w:rsidRPr="00C646A3" w:rsidRDefault="00657413" w:rsidP="00C646A3">
      <w:pPr>
        <w:pStyle w:val="ConsPlusNormal"/>
        <w:ind w:firstLine="540"/>
        <w:jc w:val="both"/>
        <w:rPr>
          <w:sz w:val="20"/>
        </w:rPr>
      </w:pPr>
      <w:r w:rsidRPr="00C646A3">
        <w:rPr>
          <w:sz w:val="20"/>
        </w:rPr>
        <w:t xml:space="preserve">-восстановление, ремонт и своевременную очистку входных групп, </w:t>
      </w:r>
      <w:proofErr w:type="spellStart"/>
      <w:r w:rsidRPr="00C646A3">
        <w:rPr>
          <w:sz w:val="20"/>
        </w:rPr>
        <w:t>отмосток</w:t>
      </w:r>
      <w:proofErr w:type="spellEnd"/>
      <w:r w:rsidRPr="00C646A3">
        <w:rPr>
          <w:sz w:val="20"/>
        </w:rPr>
        <w:t>, приямков и входов в подвалы;</w:t>
      </w:r>
    </w:p>
    <w:p w:rsidR="00657413" w:rsidRPr="00C646A3" w:rsidRDefault="00657413" w:rsidP="00C646A3">
      <w:pPr>
        <w:pStyle w:val="ConsPlusNormal"/>
        <w:ind w:firstLine="540"/>
        <w:jc w:val="both"/>
        <w:rPr>
          <w:sz w:val="20"/>
        </w:rPr>
      </w:pPr>
      <w:r w:rsidRPr="00C646A3">
        <w:rPr>
          <w:sz w:val="20"/>
        </w:rPr>
        <w:t>-своевременную очистку и промывку поверхностей фасадов, мытье окон и витрин, вывесок, указателей, лестниц, навесов;</w:t>
      </w:r>
    </w:p>
    <w:p w:rsidR="00657413" w:rsidRPr="00C646A3" w:rsidRDefault="00657413" w:rsidP="00C646A3">
      <w:pPr>
        <w:pStyle w:val="ConsPlusNormal"/>
        <w:ind w:firstLine="540"/>
        <w:jc w:val="both"/>
        <w:rPr>
          <w:sz w:val="20"/>
        </w:rPr>
      </w:pPr>
      <w:r w:rsidRPr="00C646A3">
        <w:rPr>
          <w:sz w:val="20"/>
        </w:rPr>
        <w:t>-очистку от надписей, рисунков, объявлений, плакатов и иной информационно-печатной продукции.</w:t>
      </w:r>
    </w:p>
    <w:p w:rsidR="00657413" w:rsidRPr="00C646A3" w:rsidRDefault="00657413" w:rsidP="00C646A3">
      <w:pPr>
        <w:pStyle w:val="ConsPlusNormal"/>
        <w:ind w:firstLine="540"/>
        <w:jc w:val="both"/>
        <w:rPr>
          <w:sz w:val="20"/>
        </w:rPr>
      </w:pPr>
      <w:r w:rsidRPr="00C646A3">
        <w:rPr>
          <w:sz w:val="20"/>
        </w:rPr>
        <w:t>2.11.11.В состав элементов фасадов зданий, строений и сооружений, подлежащих содержанию, входят:</w:t>
      </w:r>
    </w:p>
    <w:p w:rsidR="00657413" w:rsidRPr="00C646A3" w:rsidRDefault="00657413" w:rsidP="00C646A3">
      <w:pPr>
        <w:pStyle w:val="ConsPlusNormal"/>
        <w:ind w:firstLine="540"/>
        <w:jc w:val="both"/>
        <w:rPr>
          <w:sz w:val="20"/>
        </w:rPr>
      </w:pPr>
      <w:r w:rsidRPr="00C646A3">
        <w:rPr>
          <w:sz w:val="20"/>
        </w:rPr>
        <w:t>-приямки, входы в подвальные помещения;</w:t>
      </w:r>
    </w:p>
    <w:p w:rsidR="00657413" w:rsidRPr="00C646A3" w:rsidRDefault="00657413" w:rsidP="00C646A3">
      <w:pPr>
        <w:pStyle w:val="ConsPlusNormal"/>
        <w:ind w:firstLine="540"/>
        <w:jc w:val="both"/>
        <w:rPr>
          <w:sz w:val="20"/>
        </w:rPr>
      </w:pPr>
      <w:r w:rsidRPr="00C646A3">
        <w:rPr>
          <w:sz w:val="20"/>
        </w:rPr>
        <w:t>-входные группы (ступени, площадки, перила, козырьки над входом, ограждения, стены, двери и др.);</w:t>
      </w:r>
    </w:p>
    <w:p w:rsidR="00657413" w:rsidRPr="00C646A3" w:rsidRDefault="00657413" w:rsidP="00C646A3">
      <w:pPr>
        <w:pStyle w:val="ConsPlusNormal"/>
        <w:ind w:firstLine="540"/>
        <w:jc w:val="both"/>
        <w:rPr>
          <w:sz w:val="20"/>
        </w:rPr>
      </w:pPr>
      <w:r w:rsidRPr="00C646A3">
        <w:rPr>
          <w:sz w:val="20"/>
        </w:rPr>
        <w:t xml:space="preserve">-цоколь и </w:t>
      </w:r>
      <w:proofErr w:type="spellStart"/>
      <w:r w:rsidRPr="00C646A3">
        <w:rPr>
          <w:sz w:val="20"/>
        </w:rPr>
        <w:t>отмостка</w:t>
      </w:r>
      <w:proofErr w:type="spellEnd"/>
      <w:r w:rsidRPr="00C646A3">
        <w:rPr>
          <w:sz w:val="20"/>
        </w:rPr>
        <w:t>;</w:t>
      </w:r>
    </w:p>
    <w:p w:rsidR="00657413" w:rsidRPr="00C646A3" w:rsidRDefault="00657413" w:rsidP="00C646A3">
      <w:pPr>
        <w:pStyle w:val="ConsPlusNormal"/>
        <w:ind w:firstLine="540"/>
        <w:jc w:val="both"/>
        <w:rPr>
          <w:sz w:val="20"/>
        </w:rPr>
      </w:pPr>
      <w:r w:rsidRPr="00C646A3">
        <w:rPr>
          <w:sz w:val="20"/>
        </w:rPr>
        <w:t>-плоскости стен;</w:t>
      </w:r>
    </w:p>
    <w:p w:rsidR="00657413" w:rsidRPr="00C646A3" w:rsidRDefault="00657413" w:rsidP="00C646A3">
      <w:pPr>
        <w:pStyle w:val="ConsPlusNormal"/>
        <w:ind w:firstLine="540"/>
        <w:jc w:val="both"/>
        <w:rPr>
          <w:sz w:val="20"/>
        </w:rPr>
      </w:pPr>
      <w:r w:rsidRPr="00C646A3">
        <w:rPr>
          <w:sz w:val="20"/>
        </w:rPr>
        <w:t xml:space="preserve">  -выступающие элементы фасадов (балконы, лоджии, эркеры, карнизы и др.);</w:t>
      </w:r>
    </w:p>
    <w:p w:rsidR="00657413" w:rsidRPr="00C646A3" w:rsidRDefault="00657413" w:rsidP="00C646A3">
      <w:pPr>
        <w:pStyle w:val="ConsPlusNormal"/>
        <w:ind w:firstLine="540"/>
        <w:jc w:val="both"/>
        <w:rPr>
          <w:sz w:val="20"/>
        </w:rPr>
      </w:pPr>
      <w:r w:rsidRPr="00C646A3">
        <w:rPr>
          <w:sz w:val="20"/>
        </w:rPr>
        <w:t xml:space="preserve">  -кровли, включая вентиляционные и дымовые трубы, ограждающие  решетки, выходы на кровлю ит.д.;</w:t>
      </w:r>
    </w:p>
    <w:p w:rsidR="00657413" w:rsidRPr="00C646A3" w:rsidRDefault="00657413" w:rsidP="00C646A3">
      <w:pPr>
        <w:pStyle w:val="ConsPlusNormal"/>
        <w:ind w:firstLine="540"/>
        <w:jc w:val="both"/>
        <w:rPr>
          <w:sz w:val="20"/>
        </w:rPr>
      </w:pPr>
      <w:r w:rsidRPr="00C646A3">
        <w:rPr>
          <w:sz w:val="20"/>
        </w:rPr>
        <w:t xml:space="preserve">  -архитектурные детали и облицовка (колонны, пилястры, розетки, капители, фризы, пояски и др.);</w:t>
      </w:r>
    </w:p>
    <w:p w:rsidR="00657413" w:rsidRPr="00C646A3" w:rsidRDefault="00657413" w:rsidP="00C646A3">
      <w:pPr>
        <w:pStyle w:val="ConsPlusNormal"/>
        <w:ind w:firstLine="540"/>
        <w:jc w:val="both"/>
        <w:rPr>
          <w:sz w:val="20"/>
        </w:rPr>
      </w:pPr>
      <w:r w:rsidRPr="00C646A3">
        <w:rPr>
          <w:sz w:val="20"/>
        </w:rPr>
        <w:t xml:space="preserve">  -водосточные трубы, включая воронки;</w:t>
      </w:r>
    </w:p>
    <w:p w:rsidR="00657413" w:rsidRPr="00C646A3" w:rsidRDefault="00657413" w:rsidP="00C646A3">
      <w:pPr>
        <w:pStyle w:val="ConsPlusNormal"/>
        <w:ind w:firstLine="540"/>
        <w:jc w:val="both"/>
        <w:rPr>
          <w:sz w:val="20"/>
        </w:rPr>
      </w:pPr>
      <w:r w:rsidRPr="00C646A3">
        <w:rPr>
          <w:sz w:val="20"/>
        </w:rPr>
        <w:t xml:space="preserve"> -парапетные и оконные ограждения, решетки;</w:t>
      </w:r>
    </w:p>
    <w:p w:rsidR="00657413" w:rsidRPr="00C646A3" w:rsidRDefault="00657413" w:rsidP="00C646A3">
      <w:pPr>
        <w:pStyle w:val="ConsPlusNormal"/>
        <w:ind w:firstLine="540"/>
        <w:jc w:val="both"/>
        <w:rPr>
          <w:sz w:val="20"/>
        </w:rPr>
      </w:pPr>
      <w:r w:rsidRPr="00C646A3">
        <w:rPr>
          <w:sz w:val="20"/>
        </w:rPr>
        <w:t xml:space="preserve"> -металлическая отделка окон, балконов, поясков, выступов цоколя, свесов ит.п.;</w:t>
      </w:r>
    </w:p>
    <w:p w:rsidR="00657413" w:rsidRPr="00C646A3" w:rsidRDefault="00657413" w:rsidP="00C646A3">
      <w:pPr>
        <w:pStyle w:val="ConsPlusNormal"/>
        <w:ind w:firstLine="540"/>
        <w:jc w:val="both"/>
        <w:rPr>
          <w:sz w:val="20"/>
        </w:rPr>
      </w:pPr>
      <w:r w:rsidRPr="00C646A3">
        <w:rPr>
          <w:sz w:val="20"/>
        </w:rPr>
        <w:t xml:space="preserve"> -навесные металлические конструкции (</w:t>
      </w:r>
      <w:proofErr w:type="spellStart"/>
      <w:r w:rsidRPr="00C646A3">
        <w:rPr>
          <w:sz w:val="20"/>
        </w:rPr>
        <w:t>флагодержатели</w:t>
      </w:r>
      <w:proofErr w:type="spellEnd"/>
      <w:r w:rsidRPr="00C646A3">
        <w:rPr>
          <w:sz w:val="20"/>
        </w:rPr>
        <w:t>, анкеры, пожарные лестницы, вентиляционное оборудование ит.п.);</w:t>
      </w:r>
    </w:p>
    <w:p w:rsidR="00657413" w:rsidRPr="00C646A3" w:rsidRDefault="00657413" w:rsidP="00C646A3">
      <w:pPr>
        <w:pStyle w:val="ConsPlusNormal"/>
        <w:ind w:firstLine="540"/>
        <w:jc w:val="both"/>
        <w:rPr>
          <w:sz w:val="20"/>
        </w:rPr>
      </w:pPr>
      <w:r w:rsidRPr="00C646A3">
        <w:rPr>
          <w:sz w:val="20"/>
        </w:rPr>
        <w:t xml:space="preserve"> -горизонтальные и вертикальные швы между панелями и блоками (фасады крупнопанельных и крупноблочных зданий);</w:t>
      </w:r>
    </w:p>
    <w:p w:rsidR="00657413" w:rsidRPr="00C646A3" w:rsidRDefault="00657413" w:rsidP="00C646A3">
      <w:pPr>
        <w:pStyle w:val="ConsPlusNormal"/>
        <w:ind w:firstLine="540"/>
        <w:jc w:val="both"/>
        <w:rPr>
          <w:sz w:val="20"/>
        </w:rPr>
      </w:pPr>
      <w:r w:rsidRPr="00C646A3">
        <w:rPr>
          <w:sz w:val="20"/>
        </w:rPr>
        <w:t xml:space="preserve"> -стекла, рамы, балконные двери;</w:t>
      </w:r>
    </w:p>
    <w:p w:rsidR="00657413" w:rsidRPr="00C646A3" w:rsidRDefault="00657413" w:rsidP="00C646A3">
      <w:pPr>
        <w:pStyle w:val="ConsPlusNormal"/>
        <w:ind w:firstLine="540"/>
        <w:jc w:val="both"/>
        <w:rPr>
          <w:sz w:val="20"/>
        </w:rPr>
      </w:pPr>
      <w:r w:rsidRPr="00C646A3">
        <w:rPr>
          <w:sz w:val="20"/>
        </w:rPr>
        <w:t xml:space="preserve"> -ворота, стационарные ограждения, прилегающие к зданиям.</w:t>
      </w:r>
    </w:p>
    <w:p w:rsidR="00657413" w:rsidRPr="00C646A3" w:rsidRDefault="00657413" w:rsidP="00C646A3">
      <w:pPr>
        <w:pStyle w:val="ConsPlusNormal"/>
        <w:ind w:firstLine="540"/>
        <w:jc w:val="both"/>
        <w:rPr>
          <w:sz w:val="20"/>
        </w:rPr>
      </w:pPr>
      <w:r w:rsidRPr="00C646A3">
        <w:rPr>
          <w:sz w:val="20"/>
        </w:rPr>
        <w:t xml:space="preserve">2.11.12.Входные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C646A3">
        <w:rPr>
          <w:sz w:val="20"/>
        </w:rPr>
        <w:t>маломобильных</w:t>
      </w:r>
      <w:proofErr w:type="spellEnd"/>
      <w:r w:rsidRPr="00C646A3">
        <w:rPr>
          <w:sz w:val="20"/>
        </w:rPr>
        <w:t xml:space="preserve"> групп населения (пандусы, перила и пр.) в соответствии с действующими правилами доступности зданий и сооружений для </w:t>
      </w:r>
      <w:proofErr w:type="spellStart"/>
      <w:r w:rsidRPr="00C646A3">
        <w:rPr>
          <w:sz w:val="20"/>
        </w:rPr>
        <w:t>маломобильных</w:t>
      </w:r>
      <w:proofErr w:type="spellEnd"/>
      <w:r w:rsidRPr="00C646A3">
        <w:rPr>
          <w:sz w:val="20"/>
        </w:rPr>
        <w:t xml:space="preserve"> групп населения.</w:t>
      </w:r>
    </w:p>
    <w:p w:rsidR="00657413" w:rsidRPr="00C646A3" w:rsidRDefault="00657413" w:rsidP="00C646A3">
      <w:pPr>
        <w:pStyle w:val="ConsPlusNormal"/>
        <w:ind w:firstLine="540"/>
        <w:jc w:val="both"/>
        <w:rPr>
          <w:sz w:val="20"/>
        </w:rPr>
      </w:pPr>
      <w:r w:rsidRPr="00C646A3">
        <w:rPr>
          <w:sz w:val="20"/>
        </w:rPr>
        <w:t>2.11.13.Необходимо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657413" w:rsidRPr="00C646A3" w:rsidRDefault="00657413" w:rsidP="00C646A3">
      <w:pPr>
        <w:pStyle w:val="ConsPlusNormal"/>
        <w:ind w:firstLine="540"/>
        <w:jc w:val="both"/>
        <w:rPr>
          <w:sz w:val="20"/>
        </w:rPr>
      </w:pPr>
      <w:r w:rsidRPr="00C646A3">
        <w:rPr>
          <w:sz w:val="20"/>
        </w:rPr>
        <w:t>2.11.14.Возможно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657413" w:rsidRPr="00C646A3" w:rsidRDefault="00657413" w:rsidP="00C646A3">
      <w:pPr>
        <w:pStyle w:val="ConsPlusNormal"/>
        <w:ind w:firstLine="540"/>
        <w:jc w:val="both"/>
        <w:rPr>
          <w:sz w:val="20"/>
        </w:rPr>
      </w:pPr>
      <w:r w:rsidRPr="00C646A3">
        <w:rPr>
          <w:sz w:val="20"/>
        </w:rPr>
        <w:t xml:space="preserve">2.11.15.В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допустимо выносить на прилегающий тротуар не более чем на </w:t>
      </w:r>
      <w:smartTag w:uri="urn:schemas-microsoft-com:office:smarttags" w:element="metricconverter">
        <w:smartTagPr>
          <w:attr w:name="ProductID" w:val="0,5 м"/>
        </w:smartTagPr>
        <w:r w:rsidRPr="00C646A3">
          <w:rPr>
            <w:sz w:val="20"/>
          </w:rPr>
          <w:t>0,5 м</w:t>
        </w:r>
      </w:smartTag>
      <w:r w:rsidRPr="00C646A3">
        <w:rPr>
          <w:sz w:val="20"/>
        </w:rPr>
        <w:t>.</w:t>
      </w:r>
    </w:p>
    <w:p w:rsidR="00657413" w:rsidRPr="00C646A3" w:rsidRDefault="00657413" w:rsidP="00C646A3">
      <w:pPr>
        <w:pStyle w:val="ConsPlusNormal"/>
        <w:ind w:firstLine="540"/>
        <w:jc w:val="both"/>
        <w:rPr>
          <w:sz w:val="20"/>
        </w:rPr>
      </w:pPr>
      <w:r w:rsidRPr="00C646A3">
        <w:rPr>
          <w:sz w:val="20"/>
        </w:rPr>
        <w:t xml:space="preserve">2.11.16.Для обеспечения поверхностного водоотвода от зданий и сооружений по их периметру устраиваются </w:t>
      </w:r>
      <w:proofErr w:type="spellStart"/>
      <w:r w:rsidRPr="00C646A3">
        <w:rPr>
          <w:sz w:val="20"/>
        </w:rPr>
        <w:t>отмостки</w:t>
      </w:r>
      <w:proofErr w:type="spellEnd"/>
      <w:r w:rsidRPr="00C646A3">
        <w:rPr>
          <w:sz w:val="20"/>
        </w:rPr>
        <w:t xml:space="preserve"> с надежной гидроизоляцией. Уклон </w:t>
      </w:r>
      <w:proofErr w:type="spellStart"/>
      <w:r w:rsidRPr="00C646A3">
        <w:rPr>
          <w:sz w:val="20"/>
        </w:rPr>
        <w:t>отмостки</w:t>
      </w:r>
      <w:proofErr w:type="spellEnd"/>
      <w:r w:rsidRPr="00C646A3">
        <w:rPr>
          <w:sz w:val="20"/>
        </w:rPr>
        <w:t xml:space="preserve"> должен быть не менее 10 промилле в сторону от здания. Ширина </w:t>
      </w:r>
      <w:proofErr w:type="spellStart"/>
      <w:r w:rsidRPr="00C646A3">
        <w:rPr>
          <w:sz w:val="20"/>
        </w:rPr>
        <w:t>отмостки</w:t>
      </w:r>
      <w:proofErr w:type="spellEnd"/>
      <w:r w:rsidRPr="00C646A3">
        <w:rPr>
          <w:sz w:val="20"/>
        </w:rPr>
        <w:t xml:space="preserve"> для зданий и сооружений принимается 0,8 - 1,2 м. В случае примыкания здания к пешеходным коммуникациям, роль </w:t>
      </w:r>
      <w:proofErr w:type="spellStart"/>
      <w:r w:rsidRPr="00C646A3">
        <w:rPr>
          <w:sz w:val="20"/>
        </w:rPr>
        <w:t>отмостки</w:t>
      </w:r>
      <w:proofErr w:type="spellEnd"/>
      <w:r w:rsidRPr="00C646A3">
        <w:rPr>
          <w:sz w:val="20"/>
        </w:rPr>
        <w:t xml:space="preserve"> выполняет тротуар с твердым видом покрытия.</w:t>
      </w:r>
    </w:p>
    <w:p w:rsidR="00657413" w:rsidRPr="00C646A3" w:rsidRDefault="00657413" w:rsidP="00C646A3">
      <w:pPr>
        <w:pStyle w:val="ConsPlusNormal"/>
        <w:ind w:firstLine="540"/>
        <w:jc w:val="both"/>
        <w:rPr>
          <w:sz w:val="20"/>
        </w:rPr>
      </w:pPr>
      <w:r w:rsidRPr="00C646A3">
        <w:rPr>
          <w:sz w:val="20"/>
        </w:rPr>
        <w:t>2.11.17.Кровля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57413" w:rsidRPr="00C646A3" w:rsidRDefault="00657413" w:rsidP="00C646A3">
      <w:pPr>
        <w:pStyle w:val="ConsPlusNormal"/>
        <w:ind w:firstLine="540"/>
        <w:jc w:val="both"/>
        <w:rPr>
          <w:sz w:val="20"/>
        </w:rPr>
      </w:pPr>
      <w:r w:rsidRPr="00C646A3">
        <w:rPr>
          <w:sz w:val="20"/>
        </w:rPr>
        <w:t xml:space="preserve">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w:t>
      </w:r>
      <w:r w:rsidRPr="00C646A3">
        <w:rPr>
          <w:sz w:val="20"/>
        </w:rPr>
        <w:lastRenderedPageBreak/>
        <w:t>предметов.</w:t>
      </w:r>
    </w:p>
    <w:p w:rsidR="00657413" w:rsidRPr="00C646A3" w:rsidRDefault="00657413" w:rsidP="00C646A3">
      <w:pPr>
        <w:pStyle w:val="ConsPlusNormal"/>
        <w:ind w:firstLine="540"/>
        <w:jc w:val="both"/>
        <w:rPr>
          <w:sz w:val="20"/>
        </w:rPr>
      </w:pPr>
      <w:r w:rsidRPr="00C646A3">
        <w:rPr>
          <w:sz w:val="20"/>
        </w:rPr>
        <w:t>2.11.18.При организации стока воды со скатных крыш через водосточные трубы необходимо:</w:t>
      </w:r>
    </w:p>
    <w:p w:rsidR="00657413" w:rsidRPr="00C646A3" w:rsidRDefault="00657413" w:rsidP="00C646A3">
      <w:pPr>
        <w:pStyle w:val="ConsPlusNormal"/>
        <w:ind w:firstLine="540"/>
        <w:jc w:val="both"/>
        <w:rPr>
          <w:sz w:val="20"/>
        </w:rPr>
      </w:pPr>
      <w:r w:rsidRPr="00C646A3">
        <w:rPr>
          <w:sz w:val="20"/>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57413" w:rsidRPr="00C646A3" w:rsidRDefault="00657413" w:rsidP="00C646A3">
      <w:pPr>
        <w:pStyle w:val="ConsPlusNormal"/>
        <w:ind w:firstLine="540"/>
        <w:jc w:val="both"/>
        <w:rPr>
          <w:sz w:val="20"/>
        </w:rPr>
      </w:pPr>
      <w:r w:rsidRPr="00C646A3">
        <w:rPr>
          <w:sz w:val="20"/>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C646A3">
          <w:rPr>
            <w:sz w:val="20"/>
          </w:rPr>
          <w:t>200 мм</w:t>
        </w:r>
      </w:smartTag>
      <w:r w:rsidRPr="00C646A3">
        <w:rPr>
          <w:sz w:val="20"/>
        </w:rPr>
        <w:t>;</w:t>
      </w:r>
    </w:p>
    <w:p w:rsidR="00657413" w:rsidRPr="00C646A3" w:rsidRDefault="00657413" w:rsidP="00C646A3">
      <w:pPr>
        <w:pStyle w:val="ConsPlusNormal"/>
        <w:ind w:firstLine="540"/>
        <w:jc w:val="both"/>
        <w:rPr>
          <w:sz w:val="20"/>
        </w:rPr>
      </w:pPr>
      <w:r w:rsidRPr="00C646A3">
        <w:rPr>
          <w:sz w:val="20"/>
        </w:rPr>
        <w:t xml:space="preserve">-предусматривать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12" w:history="1">
        <w:r w:rsidRPr="00C646A3">
          <w:rPr>
            <w:sz w:val="20"/>
          </w:rPr>
          <w:t>пункту 2.1.14</w:t>
        </w:r>
      </w:hyperlink>
      <w:r w:rsidRPr="00C646A3">
        <w:rPr>
          <w:sz w:val="20"/>
        </w:rPr>
        <w:t xml:space="preserve"> настоящих Правил);</w:t>
      </w:r>
    </w:p>
    <w:p w:rsidR="00657413" w:rsidRPr="00C646A3" w:rsidRDefault="00657413" w:rsidP="00C646A3">
      <w:pPr>
        <w:pStyle w:val="ConsPlusNormal"/>
        <w:ind w:firstLine="540"/>
        <w:jc w:val="both"/>
        <w:rPr>
          <w:sz w:val="20"/>
        </w:rPr>
      </w:pPr>
      <w:r w:rsidRPr="00C646A3">
        <w:rPr>
          <w:sz w:val="20"/>
        </w:rPr>
        <w:t>-предусматривать устройство дренажа в местах стока воды из трубы на газон или иные мягкие виды покрытия.</w:t>
      </w:r>
    </w:p>
    <w:p w:rsidR="00657413" w:rsidRPr="00C646A3" w:rsidRDefault="00657413" w:rsidP="00C646A3">
      <w:pPr>
        <w:pStyle w:val="ConsPlusNormal"/>
        <w:ind w:firstLine="540"/>
        <w:jc w:val="both"/>
        <w:rPr>
          <w:sz w:val="20"/>
        </w:rPr>
      </w:pPr>
      <w:r w:rsidRPr="00C646A3">
        <w:rPr>
          <w:sz w:val="20"/>
        </w:rPr>
        <w:t xml:space="preserve">2.11.19.На зданиях и сооружениях города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C646A3">
        <w:rPr>
          <w:sz w:val="20"/>
        </w:rPr>
        <w:t>флагодержатели</w:t>
      </w:r>
      <w:proofErr w:type="spellEnd"/>
      <w:r w:rsidRPr="00C646A3">
        <w:rPr>
          <w:sz w:val="20"/>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57413" w:rsidRPr="00C646A3" w:rsidRDefault="00657413" w:rsidP="00C646A3">
      <w:pPr>
        <w:pStyle w:val="ConsPlusNormal"/>
        <w:ind w:firstLine="540"/>
        <w:jc w:val="both"/>
        <w:rPr>
          <w:sz w:val="20"/>
        </w:rPr>
      </w:pPr>
      <w:r w:rsidRPr="00C646A3">
        <w:rPr>
          <w:sz w:val="20"/>
        </w:rPr>
        <w:t>2.11.20.Собственники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p>
    <w:p w:rsidR="00657413" w:rsidRPr="00C646A3" w:rsidRDefault="00657413" w:rsidP="00C646A3">
      <w:pPr>
        <w:pStyle w:val="ConsPlusNormal"/>
        <w:ind w:firstLine="540"/>
        <w:jc w:val="both"/>
        <w:rPr>
          <w:sz w:val="20"/>
        </w:rPr>
      </w:pPr>
      <w:r w:rsidRPr="00C646A3">
        <w:rPr>
          <w:sz w:val="20"/>
        </w:rPr>
        <w:t>-проводить текущий ремонт, в том числе окраску фасада, с учетом фактического состояния фасада;</w:t>
      </w:r>
    </w:p>
    <w:p w:rsidR="00657413" w:rsidRPr="00C646A3" w:rsidRDefault="00657413" w:rsidP="00C646A3">
      <w:pPr>
        <w:pStyle w:val="ConsPlusNormal"/>
        <w:ind w:firstLine="540"/>
        <w:jc w:val="both"/>
        <w:rPr>
          <w:sz w:val="20"/>
        </w:rPr>
      </w:pPr>
      <w:r w:rsidRPr="00C646A3">
        <w:rPr>
          <w:sz w:val="20"/>
        </w:rPr>
        <w:t xml:space="preserve">-производить поддерживающий ремонт отдельных элементов фасада; </w:t>
      </w:r>
    </w:p>
    <w:p w:rsidR="00657413" w:rsidRPr="00C646A3" w:rsidRDefault="00657413" w:rsidP="00C646A3">
      <w:pPr>
        <w:pStyle w:val="ConsPlusNormal"/>
        <w:ind w:firstLine="540"/>
        <w:jc w:val="both"/>
        <w:rPr>
          <w:sz w:val="20"/>
        </w:rPr>
      </w:pPr>
      <w:r w:rsidRPr="00C646A3">
        <w:rPr>
          <w:sz w:val="20"/>
        </w:rPr>
        <w:t>-выполнять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657413" w:rsidRPr="00C646A3" w:rsidRDefault="00657413" w:rsidP="00C646A3">
      <w:pPr>
        <w:pStyle w:val="ConsPlusNormal"/>
        <w:ind w:firstLine="540"/>
        <w:jc w:val="both"/>
        <w:rPr>
          <w:sz w:val="20"/>
        </w:rPr>
      </w:pPr>
      <w:r w:rsidRPr="00C646A3">
        <w:rPr>
          <w:sz w:val="20"/>
        </w:rPr>
        <w:t>2.11.21.При эксплуатации фасадов не допускается:</w:t>
      </w:r>
    </w:p>
    <w:p w:rsidR="00657413" w:rsidRPr="00C646A3" w:rsidRDefault="00657413" w:rsidP="00C646A3">
      <w:pPr>
        <w:pStyle w:val="ConsPlusNormal"/>
        <w:ind w:firstLine="540"/>
        <w:jc w:val="both"/>
        <w:rPr>
          <w:sz w:val="20"/>
        </w:rPr>
      </w:pPr>
      <w:r w:rsidRPr="00C646A3">
        <w:rPr>
          <w:sz w:val="20"/>
        </w:rPr>
        <w:t>-повреждение, загрязнение поверхности стен фасадов зданий и сооружений;</w:t>
      </w:r>
    </w:p>
    <w:p w:rsidR="00657413" w:rsidRPr="00C646A3" w:rsidRDefault="00657413" w:rsidP="00C646A3">
      <w:pPr>
        <w:pStyle w:val="ConsPlusNormal"/>
        <w:ind w:firstLine="540"/>
        <w:jc w:val="both"/>
        <w:rPr>
          <w:sz w:val="20"/>
        </w:rPr>
      </w:pPr>
      <w:r w:rsidRPr="00C646A3">
        <w:rPr>
          <w:sz w:val="20"/>
        </w:rPr>
        <w:t xml:space="preserve">-повреждение,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ит.п.; </w:t>
      </w:r>
    </w:p>
    <w:p w:rsidR="00657413" w:rsidRPr="00C646A3" w:rsidRDefault="00657413" w:rsidP="00C646A3">
      <w:pPr>
        <w:pStyle w:val="ConsPlusNormal"/>
        <w:ind w:firstLine="540"/>
        <w:jc w:val="both"/>
        <w:rPr>
          <w:sz w:val="20"/>
        </w:rPr>
      </w:pPr>
      <w:r w:rsidRPr="00C646A3">
        <w:rPr>
          <w:sz w:val="20"/>
        </w:rPr>
        <w:t>-нарушение герметизации межпанельных стыков;</w:t>
      </w:r>
    </w:p>
    <w:p w:rsidR="00657413" w:rsidRPr="00C646A3" w:rsidRDefault="00657413" w:rsidP="00C646A3">
      <w:pPr>
        <w:pStyle w:val="ConsPlusNormal"/>
        <w:ind w:firstLine="540"/>
        <w:jc w:val="both"/>
        <w:rPr>
          <w:sz w:val="20"/>
        </w:rPr>
      </w:pPr>
      <w:r w:rsidRPr="00C646A3">
        <w:rPr>
          <w:sz w:val="20"/>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57413" w:rsidRPr="00C646A3" w:rsidRDefault="00657413" w:rsidP="00C646A3">
      <w:pPr>
        <w:pStyle w:val="ConsPlusNormal"/>
        <w:ind w:firstLine="540"/>
        <w:jc w:val="both"/>
        <w:rPr>
          <w:sz w:val="20"/>
        </w:rPr>
      </w:pPr>
      <w:r w:rsidRPr="00C646A3">
        <w:rPr>
          <w:sz w:val="20"/>
        </w:rPr>
        <w:t>-повреждение, загрязнение выступающих элементов фасадов зданий и сооружений: балконов, лоджий, эркеров, тамбуров, карнизов, козырьков и т.п.;</w:t>
      </w:r>
    </w:p>
    <w:p w:rsidR="00657413" w:rsidRPr="00C646A3" w:rsidRDefault="00657413" w:rsidP="00C646A3">
      <w:pPr>
        <w:pStyle w:val="ConsPlusNormal"/>
        <w:ind w:firstLine="540"/>
        <w:jc w:val="both"/>
        <w:rPr>
          <w:sz w:val="20"/>
        </w:rPr>
      </w:pPr>
      <w:r w:rsidRPr="00C646A3">
        <w:rPr>
          <w:sz w:val="20"/>
        </w:rPr>
        <w:t>-разрушение, отсутствие, загрязнение ограждений балконов, лоджий, парапетов и т.п.;</w:t>
      </w:r>
    </w:p>
    <w:p w:rsidR="00657413" w:rsidRPr="00C646A3" w:rsidRDefault="00657413" w:rsidP="00C646A3">
      <w:pPr>
        <w:pStyle w:val="ConsPlusNormal"/>
        <w:ind w:firstLine="540"/>
        <w:jc w:val="both"/>
        <w:rPr>
          <w:sz w:val="20"/>
        </w:rPr>
      </w:pPr>
      <w:r w:rsidRPr="00C646A3">
        <w:rPr>
          <w:sz w:val="20"/>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57413" w:rsidRPr="00C646A3" w:rsidRDefault="00657413" w:rsidP="00C646A3">
      <w:pPr>
        <w:pStyle w:val="ConsPlusNormal"/>
        <w:ind w:firstLine="540"/>
        <w:jc w:val="both"/>
        <w:rPr>
          <w:sz w:val="20"/>
        </w:rPr>
      </w:pPr>
      <w:r w:rsidRPr="00C646A3">
        <w:rPr>
          <w:sz w:val="20"/>
        </w:rPr>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657413" w:rsidRPr="00C646A3" w:rsidRDefault="00657413" w:rsidP="00C646A3">
      <w:pPr>
        <w:pStyle w:val="ConsPlusNormal"/>
        <w:ind w:firstLine="540"/>
        <w:jc w:val="both"/>
        <w:rPr>
          <w:sz w:val="20"/>
        </w:rPr>
      </w:pPr>
      <w:r w:rsidRPr="00C646A3">
        <w:rPr>
          <w:sz w:val="20"/>
        </w:rPr>
        <w:t>-размещение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657413" w:rsidRPr="00C646A3" w:rsidRDefault="00657413" w:rsidP="00C646A3">
      <w:pPr>
        <w:pStyle w:val="ConsPlusNormal"/>
        <w:ind w:firstLine="540"/>
        <w:jc w:val="both"/>
        <w:rPr>
          <w:sz w:val="20"/>
        </w:rPr>
      </w:pPr>
      <w:r w:rsidRPr="00C646A3">
        <w:rPr>
          <w:sz w:val="20"/>
        </w:rPr>
        <w:t>-закрывать существующие декоративные, архитектурные и художественные элементы фасада;</w:t>
      </w:r>
    </w:p>
    <w:p w:rsidR="00657413" w:rsidRPr="00C646A3" w:rsidRDefault="00657413" w:rsidP="00C646A3">
      <w:pPr>
        <w:pStyle w:val="ConsPlusNormal"/>
        <w:ind w:firstLine="540"/>
        <w:jc w:val="both"/>
        <w:rPr>
          <w:sz w:val="20"/>
        </w:rPr>
      </w:pPr>
      <w:r w:rsidRPr="00C646A3">
        <w:rPr>
          <w:sz w:val="20"/>
        </w:rPr>
        <w:t>-нанесение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15" w:name="P1352"/>
      <w:bookmarkEnd w:id="15"/>
      <w:r w:rsidRPr="00C646A3">
        <w:rPr>
          <w:sz w:val="20"/>
        </w:rPr>
        <w:t>2.12.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2.12.1. На территории города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необходимо согласовывать с уполномоченными органами охраны памятников НПЦ "Наследие" (г. Барнаул).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Детские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2.12.2. Детские площадки обычно предназначены для игр и активного отдыха детей разных возрастов: </w:t>
      </w:r>
      <w:proofErr w:type="spellStart"/>
      <w:r w:rsidRPr="00C646A3">
        <w:rPr>
          <w:sz w:val="20"/>
        </w:rPr>
        <w:t>преддошкольного</w:t>
      </w:r>
      <w:proofErr w:type="spellEnd"/>
      <w:r w:rsidRPr="00C646A3">
        <w:rPr>
          <w:sz w:val="20"/>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C646A3">
        <w:rPr>
          <w:sz w:val="20"/>
        </w:rPr>
        <w:t>микро-скалодромы</w:t>
      </w:r>
      <w:proofErr w:type="spellEnd"/>
      <w:r w:rsidRPr="00C646A3">
        <w:rPr>
          <w:sz w:val="20"/>
        </w:rPr>
        <w:t>, велодромы и т.п.) и оборудование специальных мест для катания на самокатах, роликовых досках и коньках.</w:t>
      </w:r>
    </w:p>
    <w:p w:rsidR="002E1D56" w:rsidRPr="00C646A3" w:rsidRDefault="002E1D56" w:rsidP="00C646A3">
      <w:pPr>
        <w:pStyle w:val="ConsPlusNormal"/>
        <w:ind w:firstLine="540"/>
        <w:jc w:val="both"/>
        <w:rPr>
          <w:sz w:val="20"/>
        </w:rPr>
      </w:pPr>
      <w:r w:rsidRPr="00C646A3">
        <w:rPr>
          <w:sz w:val="20"/>
        </w:rPr>
        <w:t xml:space="preserve">2.12.3.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w:t>
      </w:r>
      <w:r w:rsidRPr="00C646A3">
        <w:rPr>
          <w:sz w:val="20"/>
        </w:rPr>
        <w:lastRenderedPageBreak/>
        <w:t xml:space="preserve">площадки для дошкольного и </w:t>
      </w:r>
      <w:proofErr w:type="spellStart"/>
      <w:r w:rsidRPr="00C646A3">
        <w:rPr>
          <w:sz w:val="20"/>
        </w:rPr>
        <w:t>преддошкольного</w:t>
      </w:r>
      <w:proofErr w:type="spellEnd"/>
      <w:r w:rsidRPr="00C646A3">
        <w:rPr>
          <w:sz w:val="20"/>
        </w:rPr>
        <w:t xml:space="preserve"> возраста размещаются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E1D56" w:rsidRPr="00C646A3" w:rsidRDefault="002E1D56" w:rsidP="00C646A3">
      <w:pPr>
        <w:pStyle w:val="ConsPlusNormal"/>
        <w:ind w:firstLine="540"/>
        <w:jc w:val="both"/>
        <w:rPr>
          <w:sz w:val="20"/>
        </w:rPr>
      </w:pPr>
      <w:bookmarkStart w:id="16" w:name="P1360"/>
      <w:bookmarkEnd w:id="16"/>
      <w:r w:rsidRPr="00C646A3">
        <w:rPr>
          <w:sz w:val="20"/>
        </w:rPr>
        <w:t xml:space="preserve">2.12.4. Площадки детей </w:t>
      </w:r>
      <w:proofErr w:type="spellStart"/>
      <w:r w:rsidRPr="00C646A3">
        <w:rPr>
          <w:sz w:val="20"/>
        </w:rPr>
        <w:t>преддошкольного</w:t>
      </w:r>
      <w:proofErr w:type="spellEnd"/>
      <w:r w:rsidRPr="00C646A3">
        <w:rPr>
          <w:sz w:val="20"/>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2E1D56" w:rsidRPr="00C646A3" w:rsidRDefault="002E1D56" w:rsidP="00C646A3">
      <w:pPr>
        <w:pStyle w:val="ConsPlusNormal"/>
        <w:ind w:firstLine="540"/>
        <w:jc w:val="both"/>
        <w:rPr>
          <w:sz w:val="20"/>
        </w:rPr>
      </w:pPr>
      <w:r w:rsidRPr="00C646A3">
        <w:rPr>
          <w:sz w:val="20"/>
        </w:rPr>
        <w:t>2.12.5.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E1D56" w:rsidRPr="00C646A3" w:rsidRDefault="002E1D56" w:rsidP="00C646A3">
      <w:pPr>
        <w:pStyle w:val="ConsPlusNormal"/>
        <w:ind w:firstLine="540"/>
        <w:jc w:val="both"/>
        <w:rPr>
          <w:sz w:val="20"/>
        </w:rPr>
      </w:pPr>
      <w:r w:rsidRPr="00C646A3">
        <w:rPr>
          <w:sz w:val="20"/>
        </w:rPr>
        <w:t>2.12.6. В условиях высокоплотной застройки размеры площадок принимаются в зависимости от имеющихся территориальных.</w:t>
      </w:r>
    </w:p>
    <w:p w:rsidR="00EF3EB0" w:rsidRPr="00C646A3" w:rsidRDefault="002E1D56" w:rsidP="00C646A3">
      <w:pPr>
        <w:pStyle w:val="ConsPlusNormal"/>
        <w:ind w:firstLine="540"/>
        <w:jc w:val="both"/>
        <w:rPr>
          <w:sz w:val="20"/>
        </w:rPr>
      </w:pPr>
      <w:r w:rsidRPr="00C646A3">
        <w:rPr>
          <w:sz w:val="20"/>
        </w:rPr>
        <w:t xml:space="preserve">2.12.7.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принимаются согласно СанПиН, площадок мусоросборников - 15 м, </w:t>
      </w:r>
      <w:proofErr w:type="spellStart"/>
      <w:r w:rsidRPr="00C646A3">
        <w:rPr>
          <w:sz w:val="20"/>
        </w:rPr>
        <w:t>отстойно-разворотных</w:t>
      </w:r>
      <w:proofErr w:type="spellEnd"/>
      <w:r w:rsidRPr="00C646A3">
        <w:rPr>
          <w:sz w:val="20"/>
        </w:rPr>
        <w:t xml:space="preserve"> площадок на конечных остановках маршрутов городского пассажирского транспорта - не менее 50 м.</w:t>
      </w:r>
      <w:r w:rsidR="00EF3EB0" w:rsidRPr="00C646A3">
        <w:rPr>
          <w:sz w:val="20"/>
        </w:rPr>
        <w:t xml:space="preserve"> Не допускается использование детских площадок для стоянки автотранспортных средств.</w:t>
      </w:r>
    </w:p>
    <w:p w:rsidR="002E1D56" w:rsidRPr="00C646A3" w:rsidRDefault="002E1D56" w:rsidP="00C646A3">
      <w:pPr>
        <w:pStyle w:val="ConsPlusNormal"/>
        <w:ind w:firstLine="540"/>
        <w:jc w:val="both"/>
        <w:rPr>
          <w:sz w:val="20"/>
        </w:rPr>
      </w:pPr>
      <w:r w:rsidRPr="00C646A3">
        <w:rPr>
          <w:sz w:val="20"/>
        </w:rPr>
        <w:t>2.12.8.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E1D56" w:rsidRPr="00C646A3" w:rsidRDefault="002E1D56" w:rsidP="00C646A3">
      <w:pPr>
        <w:pStyle w:val="ConsPlusNormal"/>
        <w:ind w:firstLine="540"/>
        <w:jc w:val="both"/>
        <w:rPr>
          <w:sz w:val="20"/>
        </w:rPr>
      </w:pPr>
      <w:r w:rsidRPr="00C646A3">
        <w:rPr>
          <w:sz w:val="20"/>
        </w:rPr>
        <w:t>2.12.9.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E1D56" w:rsidRPr="00C646A3" w:rsidRDefault="002E1D56" w:rsidP="00C646A3">
      <w:pPr>
        <w:pStyle w:val="ConsPlusNormal"/>
        <w:ind w:firstLine="540"/>
        <w:jc w:val="both"/>
        <w:rPr>
          <w:sz w:val="20"/>
        </w:rPr>
      </w:pPr>
      <w:r w:rsidRPr="00C646A3">
        <w:rPr>
          <w:sz w:val="20"/>
        </w:rPr>
        <w:t xml:space="preserve">2.12.9.1.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или фундаментом согласно </w:t>
      </w:r>
      <w:hyperlink w:anchor="P1150" w:history="1">
        <w:r w:rsidRPr="00C646A3">
          <w:rPr>
            <w:color w:val="0000FF"/>
            <w:sz w:val="20"/>
          </w:rPr>
          <w:t>пункту 2.6.4.1</w:t>
        </w:r>
      </w:hyperlink>
      <w:r w:rsidRPr="00C646A3">
        <w:rPr>
          <w:sz w:val="20"/>
        </w:rPr>
        <w:t xml:space="preserve"> настоящих Правил. При травяном покрытии площадок должны быть предусмотрены пешеходные дорожки к оборудованию с твердым, мягким или комбинированным видами покрытия.</w:t>
      </w:r>
    </w:p>
    <w:p w:rsidR="002E1D56" w:rsidRPr="00C646A3" w:rsidRDefault="002E1D56" w:rsidP="00C646A3">
      <w:pPr>
        <w:pStyle w:val="ConsPlusNormal"/>
        <w:ind w:firstLine="540"/>
        <w:jc w:val="both"/>
        <w:rPr>
          <w:sz w:val="20"/>
        </w:rPr>
      </w:pPr>
      <w:r w:rsidRPr="00C646A3">
        <w:rPr>
          <w:sz w:val="20"/>
        </w:rPr>
        <w:t>2.12.9.2. Для сопряжения поверхностей площадки и газона рекомендуется применять садовые бортовые камни со скошенными или закругленными краями.</w:t>
      </w:r>
    </w:p>
    <w:p w:rsidR="002E1D56" w:rsidRPr="00C646A3" w:rsidRDefault="002E1D56" w:rsidP="00C646A3">
      <w:pPr>
        <w:pStyle w:val="ConsPlusNormal"/>
        <w:ind w:firstLine="540"/>
        <w:jc w:val="both"/>
        <w:rPr>
          <w:sz w:val="20"/>
        </w:rPr>
      </w:pPr>
      <w:r w:rsidRPr="00C646A3">
        <w:rPr>
          <w:sz w:val="20"/>
        </w:rPr>
        <w:t>2.12.9.3.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 xml:space="preserve">2.12.9.4. Размещение игрового оборудования следует проектировать с учетом нормативных параметров безопасности, представленных в </w:t>
      </w:r>
      <w:hyperlink w:anchor="P1249" w:history="1">
        <w:r w:rsidRPr="00C646A3">
          <w:rPr>
            <w:color w:val="0000FF"/>
            <w:sz w:val="20"/>
          </w:rPr>
          <w:t>таблице 16</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отдыха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2.12.10.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3" w:history="1">
        <w:r w:rsidRPr="00C646A3">
          <w:rPr>
            <w:color w:val="0000FF"/>
            <w:sz w:val="20"/>
          </w:rPr>
          <w:t>СанПиН 2.2.1/2.1.1.1200</w:t>
        </w:r>
      </w:hyperlink>
      <w:r w:rsidRPr="00C646A3">
        <w:rPr>
          <w:sz w:val="20"/>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2E1D56" w:rsidRPr="00C646A3" w:rsidRDefault="002E1D56" w:rsidP="00C646A3">
      <w:pPr>
        <w:pStyle w:val="ConsPlusNormal"/>
        <w:ind w:firstLine="540"/>
        <w:jc w:val="both"/>
        <w:rPr>
          <w:sz w:val="20"/>
        </w:rPr>
      </w:pPr>
      <w:r w:rsidRPr="00C646A3">
        <w:rPr>
          <w:sz w:val="20"/>
        </w:rPr>
        <w:t xml:space="preserve">2.12.11. Площадки отдыха на жилых территориях следует проектировать из расчета 0,1 - 0,2 кв. м на жителя. Оптимальный размер площадки отдыха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1360" w:history="1">
        <w:r w:rsidRPr="00C646A3">
          <w:rPr>
            <w:color w:val="0000FF"/>
            <w:sz w:val="20"/>
          </w:rPr>
          <w:t>пункту 2.12.4</w:t>
        </w:r>
      </w:hyperlink>
      <w:r w:rsidRPr="00C646A3">
        <w:rPr>
          <w:sz w:val="20"/>
        </w:rPr>
        <w:t xml:space="preserve"> настоящих Правил. Не рекомендуется объединение тихого отдыха и шумных настольных игр на одной площадке.</w:t>
      </w:r>
    </w:p>
    <w:p w:rsidR="002E1D56" w:rsidRPr="00C646A3" w:rsidRDefault="002E1D56" w:rsidP="00C646A3">
      <w:pPr>
        <w:pStyle w:val="ConsPlusNormal"/>
        <w:ind w:firstLine="540"/>
        <w:jc w:val="both"/>
        <w:rPr>
          <w:sz w:val="20"/>
        </w:rPr>
      </w:pPr>
      <w:r w:rsidRPr="00C646A3">
        <w:rPr>
          <w:sz w:val="20"/>
        </w:rPr>
        <w:t>2.12.12.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2E1D56" w:rsidRPr="00C646A3" w:rsidRDefault="002E1D56" w:rsidP="00C646A3">
      <w:pPr>
        <w:pStyle w:val="ConsPlusNormal"/>
        <w:ind w:firstLine="540"/>
        <w:jc w:val="both"/>
        <w:rPr>
          <w:sz w:val="20"/>
        </w:rPr>
      </w:pPr>
      <w:r w:rsidRPr="00C646A3">
        <w:rPr>
          <w:sz w:val="20"/>
        </w:rPr>
        <w:lastRenderedPageBreak/>
        <w:t>2.12.12.1.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2E1D56" w:rsidRPr="00C646A3" w:rsidRDefault="002E1D56" w:rsidP="00C646A3">
      <w:pPr>
        <w:pStyle w:val="ConsPlusNormal"/>
        <w:ind w:firstLine="540"/>
        <w:jc w:val="both"/>
        <w:rPr>
          <w:sz w:val="20"/>
        </w:rPr>
      </w:pPr>
      <w:r w:rsidRPr="00C646A3">
        <w:rPr>
          <w:sz w:val="20"/>
        </w:rPr>
        <w:t xml:space="preserve">2.12.12.2. Следует применять </w:t>
      </w:r>
      <w:proofErr w:type="spellStart"/>
      <w:r w:rsidRPr="00C646A3">
        <w:rPr>
          <w:sz w:val="20"/>
        </w:rPr>
        <w:t>периметральное</w:t>
      </w:r>
      <w:proofErr w:type="spellEnd"/>
      <w:r w:rsidRPr="00C646A3">
        <w:rPr>
          <w:sz w:val="2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C646A3">
        <w:rPr>
          <w:sz w:val="20"/>
        </w:rPr>
        <w:t>вытаптыванию</w:t>
      </w:r>
      <w:proofErr w:type="spellEnd"/>
      <w:r w:rsidRPr="00C646A3">
        <w:rPr>
          <w:sz w:val="20"/>
        </w:rPr>
        <w:t xml:space="preserve"> видов трав. Не допускается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2.12.12.3. Функционирование осветительного оборудования следует обеспечивать в режиме освещения территории, на которой расположена площадка.</w:t>
      </w:r>
    </w:p>
    <w:p w:rsidR="002E1D56" w:rsidRPr="00C646A3" w:rsidRDefault="002E1D56" w:rsidP="00C646A3">
      <w:pPr>
        <w:pStyle w:val="ConsPlusNormal"/>
        <w:ind w:firstLine="540"/>
        <w:jc w:val="both"/>
        <w:rPr>
          <w:sz w:val="20"/>
        </w:rPr>
      </w:pPr>
      <w:r w:rsidRPr="00C646A3">
        <w:rPr>
          <w:sz w:val="20"/>
        </w:rPr>
        <w:t>2.12.12.4. Минимальный размер площадки с установкой одного стола со скамьями для настольных игр устанавливается в пределах 12 - 15 кв. 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Спортивные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2.12.13. Спортивные площадки, предназначены для занятий физкультурой и спортом всех возрастных групп населения, должны быть запроектированы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производится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4" w:history="1">
        <w:r w:rsidRPr="00C646A3">
          <w:rPr>
            <w:color w:val="0000FF"/>
            <w:sz w:val="20"/>
          </w:rPr>
          <w:t>СанПиН 2.2.1/2.1.1.1200</w:t>
        </w:r>
      </w:hyperlink>
      <w:r w:rsidRPr="00C646A3">
        <w:rPr>
          <w:sz w:val="20"/>
        </w:rPr>
        <w:t>.</w:t>
      </w:r>
    </w:p>
    <w:p w:rsidR="002E1D56" w:rsidRPr="00C646A3" w:rsidRDefault="002E1D56" w:rsidP="00C646A3">
      <w:pPr>
        <w:pStyle w:val="ConsPlusNormal"/>
        <w:ind w:firstLine="540"/>
        <w:jc w:val="both"/>
        <w:rPr>
          <w:sz w:val="20"/>
        </w:rPr>
      </w:pPr>
      <w:r w:rsidRPr="00C646A3">
        <w:rPr>
          <w:sz w:val="20"/>
        </w:rPr>
        <w:t>2.12.14. Размещение и проектирование благоустройства спортивного ядра на территории участков общеобразовательных школ должно быть выполнено с учетом обслуживания населения прилегающей жилой застройки. Минимальное расстояние от границ спортплощадок до окон жилых домов устанавливается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2E1D56" w:rsidRPr="00C646A3" w:rsidRDefault="002E1D56" w:rsidP="00C646A3">
      <w:pPr>
        <w:pStyle w:val="ConsPlusNormal"/>
        <w:ind w:firstLine="540"/>
        <w:jc w:val="both"/>
        <w:rPr>
          <w:sz w:val="20"/>
        </w:rPr>
      </w:pPr>
      <w:r w:rsidRPr="00C646A3">
        <w:rPr>
          <w:sz w:val="20"/>
        </w:rPr>
        <w:t>2.12.15.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Должно быть выполнено озеленение и ограждение площадки.</w:t>
      </w:r>
    </w:p>
    <w:p w:rsidR="002E1D56" w:rsidRPr="00C646A3" w:rsidRDefault="002E1D56" w:rsidP="00C646A3">
      <w:pPr>
        <w:pStyle w:val="ConsPlusNormal"/>
        <w:ind w:firstLine="540"/>
        <w:jc w:val="both"/>
        <w:rPr>
          <w:sz w:val="20"/>
        </w:rPr>
      </w:pPr>
      <w:r w:rsidRPr="00C646A3">
        <w:rPr>
          <w:sz w:val="20"/>
        </w:rPr>
        <w:t>2.12.15.1. Озеленение должно быть размещено по периметру площадки с высаживанием быстрорастущих деревьев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E1D56" w:rsidRPr="00C646A3" w:rsidRDefault="002E1D56" w:rsidP="00C646A3">
      <w:pPr>
        <w:pStyle w:val="ConsPlusNormal"/>
        <w:ind w:firstLine="540"/>
        <w:jc w:val="both"/>
        <w:rPr>
          <w:sz w:val="20"/>
        </w:rPr>
      </w:pPr>
      <w:r w:rsidRPr="00C646A3">
        <w:rPr>
          <w:sz w:val="20"/>
        </w:rPr>
        <w:t>2.12.15.2.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для установки мусоросборников</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2.12.16.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должно быть предусмотрено в составе территорий и участков любого функционального назначения, где могут накапливаться ТБО.</w:t>
      </w:r>
    </w:p>
    <w:p w:rsidR="002E1D56" w:rsidRPr="00C646A3" w:rsidRDefault="002E1D56" w:rsidP="00C646A3">
      <w:pPr>
        <w:pStyle w:val="ConsPlusNormal"/>
        <w:ind w:firstLine="540"/>
        <w:jc w:val="both"/>
        <w:rPr>
          <w:sz w:val="20"/>
        </w:rPr>
      </w:pPr>
      <w:r w:rsidRPr="00C646A3">
        <w:rPr>
          <w:sz w:val="20"/>
        </w:rPr>
        <w:t xml:space="preserve">2.12.17. Площадки следует размещать удаленными от окон жилых зданий, границ участков детских учреждений,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C646A3">
        <w:rPr>
          <w:sz w:val="20"/>
        </w:rPr>
        <w:t>x</w:t>
      </w:r>
      <w:proofErr w:type="spellEnd"/>
      <w:r w:rsidRPr="00C646A3">
        <w:rPr>
          <w:sz w:val="20"/>
        </w:rPr>
        <w:t xml:space="preserve"> 12 м). Площадки должны быть размещены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E1D56" w:rsidRPr="00C646A3" w:rsidRDefault="002E1D56" w:rsidP="00C646A3">
      <w:pPr>
        <w:pStyle w:val="ConsPlusNormal"/>
        <w:ind w:firstLine="540"/>
        <w:jc w:val="both"/>
        <w:rPr>
          <w:sz w:val="20"/>
        </w:rPr>
      </w:pPr>
      <w:r w:rsidRPr="00C646A3">
        <w:rPr>
          <w:sz w:val="20"/>
        </w:rPr>
        <w:t>2.12.18. Размер площадки на один контейнер принимается - 2 - 3 кв. м. Между контейнером и краем площадки размер прохода должен быть не менее 1,0 м, между контейнерами - не менее 0,35 м. На территории жилого назначения площадки рекомендуется проектировать из расчета - одну площадку при каждом доме, при количестве подъездов жилого дома 6 - 8 и более - 2 площадки.</w:t>
      </w:r>
    </w:p>
    <w:p w:rsidR="002E1D56" w:rsidRPr="00C646A3" w:rsidRDefault="002E1D56" w:rsidP="00C646A3">
      <w:pPr>
        <w:pStyle w:val="ConsPlusNormal"/>
        <w:ind w:firstLine="540"/>
        <w:jc w:val="both"/>
        <w:rPr>
          <w:sz w:val="20"/>
        </w:rPr>
      </w:pPr>
      <w:r w:rsidRPr="00C646A3">
        <w:rPr>
          <w:sz w:val="20"/>
        </w:rPr>
        <w:t>2.12.19.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ограждение. Рекомендуется проектировать озеленение площадки.</w:t>
      </w:r>
    </w:p>
    <w:p w:rsidR="002E1D56" w:rsidRPr="00C646A3" w:rsidRDefault="002E1D56" w:rsidP="00C646A3">
      <w:pPr>
        <w:pStyle w:val="ConsPlusNormal"/>
        <w:ind w:firstLine="540"/>
        <w:jc w:val="both"/>
        <w:rPr>
          <w:sz w:val="20"/>
        </w:rPr>
      </w:pPr>
      <w:r w:rsidRPr="00C646A3">
        <w:rPr>
          <w:sz w:val="20"/>
        </w:rPr>
        <w:t>2.12.19.1. Сопряжение площадки с газоном осуществляется декоративной стенкой высотой 1,5 - 2,0 м.</w:t>
      </w:r>
    </w:p>
    <w:p w:rsidR="002E1D56" w:rsidRPr="00C646A3" w:rsidRDefault="002E1D56" w:rsidP="00C646A3">
      <w:pPr>
        <w:pStyle w:val="ConsPlusNormal"/>
        <w:ind w:firstLine="540"/>
        <w:jc w:val="both"/>
        <w:rPr>
          <w:sz w:val="20"/>
        </w:rPr>
      </w:pPr>
      <w:r w:rsidRPr="00C646A3">
        <w:rPr>
          <w:sz w:val="20"/>
        </w:rPr>
        <w:t xml:space="preserve">2.12.19.2. Озеленение должно быть выполнено деревьями с высокой степенью </w:t>
      </w:r>
      <w:proofErr w:type="spellStart"/>
      <w:r w:rsidRPr="00C646A3">
        <w:rPr>
          <w:sz w:val="20"/>
        </w:rPr>
        <w:t>фитонцидности</w:t>
      </w:r>
      <w:proofErr w:type="spellEnd"/>
      <w:r w:rsidRPr="00C646A3">
        <w:rPr>
          <w:sz w:val="20"/>
        </w:rPr>
        <w:t xml:space="preserve">, густой и плотной кроной. Высота свободного пространства над уровнем покрытия площадки до кроны устанавливается не менее 3,0 м. Допускается для визуальной изоляции площадок применение декоративных стенок, трельяжей или </w:t>
      </w:r>
      <w:proofErr w:type="spellStart"/>
      <w:r w:rsidRPr="00C646A3">
        <w:rPr>
          <w:sz w:val="20"/>
        </w:rPr>
        <w:t>периметральной</w:t>
      </w:r>
      <w:proofErr w:type="spellEnd"/>
      <w:r w:rsidRPr="00C646A3">
        <w:rPr>
          <w:sz w:val="20"/>
        </w:rPr>
        <w:t xml:space="preserve"> живой изгороди в виде высоких кустарников без плодов и ягод.</w:t>
      </w:r>
    </w:p>
    <w:p w:rsidR="002E1D56" w:rsidRPr="00C646A3" w:rsidRDefault="002E1D56" w:rsidP="00C646A3">
      <w:pPr>
        <w:pStyle w:val="ConsPlusNormal"/>
        <w:jc w:val="both"/>
        <w:rPr>
          <w:sz w:val="20"/>
        </w:rPr>
      </w:pPr>
    </w:p>
    <w:p w:rsidR="00EE2D4B" w:rsidRDefault="00EE2D4B" w:rsidP="00C646A3">
      <w:pPr>
        <w:pStyle w:val="ConsPlusNormal"/>
        <w:jc w:val="center"/>
        <w:outlineLvl w:val="3"/>
        <w:rPr>
          <w:sz w:val="20"/>
        </w:rPr>
      </w:pPr>
    </w:p>
    <w:p w:rsidR="00EE2D4B" w:rsidRDefault="00EE2D4B" w:rsidP="00C646A3">
      <w:pPr>
        <w:pStyle w:val="ConsPlusNormal"/>
        <w:jc w:val="center"/>
        <w:outlineLvl w:val="3"/>
        <w:rPr>
          <w:sz w:val="20"/>
        </w:rPr>
      </w:pPr>
    </w:p>
    <w:p w:rsidR="00EE2D4B" w:rsidRDefault="00EE2D4B" w:rsidP="00C646A3">
      <w:pPr>
        <w:pStyle w:val="ConsPlusNormal"/>
        <w:jc w:val="center"/>
        <w:outlineLvl w:val="3"/>
        <w:rPr>
          <w:sz w:val="20"/>
        </w:rPr>
      </w:pPr>
    </w:p>
    <w:p w:rsidR="00EE2D4B" w:rsidRDefault="00EE2D4B"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lastRenderedPageBreak/>
        <w:t>Площадки для выгула собак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2.12.20. Площадки для выгула собак должны быть размещены на территориях общего пользования микрорайона и жилого района, свободных от зеленых насаждений, под линиями электропередач с напряжением не более 110 кВ.</w:t>
      </w:r>
    </w:p>
    <w:p w:rsidR="002E1D56" w:rsidRPr="00C646A3" w:rsidRDefault="002E1D56" w:rsidP="00C646A3">
      <w:pPr>
        <w:pStyle w:val="ConsPlusNormal"/>
        <w:ind w:firstLine="540"/>
        <w:jc w:val="both"/>
        <w:rPr>
          <w:sz w:val="20"/>
        </w:rPr>
      </w:pPr>
      <w:r w:rsidRPr="00C646A3">
        <w:rPr>
          <w:sz w:val="20"/>
        </w:rPr>
        <w:t>2.12.21.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2E1D56" w:rsidRPr="00C646A3" w:rsidRDefault="002E1D56" w:rsidP="00C646A3">
      <w:pPr>
        <w:pStyle w:val="ConsPlusNormal"/>
        <w:ind w:firstLine="540"/>
        <w:jc w:val="both"/>
        <w:rPr>
          <w:sz w:val="20"/>
        </w:rPr>
      </w:pPr>
      <w:r w:rsidRPr="00C646A3">
        <w:rPr>
          <w:sz w:val="20"/>
        </w:rPr>
        <w:t xml:space="preserve">2.12.22.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rsidRPr="00C646A3">
        <w:rPr>
          <w:sz w:val="20"/>
        </w:rPr>
        <w:t>периметральное</w:t>
      </w:r>
      <w:proofErr w:type="spellEnd"/>
      <w:r w:rsidRPr="00C646A3">
        <w:rPr>
          <w:sz w:val="20"/>
        </w:rPr>
        <w:t xml:space="preserve"> озеленение.</w:t>
      </w:r>
    </w:p>
    <w:p w:rsidR="002E1D56" w:rsidRPr="00C646A3" w:rsidRDefault="002E1D56" w:rsidP="00C646A3">
      <w:pPr>
        <w:pStyle w:val="ConsPlusNormal"/>
        <w:ind w:firstLine="540"/>
        <w:jc w:val="both"/>
        <w:rPr>
          <w:sz w:val="20"/>
        </w:rPr>
      </w:pPr>
      <w:r w:rsidRPr="00C646A3">
        <w:rPr>
          <w:sz w:val="20"/>
        </w:rPr>
        <w:t>2.12.22.1.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должно быть запроектировано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E1D56" w:rsidRPr="00C646A3" w:rsidRDefault="002E1D56" w:rsidP="00C646A3">
      <w:pPr>
        <w:pStyle w:val="ConsPlusNormal"/>
        <w:ind w:firstLine="540"/>
        <w:jc w:val="both"/>
        <w:rPr>
          <w:sz w:val="20"/>
        </w:rPr>
      </w:pPr>
      <w:r w:rsidRPr="00C646A3">
        <w:rPr>
          <w:sz w:val="20"/>
        </w:rPr>
        <w:t>2.12.22.2. Ограждение площадки, как правило, следует выполнять из легкой металлической сетки высотой не менее 1,5 м. При этом должно быть учтено,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E1D56" w:rsidRPr="00C646A3" w:rsidRDefault="002E1D56" w:rsidP="00C646A3">
      <w:pPr>
        <w:pStyle w:val="ConsPlusNormal"/>
        <w:ind w:firstLine="540"/>
        <w:jc w:val="both"/>
        <w:rPr>
          <w:sz w:val="20"/>
        </w:rPr>
      </w:pPr>
      <w:r w:rsidRPr="00C646A3">
        <w:rPr>
          <w:sz w:val="20"/>
        </w:rPr>
        <w:t>2.12.22.3. На территории площадки рекомендуется предусматривать информационный стенд с правилами пользования площадкой.</w:t>
      </w:r>
    </w:p>
    <w:p w:rsidR="002E1D56" w:rsidRPr="00C646A3" w:rsidRDefault="002E1D56" w:rsidP="00C646A3">
      <w:pPr>
        <w:pStyle w:val="ConsPlusNormal"/>
        <w:ind w:firstLine="540"/>
        <w:jc w:val="both"/>
        <w:rPr>
          <w:sz w:val="20"/>
        </w:rPr>
      </w:pPr>
      <w:r w:rsidRPr="00C646A3">
        <w:rPr>
          <w:sz w:val="20"/>
        </w:rPr>
        <w:t xml:space="preserve">2.12.22.4. Озеленение должно быть выполнено из </w:t>
      </w:r>
      <w:proofErr w:type="spellStart"/>
      <w:r w:rsidRPr="00C646A3">
        <w:rPr>
          <w:sz w:val="20"/>
        </w:rPr>
        <w:t>периметральных</w:t>
      </w:r>
      <w:proofErr w:type="spellEnd"/>
      <w:r w:rsidRPr="00C646A3">
        <w:rPr>
          <w:sz w:val="20"/>
        </w:rPr>
        <w:t xml:space="preserve"> плотных посадок высокого кустарника в виде живой изгороди или вертикального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автостоянок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2.12.23. На территории города предусматриваются следующие виды автостоянок: кратковременного и длительного хранения автомобилей,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C646A3">
        <w:rPr>
          <w:sz w:val="20"/>
        </w:rPr>
        <w:t>микрорайонные</w:t>
      </w:r>
      <w:proofErr w:type="spellEnd"/>
      <w:r w:rsidRPr="00C646A3">
        <w:rPr>
          <w:sz w:val="20"/>
        </w:rPr>
        <w:t xml:space="preserve">, районные), </w:t>
      </w:r>
      <w:proofErr w:type="spellStart"/>
      <w:r w:rsidRPr="00C646A3">
        <w:rPr>
          <w:sz w:val="20"/>
        </w:rPr>
        <w:t>приобъектных</w:t>
      </w:r>
      <w:proofErr w:type="spellEnd"/>
      <w:r w:rsidRPr="00C646A3">
        <w:rPr>
          <w:sz w:val="20"/>
        </w:rPr>
        <w:t xml:space="preserve"> (у объекта или группы объектов), прочих (грузовых, перехватывающих и др.).</w:t>
      </w:r>
    </w:p>
    <w:p w:rsidR="002E1D56" w:rsidRPr="00C646A3" w:rsidRDefault="002E1D56" w:rsidP="00C646A3">
      <w:pPr>
        <w:pStyle w:val="ConsPlusNormal"/>
        <w:ind w:firstLine="540"/>
        <w:jc w:val="both"/>
        <w:rPr>
          <w:sz w:val="20"/>
        </w:rPr>
      </w:pPr>
      <w:r w:rsidRPr="00C646A3">
        <w:rPr>
          <w:sz w:val="20"/>
        </w:rPr>
        <w:t xml:space="preserve">2.12.24. Расстояние от границ автостоянок до окон жилых и общественных заданий принимается в соответствии с </w:t>
      </w:r>
      <w:hyperlink r:id="rId15" w:history="1">
        <w:r w:rsidRPr="00C646A3">
          <w:rPr>
            <w:color w:val="0000FF"/>
            <w:sz w:val="20"/>
          </w:rPr>
          <w:t>СанПиН 2.2.1/2.1.1.1200</w:t>
        </w:r>
      </w:hyperlink>
      <w:r w:rsidRPr="00C646A3">
        <w:rPr>
          <w:sz w:val="20"/>
        </w:rPr>
        <w:t xml:space="preserve">. На площадках </w:t>
      </w:r>
      <w:proofErr w:type="spellStart"/>
      <w:r w:rsidRPr="00C646A3">
        <w:rPr>
          <w:sz w:val="20"/>
        </w:rPr>
        <w:t>приобъектных</w:t>
      </w:r>
      <w:proofErr w:type="spellEnd"/>
      <w:r w:rsidRPr="00C646A3">
        <w:rPr>
          <w:sz w:val="20"/>
        </w:rPr>
        <w:t xml:space="preserve"> автостоянок доля мест для автомобилей </w:t>
      </w:r>
      <w:proofErr w:type="spellStart"/>
      <w:r w:rsidRPr="00C646A3">
        <w:rPr>
          <w:sz w:val="20"/>
        </w:rPr>
        <w:t>маломобильной</w:t>
      </w:r>
      <w:proofErr w:type="spellEnd"/>
      <w:r w:rsidRPr="00C646A3">
        <w:rPr>
          <w:sz w:val="20"/>
        </w:rPr>
        <w:t xml:space="preserve"> группы населения проектируется согласно </w:t>
      </w:r>
      <w:proofErr w:type="spellStart"/>
      <w:r w:rsidRPr="00C646A3">
        <w:rPr>
          <w:sz w:val="20"/>
        </w:rPr>
        <w:t>СНиП</w:t>
      </w:r>
      <w:proofErr w:type="spellEnd"/>
      <w:r w:rsidRPr="00C646A3">
        <w:rPr>
          <w:sz w:val="20"/>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2E1D56" w:rsidRPr="00C646A3" w:rsidRDefault="002E1D56" w:rsidP="00C646A3">
      <w:pPr>
        <w:pStyle w:val="ConsPlusNormal"/>
        <w:ind w:firstLine="540"/>
        <w:jc w:val="both"/>
        <w:rPr>
          <w:sz w:val="20"/>
        </w:rPr>
      </w:pPr>
      <w:r w:rsidRPr="00C646A3">
        <w:rPr>
          <w:sz w:val="20"/>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от конца или начала посадочной площадки, остановочного пункта общественного транспорта при отсутствии островка безопасности не менее 30 м, при поднятом над уровнем проезжей части островком безопасности - не менее 20 м; от границы проезжей части пересечения улиц, дорог и проездов местного значения - не менее 35 м.</w:t>
      </w:r>
    </w:p>
    <w:p w:rsidR="002E1D56" w:rsidRPr="00C646A3" w:rsidRDefault="002E1D56" w:rsidP="00C646A3">
      <w:pPr>
        <w:pStyle w:val="ConsPlusNormal"/>
        <w:ind w:firstLine="540"/>
        <w:jc w:val="both"/>
        <w:rPr>
          <w:sz w:val="20"/>
        </w:rPr>
      </w:pPr>
      <w:r w:rsidRPr="00C646A3">
        <w:rPr>
          <w:sz w:val="20"/>
        </w:rPr>
        <w:t>2.12.26.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E1D56" w:rsidRPr="00C646A3" w:rsidRDefault="002E1D56" w:rsidP="00C646A3">
      <w:pPr>
        <w:pStyle w:val="ConsPlusNormal"/>
        <w:ind w:firstLine="540"/>
        <w:jc w:val="both"/>
        <w:rPr>
          <w:sz w:val="20"/>
        </w:rPr>
      </w:pPr>
      <w:r w:rsidRPr="00C646A3">
        <w:rPr>
          <w:sz w:val="20"/>
        </w:rPr>
        <w:t>2.12.26.1. Покрытие площадок должно быть запроектировано аналогичным покрытию транспортных проездов.</w:t>
      </w:r>
    </w:p>
    <w:p w:rsidR="002E1D56" w:rsidRPr="00C646A3" w:rsidRDefault="002E1D56" w:rsidP="00C646A3">
      <w:pPr>
        <w:pStyle w:val="ConsPlusNormal"/>
        <w:ind w:firstLine="540"/>
        <w:jc w:val="both"/>
        <w:rPr>
          <w:sz w:val="20"/>
        </w:rPr>
      </w:pPr>
      <w:r w:rsidRPr="00C646A3">
        <w:rPr>
          <w:sz w:val="20"/>
        </w:rPr>
        <w:t xml:space="preserve">2.12.26.2. Сопряжение покрытия площадки с проездом должно быть выполнено в одном уровне без укладки бортового камня, с газоном - в соответствии с </w:t>
      </w:r>
      <w:hyperlink w:anchor="P1095" w:history="1">
        <w:r w:rsidRPr="00C646A3">
          <w:rPr>
            <w:color w:val="0000FF"/>
            <w:sz w:val="20"/>
          </w:rPr>
          <w:t>пунктом 2.4.3</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17" w:name="P1418"/>
      <w:bookmarkEnd w:id="17"/>
      <w:r w:rsidRPr="00C646A3">
        <w:rPr>
          <w:sz w:val="20"/>
        </w:rPr>
        <w:t>2.13.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2.13.1. Пешеходные коммуникации обеспечивают пешеходные связи и передвижения на территории города. К пешеходным коммуникациям относят: тротуары, аллеи, дорожки, тропинки. При проектировании пешеходных коммуникаций на территории города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C646A3">
        <w:rPr>
          <w:sz w:val="20"/>
        </w:rPr>
        <w:t>маломобильные</w:t>
      </w:r>
      <w:proofErr w:type="spellEnd"/>
      <w:r w:rsidRPr="00C646A3">
        <w:rPr>
          <w:sz w:val="20"/>
        </w:rPr>
        <w:t xml:space="preserve"> группы населения. В системе пешеходных коммуникаций рекомендуется выделять основные и второстепенные пешеходные связи.</w:t>
      </w:r>
    </w:p>
    <w:p w:rsidR="002E1D56" w:rsidRPr="00C646A3" w:rsidRDefault="002E1D56" w:rsidP="00C646A3">
      <w:pPr>
        <w:pStyle w:val="ConsPlusNormal"/>
        <w:ind w:firstLine="540"/>
        <w:jc w:val="both"/>
        <w:rPr>
          <w:sz w:val="20"/>
        </w:rPr>
      </w:pPr>
      <w:r w:rsidRPr="00C646A3">
        <w:rPr>
          <w:sz w:val="20"/>
        </w:rPr>
        <w:t xml:space="preserve">2.13.2. При проектировании пешеходных коммуникаций продольный уклон должно быть принято не </w:t>
      </w:r>
      <w:r w:rsidRPr="00C646A3">
        <w:rPr>
          <w:sz w:val="20"/>
        </w:rPr>
        <w:lastRenderedPageBreak/>
        <w:t>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E1D56" w:rsidRPr="00C646A3" w:rsidRDefault="002E1D56" w:rsidP="00C646A3">
      <w:pPr>
        <w:pStyle w:val="ConsPlusNormal"/>
        <w:ind w:firstLine="540"/>
        <w:jc w:val="both"/>
        <w:rPr>
          <w:sz w:val="20"/>
        </w:rPr>
      </w:pPr>
      <w:r w:rsidRPr="00C646A3">
        <w:rPr>
          <w:sz w:val="20"/>
        </w:rPr>
        <w:t>2.13.3. В случае необходимости расширения тротуаров возможно устраивать пешеходные галереи в составе прилегающей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Основные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E1D56" w:rsidRPr="00C646A3" w:rsidRDefault="002E1D56" w:rsidP="00C646A3">
      <w:pPr>
        <w:pStyle w:val="ConsPlusNormal"/>
        <w:ind w:firstLine="540"/>
        <w:jc w:val="both"/>
        <w:rPr>
          <w:sz w:val="20"/>
        </w:rPr>
      </w:pPr>
      <w:r w:rsidRPr="00C646A3">
        <w:rPr>
          <w:sz w:val="20"/>
        </w:rPr>
        <w:t>2.13.5. Трассировка основных пешеходных коммуникаций может осуществляться вдоль улиц и дорог (тротуары) или независимо от них. Трассировка пешеходных коммуникаций осуществляется по кратчайшим направлениям между пунктами тяготения или под углом к этому направлению порядка 30°C.</w:t>
      </w:r>
    </w:p>
    <w:p w:rsidR="002E1D56" w:rsidRPr="00C646A3" w:rsidRDefault="002E1D56" w:rsidP="00C646A3">
      <w:pPr>
        <w:pStyle w:val="ConsPlusNormal"/>
        <w:ind w:firstLine="540"/>
        <w:jc w:val="both"/>
        <w:rPr>
          <w:sz w:val="20"/>
        </w:rPr>
      </w:pPr>
      <w:r w:rsidRPr="00C646A3">
        <w:rPr>
          <w:sz w:val="20"/>
        </w:rPr>
        <w:t>2.13.6. Во всех случаях пересечения основных пешеходных коммуникаций с транспортными проездами должно быть выполнено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E1D56" w:rsidRPr="00C646A3" w:rsidRDefault="002E1D56" w:rsidP="00C646A3">
      <w:pPr>
        <w:pStyle w:val="ConsPlusNormal"/>
        <w:ind w:firstLine="540"/>
        <w:jc w:val="both"/>
        <w:rPr>
          <w:sz w:val="20"/>
        </w:rPr>
      </w:pPr>
      <w:r w:rsidRPr="00C646A3">
        <w:rPr>
          <w:sz w:val="20"/>
        </w:rPr>
        <w:t>2.13.7.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2E1D56" w:rsidRPr="00C646A3" w:rsidRDefault="002E1D56" w:rsidP="00C646A3">
      <w:pPr>
        <w:pStyle w:val="ConsPlusNormal"/>
        <w:ind w:firstLine="540"/>
        <w:jc w:val="both"/>
        <w:rPr>
          <w:sz w:val="20"/>
        </w:rPr>
      </w:pPr>
      <w:r w:rsidRPr="00C646A3">
        <w:rPr>
          <w:sz w:val="20"/>
        </w:rPr>
        <w:t>2.13.8.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E1D56" w:rsidRPr="00C646A3" w:rsidRDefault="002E1D56" w:rsidP="00C646A3">
      <w:pPr>
        <w:pStyle w:val="ConsPlusNormal"/>
        <w:ind w:firstLine="540"/>
        <w:jc w:val="both"/>
        <w:rPr>
          <w:sz w:val="20"/>
        </w:rPr>
      </w:pPr>
      <w:r w:rsidRPr="00C646A3">
        <w:rPr>
          <w:sz w:val="20"/>
        </w:rPr>
        <w:t xml:space="preserve">2.13.8.1.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должно быть произведено согласно </w:t>
      </w:r>
      <w:hyperlink w:anchor="P80" w:history="1">
        <w:r w:rsidRPr="00C646A3">
          <w:rPr>
            <w:color w:val="0000FF"/>
            <w:sz w:val="20"/>
          </w:rPr>
          <w:t>пункту 2.1.7</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Второстепенные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2.13.9.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1,0 - 1,5 м.</w:t>
      </w:r>
    </w:p>
    <w:p w:rsidR="002E1D56" w:rsidRPr="00C646A3" w:rsidRDefault="002E1D56" w:rsidP="00C646A3">
      <w:pPr>
        <w:pStyle w:val="ConsPlusNormal"/>
        <w:ind w:firstLine="540"/>
        <w:jc w:val="both"/>
        <w:rPr>
          <w:sz w:val="20"/>
        </w:rPr>
      </w:pPr>
      <w:r w:rsidRPr="00C646A3">
        <w:rPr>
          <w:sz w:val="20"/>
        </w:rPr>
        <w:t>2.13.10. Обязательный перечень элементов благоустройства на территории второстепенных пешеходных коммуникаций включает различные виды покрытия.</w:t>
      </w:r>
    </w:p>
    <w:p w:rsidR="002E1D56" w:rsidRPr="00C646A3" w:rsidRDefault="002E1D56" w:rsidP="00C646A3">
      <w:pPr>
        <w:pStyle w:val="ConsPlusNormal"/>
        <w:ind w:firstLine="540"/>
        <w:jc w:val="both"/>
        <w:rPr>
          <w:sz w:val="20"/>
        </w:rPr>
      </w:pPr>
      <w:r w:rsidRPr="00C646A3">
        <w:rPr>
          <w:sz w:val="20"/>
        </w:rPr>
        <w:t>2.13.10.1. На дорожках скверов, бульваров, садов города предусматриваются твердые виды покрытия с элементами сопряжения. Рекомендуется мощение плиткой.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2.14. Транспортные проезды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E1D56" w:rsidRPr="00C646A3" w:rsidRDefault="002E1D56" w:rsidP="00C646A3">
      <w:pPr>
        <w:pStyle w:val="ConsPlusNormal"/>
        <w:ind w:firstLine="540"/>
        <w:jc w:val="both"/>
        <w:rPr>
          <w:sz w:val="20"/>
        </w:rPr>
      </w:pPr>
      <w:r w:rsidRPr="00C646A3">
        <w:rPr>
          <w:sz w:val="20"/>
        </w:rPr>
        <w:t xml:space="preserve">2.14.2. Проектирование транспортных проездов следует вести с учетом </w:t>
      </w:r>
      <w:proofErr w:type="spellStart"/>
      <w:r w:rsidRPr="00C646A3">
        <w:rPr>
          <w:sz w:val="20"/>
        </w:rPr>
        <w:t>СНиП</w:t>
      </w:r>
      <w:proofErr w:type="spellEnd"/>
      <w:r w:rsidRPr="00C646A3">
        <w:rPr>
          <w:sz w:val="20"/>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E1D56" w:rsidRPr="00C646A3" w:rsidRDefault="002E1D56" w:rsidP="00C646A3">
      <w:pPr>
        <w:pStyle w:val="ConsPlusNormal"/>
        <w:ind w:firstLine="540"/>
        <w:jc w:val="both"/>
        <w:rPr>
          <w:sz w:val="20"/>
        </w:rPr>
      </w:pPr>
      <w:r w:rsidRPr="00C646A3">
        <w:rPr>
          <w:sz w:val="20"/>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3. БЛАГОУСТРОЙСТВО НА ТЕРРИТОРИЯХ ОБЩЕСТВЕННОГО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3.1.1. Объектами нормирования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w:t>
      </w:r>
      <w:r w:rsidRPr="00C646A3">
        <w:rPr>
          <w:sz w:val="20"/>
        </w:rPr>
        <w:lastRenderedPageBreak/>
        <w:t xml:space="preserve">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C646A3">
        <w:rPr>
          <w:sz w:val="20"/>
        </w:rPr>
        <w:t>примагистральные</w:t>
      </w:r>
      <w:proofErr w:type="spellEnd"/>
      <w:r w:rsidRPr="00C646A3">
        <w:rPr>
          <w:sz w:val="20"/>
        </w:rPr>
        <w:t xml:space="preserve"> и специализированные общественные зоны муниципального образования.</w:t>
      </w:r>
    </w:p>
    <w:p w:rsidR="002E1D56" w:rsidRPr="00C646A3" w:rsidRDefault="002E1D56" w:rsidP="00C646A3">
      <w:pPr>
        <w:pStyle w:val="ConsPlusNormal"/>
        <w:ind w:firstLine="540"/>
        <w:jc w:val="both"/>
        <w:rPr>
          <w:sz w:val="20"/>
        </w:rPr>
      </w:pPr>
      <w:r w:rsidRPr="00C646A3">
        <w:rPr>
          <w:sz w:val="20"/>
        </w:rPr>
        <w:t xml:space="preserve">3.1.2.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C646A3">
        <w:rPr>
          <w:sz w:val="20"/>
        </w:rPr>
        <w:t>маломобильные</w:t>
      </w:r>
      <w:proofErr w:type="spellEnd"/>
      <w:r w:rsidRPr="00C646A3">
        <w:rPr>
          <w:sz w:val="2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3.2. Общественные пространства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3.2.1. Общественные пространства города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C646A3">
        <w:rPr>
          <w:sz w:val="20"/>
        </w:rPr>
        <w:t>примагистральных</w:t>
      </w:r>
      <w:proofErr w:type="spellEnd"/>
      <w:r w:rsidRPr="00C646A3">
        <w:rPr>
          <w:sz w:val="20"/>
        </w:rPr>
        <w:t xml:space="preserve"> и многофункциональных зон, центров общегородского и локального значения.</w:t>
      </w:r>
    </w:p>
    <w:p w:rsidR="002E1D56" w:rsidRPr="00C646A3" w:rsidRDefault="002E1D56" w:rsidP="00C646A3">
      <w:pPr>
        <w:pStyle w:val="ConsPlusNormal"/>
        <w:ind w:firstLine="540"/>
        <w:jc w:val="both"/>
        <w:rPr>
          <w:sz w:val="20"/>
        </w:rPr>
      </w:pPr>
      <w:r w:rsidRPr="00C646A3">
        <w:rPr>
          <w:sz w:val="20"/>
        </w:rPr>
        <w:t>3.2.1.1. Пешеходные коммуникации и пешеходные зоны обеспечивают пешеходные связи и передвижения по территории города (</w:t>
      </w:r>
      <w:hyperlink w:anchor="P1418" w:history="1">
        <w:r w:rsidRPr="00C646A3">
          <w:rPr>
            <w:color w:val="0000FF"/>
            <w:sz w:val="20"/>
          </w:rPr>
          <w:t>подразделы 2.13</w:t>
        </w:r>
      </w:hyperlink>
      <w:r w:rsidRPr="00C646A3">
        <w:rPr>
          <w:sz w:val="20"/>
        </w:rPr>
        <w:t xml:space="preserve">, </w:t>
      </w:r>
      <w:hyperlink w:anchor="P1628" w:history="1">
        <w:r w:rsidRPr="00C646A3">
          <w:rPr>
            <w:color w:val="0000FF"/>
            <w:sz w:val="20"/>
          </w:rPr>
          <w:t>7.2</w:t>
        </w:r>
      </w:hyperlink>
      <w:r w:rsidRPr="00C646A3">
        <w:rPr>
          <w:sz w:val="20"/>
        </w:rPr>
        <w:t xml:space="preserve"> и </w:t>
      </w:r>
      <w:hyperlink w:anchor="P1638" w:history="1">
        <w:r w:rsidRPr="00C646A3">
          <w:rPr>
            <w:color w:val="0000FF"/>
            <w:sz w:val="20"/>
          </w:rPr>
          <w:t>7.3</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bookmarkStart w:id="18" w:name="P1457"/>
      <w:bookmarkEnd w:id="18"/>
      <w:r w:rsidRPr="00C646A3">
        <w:rPr>
          <w:sz w:val="20"/>
        </w:rPr>
        <w:t xml:space="preserve">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C646A3">
        <w:rPr>
          <w:sz w:val="20"/>
        </w:rPr>
        <w:t>приобъектной</w:t>
      </w:r>
      <w:proofErr w:type="spellEnd"/>
      <w:r w:rsidRPr="00C646A3">
        <w:rPr>
          <w:sz w:val="20"/>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E1D56" w:rsidRPr="00C646A3" w:rsidRDefault="002E1D56" w:rsidP="00C646A3">
      <w:pPr>
        <w:pStyle w:val="ConsPlusNormal"/>
        <w:ind w:firstLine="540"/>
        <w:jc w:val="both"/>
        <w:rPr>
          <w:sz w:val="20"/>
        </w:rPr>
      </w:pPr>
      <w:r w:rsidRPr="00C646A3">
        <w:rPr>
          <w:sz w:val="20"/>
        </w:rPr>
        <w:t>3.2.1.3. Участки озеленения на территории общественных пространств города должны проектироваться в виде цветников, газонов, одиночных, групповых, рядовых посадок, вертикальных, многоярусных, мобильных форм озеленения.</w:t>
      </w:r>
    </w:p>
    <w:p w:rsidR="002E1D56" w:rsidRPr="00C646A3" w:rsidRDefault="002E1D56" w:rsidP="00C646A3">
      <w:pPr>
        <w:pStyle w:val="ConsPlusNormal"/>
        <w:ind w:firstLine="540"/>
        <w:jc w:val="both"/>
        <w:rPr>
          <w:sz w:val="20"/>
        </w:rPr>
      </w:pPr>
      <w:r w:rsidRPr="00C646A3">
        <w:rPr>
          <w:sz w:val="20"/>
        </w:rPr>
        <w:t>3.2.2. Обязательный перечень элементов благоустройства на территории общественных пространств города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2E1D56" w:rsidRPr="00C646A3" w:rsidRDefault="002E1D56" w:rsidP="00C646A3">
      <w:pPr>
        <w:pStyle w:val="ConsPlusNormal"/>
        <w:ind w:firstLine="540"/>
        <w:jc w:val="both"/>
        <w:rPr>
          <w:sz w:val="20"/>
        </w:rPr>
      </w:pPr>
      <w:r w:rsidRPr="00C646A3">
        <w:rPr>
          <w:sz w:val="20"/>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E1D56" w:rsidRPr="00C646A3" w:rsidRDefault="002E1D56" w:rsidP="00C646A3">
      <w:pPr>
        <w:pStyle w:val="ConsPlusNormal"/>
        <w:ind w:firstLine="540"/>
        <w:jc w:val="both"/>
        <w:rPr>
          <w:sz w:val="20"/>
        </w:rPr>
      </w:pPr>
      <w:r w:rsidRPr="00C646A3">
        <w:rPr>
          <w:sz w:val="20"/>
        </w:rPr>
        <w:t xml:space="preserve">3.2.2.2. Возможно на территории участков общественной застройки (при наличии </w:t>
      </w:r>
      <w:proofErr w:type="spellStart"/>
      <w:r w:rsidRPr="00C646A3">
        <w:rPr>
          <w:sz w:val="20"/>
        </w:rPr>
        <w:t>приобъектных</w:t>
      </w:r>
      <w:proofErr w:type="spellEnd"/>
      <w:r w:rsidRPr="00C646A3">
        <w:rPr>
          <w:sz w:val="20"/>
        </w:rPr>
        <w:t xml:space="preserve"> территорий) размещение ограждений и средств наружной рекламы. При размещении участков в составе сложившейся застройки, общественных центров муниципального образования возможно отсутствие стационарного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3.3. Участки и специализированные зоны общественной</w:t>
      </w:r>
    </w:p>
    <w:p w:rsidR="002E1D56" w:rsidRPr="00C646A3" w:rsidRDefault="002E1D56" w:rsidP="00C646A3">
      <w:pPr>
        <w:pStyle w:val="ConsPlusNormal"/>
        <w:jc w:val="center"/>
        <w:rPr>
          <w:sz w:val="20"/>
        </w:rPr>
      </w:pPr>
      <w:r w:rsidRPr="00C646A3">
        <w:rPr>
          <w:sz w:val="20"/>
        </w:rPr>
        <w:t>застройки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3.3.1. Участки общественной застройки (за исключением рассмотренных в </w:t>
      </w:r>
      <w:hyperlink w:anchor="P1457" w:history="1">
        <w:r w:rsidRPr="00C646A3">
          <w:rPr>
            <w:color w:val="0000FF"/>
            <w:sz w:val="20"/>
          </w:rPr>
          <w:t>пункте 3.2.1.2</w:t>
        </w:r>
      </w:hyperlink>
      <w:r w:rsidRPr="00C646A3">
        <w:rPr>
          <w:sz w:val="20"/>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C646A3">
        <w:rPr>
          <w:sz w:val="20"/>
        </w:rPr>
        <w:t>приобъектной</w:t>
      </w:r>
      <w:proofErr w:type="spellEnd"/>
      <w:r w:rsidRPr="00C646A3">
        <w:rPr>
          <w:sz w:val="20"/>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и т.п.), как правило, формируются в виде группы участков.</w:t>
      </w:r>
    </w:p>
    <w:p w:rsidR="002E1D56" w:rsidRPr="00C646A3" w:rsidRDefault="002E1D56" w:rsidP="00C646A3">
      <w:pPr>
        <w:pStyle w:val="ConsPlusNormal"/>
        <w:ind w:firstLine="540"/>
        <w:jc w:val="both"/>
        <w:rPr>
          <w:sz w:val="20"/>
        </w:rPr>
      </w:pPr>
      <w:r w:rsidRPr="00C646A3">
        <w:rPr>
          <w:sz w:val="20"/>
        </w:rPr>
        <w:t>3.3.1.1.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2E1D56" w:rsidRPr="00C646A3" w:rsidRDefault="002E1D56" w:rsidP="00C646A3">
      <w:pPr>
        <w:pStyle w:val="ConsPlusNormal"/>
        <w:ind w:firstLine="540"/>
        <w:jc w:val="both"/>
        <w:rPr>
          <w:sz w:val="20"/>
        </w:rPr>
      </w:pPr>
      <w:r w:rsidRPr="00C646A3">
        <w:rPr>
          <w:sz w:val="20"/>
        </w:rPr>
        <w:t xml:space="preserve">3.3.2. Обязательный перечень элементов благоустройства территории на участках общественной застройки (при наличии </w:t>
      </w:r>
      <w:proofErr w:type="spellStart"/>
      <w:r w:rsidRPr="00C646A3">
        <w:rPr>
          <w:sz w:val="20"/>
        </w:rPr>
        <w:t>приобъектных</w:t>
      </w:r>
      <w:proofErr w:type="spellEnd"/>
      <w:r w:rsidRPr="00C646A3">
        <w:rPr>
          <w:sz w:val="2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E1D56" w:rsidRPr="00C646A3" w:rsidRDefault="002E1D56" w:rsidP="00C646A3">
      <w:pPr>
        <w:pStyle w:val="ConsPlusNormal"/>
        <w:ind w:firstLine="540"/>
        <w:jc w:val="both"/>
        <w:rPr>
          <w:sz w:val="20"/>
        </w:rPr>
      </w:pPr>
      <w:r w:rsidRPr="00C646A3">
        <w:rPr>
          <w:sz w:val="20"/>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города допускается отсутствие стационарного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4. БЛАГОУСТРОЙСТВО НА ТЕРРИТОРИЯХ ЖИЛОГО 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4.2. Общественные пространства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E1D56" w:rsidRPr="00C646A3" w:rsidRDefault="002E1D56" w:rsidP="00C646A3">
      <w:pPr>
        <w:pStyle w:val="ConsPlusNormal"/>
        <w:ind w:firstLine="540"/>
        <w:jc w:val="both"/>
        <w:rPr>
          <w:sz w:val="20"/>
        </w:rPr>
      </w:pPr>
      <w:r w:rsidRPr="00C646A3">
        <w:rPr>
          <w:sz w:val="20"/>
        </w:rPr>
        <w:t xml:space="preserve">4.2.2. Для учреждений обслуживания с большим количеством посетителей (торговые центры, рынки, поликлиники, отделения полиции) обязательно должно быть предусмотрено устройство </w:t>
      </w:r>
      <w:proofErr w:type="spellStart"/>
      <w:r w:rsidRPr="00C646A3">
        <w:rPr>
          <w:sz w:val="20"/>
        </w:rPr>
        <w:t>приобъектных</w:t>
      </w:r>
      <w:proofErr w:type="spellEnd"/>
      <w:r w:rsidRPr="00C646A3">
        <w:rPr>
          <w:sz w:val="20"/>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2E1D56" w:rsidRPr="00C646A3" w:rsidRDefault="002E1D56" w:rsidP="00C646A3">
      <w:pPr>
        <w:pStyle w:val="ConsPlusNormal"/>
        <w:ind w:firstLine="540"/>
        <w:jc w:val="both"/>
        <w:rPr>
          <w:sz w:val="20"/>
        </w:rPr>
      </w:pPr>
      <w:r w:rsidRPr="00C646A3">
        <w:rPr>
          <w:sz w:val="20"/>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E1D56" w:rsidRPr="00C646A3" w:rsidRDefault="002E1D56" w:rsidP="00C646A3">
      <w:pPr>
        <w:pStyle w:val="ConsPlusNormal"/>
        <w:ind w:firstLine="540"/>
        <w:jc w:val="both"/>
        <w:rPr>
          <w:sz w:val="20"/>
        </w:rPr>
      </w:pPr>
      <w:r w:rsidRPr="00C646A3">
        <w:rPr>
          <w:sz w:val="20"/>
        </w:rPr>
        <w:t>4.2.3.1. Следует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E1D56" w:rsidRPr="00C646A3" w:rsidRDefault="002E1D56" w:rsidP="00C646A3">
      <w:pPr>
        <w:pStyle w:val="ConsPlusNormal"/>
        <w:ind w:firstLine="540"/>
        <w:jc w:val="both"/>
        <w:rPr>
          <w:sz w:val="20"/>
        </w:rPr>
      </w:pPr>
      <w:r w:rsidRPr="00C646A3">
        <w:rPr>
          <w:sz w:val="20"/>
        </w:rPr>
        <w:t>4.2.3.2. Возможно размещение средств наружной рекламы.</w:t>
      </w:r>
    </w:p>
    <w:p w:rsidR="002E1D56" w:rsidRPr="00C646A3" w:rsidRDefault="002E1D56" w:rsidP="00C646A3">
      <w:pPr>
        <w:pStyle w:val="ConsPlusNormal"/>
        <w:ind w:firstLine="540"/>
        <w:jc w:val="both"/>
        <w:rPr>
          <w:sz w:val="20"/>
        </w:rPr>
      </w:pPr>
      <w:r w:rsidRPr="00C646A3">
        <w:rPr>
          <w:sz w:val="20"/>
        </w:rPr>
        <w:t>4.2.4.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4.3. Участки жилой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на территориях высокой плотности застройки, вдоль магистралей, на реконструируемых территориях.</w:t>
      </w:r>
    </w:p>
    <w:p w:rsidR="002E1D56" w:rsidRPr="00C646A3" w:rsidRDefault="002E1D56" w:rsidP="00C646A3">
      <w:pPr>
        <w:pStyle w:val="ConsPlusNormal"/>
        <w:ind w:firstLine="540"/>
        <w:jc w:val="both"/>
        <w:rPr>
          <w:sz w:val="20"/>
        </w:rPr>
      </w:pPr>
      <w:r w:rsidRPr="00C646A3">
        <w:rPr>
          <w:sz w:val="20"/>
        </w:rPr>
        <w:t>4.3.2. На территории участка жилой застройки с коллективным пользованием придомовой территорией (многоэтажная застройка) должно быть предусмотрено: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2E1D56" w:rsidRPr="00C646A3" w:rsidRDefault="002E1D56" w:rsidP="00C646A3">
      <w:pPr>
        <w:pStyle w:val="ConsPlusNormal"/>
        <w:ind w:firstLine="540"/>
        <w:jc w:val="both"/>
        <w:rPr>
          <w:sz w:val="20"/>
        </w:rPr>
      </w:pPr>
      <w:r w:rsidRPr="00C646A3">
        <w:rPr>
          <w:sz w:val="20"/>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P1352" w:history="1">
        <w:r w:rsidRPr="00C646A3">
          <w:rPr>
            <w:color w:val="0000FF"/>
            <w:sz w:val="20"/>
          </w:rPr>
          <w:t>подраздел 2.12</w:t>
        </w:r>
      </w:hyperlink>
      <w:r w:rsidRPr="00C646A3">
        <w:rPr>
          <w:sz w:val="20"/>
        </w:rPr>
        <w:t xml:space="preserve"> настоящих Правил), элементы сопряжения поверхностей, оборудование площадок, озеленение, осветительное оборудование.</w:t>
      </w:r>
    </w:p>
    <w:p w:rsidR="002E1D56" w:rsidRPr="00C646A3" w:rsidRDefault="002E1D56" w:rsidP="00C646A3">
      <w:pPr>
        <w:pStyle w:val="ConsPlusNormal"/>
        <w:ind w:firstLine="540"/>
        <w:jc w:val="both"/>
        <w:rPr>
          <w:sz w:val="20"/>
        </w:rPr>
      </w:pPr>
      <w:r w:rsidRPr="00C646A3">
        <w:rPr>
          <w:sz w:val="20"/>
        </w:rPr>
        <w:t xml:space="preserve">4.3.3.1. Озеленение жилого участка формируется между </w:t>
      </w:r>
      <w:proofErr w:type="spellStart"/>
      <w:r w:rsidRPr="00C646A3">
        <w:rPr>
          <w:sz w:val="20"/>
        </w:rPr>
        <w:t>отмосткой</w:t>
      </w:r>
      <w:proofErr w:type="spellEnd"/>
      <w:r w:rsidRPr="00C646A3">
        <w:rPr>
          <w:sz w:val="20"/>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E1D56" w:rsidRPr="00C646A3" w:rsidRDefault="002E1D56" w:rsidP="00C646A3">
      <w:pPr>
        <w:pStyle w:val="ConsPlusNormal"/>
        <w:ind w:firstLine="540"/>
        <w:jc w:val="both"/>
        <w:rPr>
          <w:sz w:val="20"/>
        </w:rPr>
      </w:pPr>
      <w:r w:rsidRPr="00C646A3">
        <w:rPr>
          <w:sz w:val="20"/>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1495" w:history="1">
        <w:r w:rsidRPr="00C646A3">
          <w:rPr>
            <w:color w:val="0000FF"/>
            <w:sz w:val="20"/>
          </w:rPr>
          <w:t>пункту 4.3.4.2</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4.3.4. Благоустройство жилых участков, расположенных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2E1D56" w:rsidRPr="00C646A3" w:rsidRDefault="002E1D56" w:rsidP="00C646A3">
      <w:pPr>
        <w:pStyle w:val="ConsPlusNormal"/>
        <w:ind w:firstLine="540"/>
        <w:jc w:val="both"/>
        <w:rPr>
          <w:sz w:val="20"/>
        </w:rPr>
      </w:pPr>
      <w:r w:rsidRPr="00C646A3">
        <w:rPr>
          <w:sz w:val="20"/>
        </w:rPr>
        <w:t>4.3.4.1.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2E1D56" w:rsidRPr="00C646A3" w:rsidRDefault="002E1D56" w:rsidP="00C646A3">
      <w:pPr>
        <w:pStyle w:val="ConsPlusNormal"/>
        <w:ind w:firstLine="540"/>
        <w:jc w:val="both"/>
        <w:rPr>
          <w:sz w:val="20"/>
        </w:rPr>
      </w:pPr>
      <w:bookmarkStart w:id="19" w:name="P1495"/>
      <w:bookmarkEnd w:id="19"/>
      <w:r w:rsidRPr="00C646A3">
        <w:rPr>
          <w:sz w:val="20"/>
        </w:rPr>
        <w:t>4.3.4.2.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2E1D56" w:rsidRPr="00C646A3" w:rsidRDefault="002E1D56" w:rsidP="00C646A3">
      <w:pPr>
        <w:pStyle w:val="ConsPlusNormal"/>
        <w:ind w:firstLine="540"/>
        <w:jc w:val="both"/>
        <w:rPr>
          <w:sz w:val="20"/>
        </w:rPr>
      </w:pPr>
      <w:r w:rsidRPr="00C646A3">
        <w:rPr>
          <w:sz w:val="20"/>
        </w:rPr>
        <w:t>4.3.4.3. На реконструируемых территориях участков жилой застройки должно быть выполнено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т.ч. типа "Ракушка"), необходимо выполнить замену морально и физически устаревших элементов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4.4. Участки детских садов и школ</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4.4.1. На территории участков детских садов и школ должны быть предусмотрены: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C646A3">
        <w:rPr>
          <w:sz w:val="20"/>
        </w:rPr>
        <w:t>спортядро</w:t>
      </w:r>
      <w:proofErr w:type="spellEnd"/>
      <w:r w:rsidRPr="00C646A3">
        <w:rPr>
          <w:sz w:val="20"/>
        </w:rPr>
        <w:t>), озелененные и другие территории и сооружения.</w:t>
      </w:r>
    </w:p>
    <w:p w:rsidR="002E1D56" w:rsidRPr="00C646A3" w:rsidRDefault="002E1D56" w:rsidP="00C646A3">
      <w:pPr>
        <w:pStyle w:val="ConsPlusNormal"/>
        <w:ind w:firstLine="540"/>
        <w:jc w:val="both"/>
        <w:rPr>
          <w:sz w:val="20"/>
        </w:rPr>
      </w:pPr>
      <w:r w:rsidRPr="00C646A3">
        <w:rPr>
          <w:sz w:val="20"/>
        </w:rPr>
        <w:t xml:space="preserve">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w:t>
      </w:r>
      <w:r w:rsidRPr="00C646A3">
        <w:rPr>
          <w:sz w:val="20"/>
        </w:rPr>
        <w:lastRenderedPageBreak/>
        <w:t>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E1D56" w:rsidRPr="00C646A3" w:rsidRDefault="002E1D56" w:rsidP="00C646A3">
      <w:pPr>
        <w:pStyle w:val="ConsPlusNormal"/>
        <w:ind w:firstLine="540"/>
        <w:jc w:val="both"/>
        <w:rPr>
          <w:sz w:val="20"/>
        </w:rPr>
      </w:pPr>
      <w:r w:rsidRPr="00C646A3">
        <w:rPr>
          <w:sz w:val="20"/>
        </w:rPr>
        <w:t xml:space="preserve">4.4.2.1. В качестве твердых видов покрытий рекомендуется применение </w:t>
      </w:r>
      <w:proofErr w:type="spellStart"/>
      <w:r w:rsidRPr="00C646A3">
        <w:rPr>
          <w:sz w:val="20"/>
        </w:rPr>
        <w:t>цементобетона</w:t>
      </w:r>
      <w:proofErr w:type="spellEnd"/>
      <w:r w:rsidRPr="00C646A3">
        <w:rPr>
          <w:sz w:val="20"/>
        </w:rPr>
        <w:t xml:space="preserve"> и плиточного мощения.</w:t>
      </w:r>
    </w:p>
    <w:p w:rsidR="002E1D56" w:rsidRPr="00C646A3" w:rsidRDefault="002E1D56" w:rsidP="00C646A3">
      <w:pPr>
        <w:pStyle w:val="ConsPlusNormal"/>
        <w:ind w:firstLine="540"/>
        <w:jc w:val="both"/>
        <w:rPr>
          <w:sz w:val="20"/>
        </w:rPr>
      </w:pPr>
      <w:r w:rsidRPr="00C646A3">
        <w:rPr>
          <w:sz w:val="20"/>
        </w:rPr>
        <w:t>4.4.2.2. При озеленении территории детских садов и школ запрещено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следует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Устройство смотровых колодцев на территориях площадок, проездов, проходов допускается в исключительных случаях. Места их размещения на других территориях в границах участка следует огородить или выделить предупреждающими об опасности знаками.</w:t>
      </w:r>
    </w:p>
    <w:p w:rsidR="002E1D56" w:rsidRPr="00C646A3" w:rsidRDefault="002E1D56" w:rsidP="00C646A3">
      <w:pPr>
        <w:pStyle w:val="ConsPlusNormal"/>
        <w:ind w:firstLine="540"/>
        <w:jc w:val="both"/>
        <w:rPr>
          <w:sz w:val="20"/>
        </w:rPr>
      </w:pPr>
      <w:r w:rsidRPr="00C646A3">
        <w:rPr>
          <w:sz w:val="20"/>
        </w:rPr>
        <w:t>4.4.4. Плоская кровля зданий детских садов и школ, в случае их размещения в окружении многоэтажной жилой застройки, должна иметь привлекательный внешний вид.</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4.5. Участки длительного и кратковременного хранения</w:t>
      </w:r>
    </w:p>
    <w:p w:rsidR="002E1D56" w:rsidRPr="00C646A3" w:rsidRDefault="002E1D56" w:rsidP="00C646A3">
      <w:pPr>
        <w:pStyle w:val="ConsPlusNormal"/>
        <w:jc w:val="center"/>
        <w:rPr>
          <w:sz w:val="20"/>
        </w:rPr>
      </w:pPr>
      <w:r w:rsidRPr="00C646A3">
        <w:rPr>
          <w:sz w:val="20"/>
        </w:rPr>
        <w:t>автотранспортных средств</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4.5.1. На участке длительного и кратковременного хранения автотранспортных средств должны предусматриваться: сооружение гаража или стоянки, площадка (накопительную), выезды и въезды, пешеходные дорожки. Подъездные пути к участкам постоянного и кратковременного хранения автотранспортных средств следует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2E1D56" w:rsidRPr="00C646A3" w:rsidRDefault="002E1D56" w:rsidP="00C646A3">
      <w:pPr>
        <w:pStyle w:val="ConsPlusNormal"/>
        <w:ind w:firstLine="540"/>
        <w:jc w:val="both"/>
        <w:rPr>
          <w:sz w:val="20"/>
        </w:rPr>
      </w:pPr>
      <w:r w:rsidRPr="00C646A3">
        <w:rPr>
          <w:sz w:val="20"/>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E1D56" w:rsidRPr="00C646A3" w:rsidRDefault="002E1D56" w:rsidP="00C646A3">
      <w:pPr>
        <w:pStyle w:val="ConsPlusNormal"/>
        <w:ind w:firstLine="540"/>
        <w:jc w:val="both"/>
        <w:rPr>
          <w:sz w:val="20"/>
        </w:rPr>
      </w:pPr>
      <w:r w:rsidRPr="00C646A3">
        <w:rPr>
          <w:sz w:val="20"/>
        </w:rPr>
        <w:t>4.5.2.1. На пешеходных дорожках необходимо предусматривать съезд - бордюрный пандус - на уровень проезда (не менее одного на участок).</w:t>
      </w:r>
    </w:p>
    <w:p w:rsidR="002E1D56" w:rsidRPr="00C646A3" w:rsidRDefault="002E1D56" w:rsidP="00C646A3">
      <w:pPr>
        <w:pStyle w:val="ConsPlusNormal"/>
        <w:ind w:firstLine="540"/>
        <w:jc w:val="both"/>
        <w:rPr>
          <w:sz w:val="20"/>
        </w:rPr>
      </w:pPr>
      <w:r w:rsidRPr="00C646A3">
        <w:rPr>
          <w:sz w:val="20"/>
        </w:rPr>
        <w:t xml:space="preserve">4.5.2.2. Вдоль границ участка формируются посадки густого высокорастущего кустарника с высокой степенью </w:t>
      </w:r>
      <w:proofErr w:type="spellStart"/>
      <w:r w:rsidRPr="00C646A3">
        <w:rPr>
          <w:sz w:val="20"/>
        </w:rPr>
        <w:t>фитонцидности</w:t>
      </w:r>
      <w:proofErr w:type="spellEnd"/>
      <w:r w:rsidRPr="00C646A3">
        <w:rPr>
          <w:sz w:val="20"/>
        </w:rPr>
        <w:t xml:space="preserve"> и посадки деревьев.</w:t>
      </w:r>
    </w:p>
    <w:p w:rsidR="002E1D56" w:rsidRPr="00C646A3" w:rsidRDefault="002E1D56" w:rsidP="00C646A3">
      <w:pPr>
        <w:pStyle w:val="ConsPlusNormal"/>
        <w:ind w:firstLine="540"/>
        <w:jc w:val="both"/>
        <w:rPr>
          <w:sz w:val="20"/>
        </w:rPr>
      </w:pPr>
      <w:r w:rsidRPr="00C646A3">
        <w:rPr>
          <w:sz w:val="20"/>
        </w:rPr>
        <w:t>4.5.3.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отсеки следует предусматривать унифицированными, с элементами озеленения и размещением ограждений.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5. БЛАГОУСТРОЙСТВО НА ТЕРРИТОРИЯХ РЕКРЕАЦИОННОГО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E1D56" w:rsidRPr="00C646A3" w:rsidRDefault="002E1D56" w:rsidP="00C646A3">
      <w:pPr>
        <w:pStyle w:val="ConsPlusNormal"/>
        <w:ind w:firstLine="540"/>
        <w:jc w:val="both"/>
        <w:rPr>
          <w:sz w:val="20"/>
        </w:rPr>
      </w:pPr>
      <w:r w:rsidRPr="00C646A3">
        <w:rPr>
          <w:sz w:val="20"/>
        </w:rPr>
        <w:t xml:space="preserve">5.1.2.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должен быть обеспечен приоритет природоохранных факторов: для крупных объектов рекреации - </w:t>
      </w:r>
      <w:proofErr w:type="spellStart"/>
      <w:r w:rsidRPr="00C646A3">
        <w:rPr>
          <w:sz w:val="20"/>
        </w:rPr>
        <w:t>ненарушение</w:t>
      </w:r>
      <w:proofErr w:type="spellEnd"/>
      <w:r w:rsidRPr="00C646A3">
        <w:rPr>
          <w:sz w:val="20"/>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E1D56" w:rsidRPr="00C646A3" w:rsidRDefault="002E1D56" w:rsidP="00C646A3">
      <w:pPr>
        <w:pStyle w:val="ConsPlusNormal"/>
        <w:ind w:firstLine="540"/>
        <w:jc w:val="both"/>
        <w:rPr>
          <w:sz w:val="20"/>
        </w:rPr>
      </w:pPr>
      <w:r w:rsidRPr="00C646A3">
        <w:rPr>
          <w:sz w:val="20"/>
        </w:rPr>
        <w:t>5.1.3. Проектирование инженерных коммуникаций на территориях рекреационного назначения требуется вести с учетом экологических особенностей территории, преимущественно в проходных коллекторах или в обход объекта рекреации.</w:t>
      </w:r>
    </w:p>
    <w:p w:rsidR="002E1D56" w:rsidRPr="00C646A3" w:rsidRDefault="002E1D56" w:rsidP="00C646A3">
      <w:pPr>
        <w:pStyle w:val="ConsPlusNormal"/>
        <w:jc w:val="both"/>
        <w:rPr>
          <w:sz w:val="20"/>
        </w:rPr>
      </w:pPr>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lastRenderedPageBreak/>
        <w:t>5.2. Зоны отдыха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5.2.1. Зоны отдыха - территории, предназначенные и обустроенные для организации активного массового отдыха, купания и рекреации.</w:t>
      </w:r>
    </w:p>
    <w:p w:rsidR="002E1D56" w:rsidRPr="00C646A3" w:rsidRDefault="002E1D56" w:rsidP="00C646A3">
      <w:pPr>
        <w:pStyle w:val="ConsPlusNormal"/>
        <w:ind w:firstLine="540"/>
        <w:jc w:val="both"/>
        <w:rPr>
          <w:sz w:val="20"/>
        </w:rPr>
      </w:pPr>
      <w:r w:rsidRPr="00C646A3">
        <w:rPr>
          <w:sz w:val="20"/>
        </w:rPr>
        <w:t>5.2.2.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площадью не менее 12 кв. м, имеющим естественное и искусственное освещение, водопровод и туалет.</w:t>
      </w:r>
    </w:p>
    <w:p w:rsidR="002E1D56" w:rsidRPr="00C646A3" w:rsidRDefault="002E1D56" w:rsidP="00C646A3">
      <w:pPr>
        <w:pStyle w:val="ConsPlusNormal"/>
        <w:ind w:firstLine="540"/>
        <w:jc w:val="both"/>
        <w:rPr>
          <w:sz w:val="20"/>
        </w:rPr>
      </w:pPr>
      <w:r w:rsidRPr="00C646A3">
        <w:rPr>
          <w:sz w:val="20"/>
        </w:rPr>
        <w:t>5.2.3.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E1D56" w:rsidRPr="00C646A3" w:rsidRDefault="002E1D56" w:rsidP="00C646A3">
      <w:pPr>
        <w:pStyle w:val="ConsPlusNormal"/>
        <w:ind w:firstLine="540"/>
        <w:jc w:val="both"/>
        <w:rPr>
          <w:sz w:val="20"/>
        </w:rPr>
      </w:pPr>
      <w:r w:rsidRPr="00C646A3">
        <w:rPr>
          <w:sz w:val="20"/>
        </w:rPr>
        <w:t>5.2.3.1. При проектировании озеленения должно обеспечиваться:</w:t>
      </w:r>
    </w:p>
    <w:p w:rsidR="002E1D56" w:rsidRPr="00C646A3" w:rsidRDefault="002E1D56" w:rsidP="00C646A3">
      <w:pPr>
        <w:pStyle w:val="ConsPlusNormal"/>
        <w:ind w:firstLine="540"/>
        <w:jc w:val="both"/>
        <w:rPr>
          <w:sz w:val="20"/>
        </w:rPr>
      </w:pPr>
      <w:r w:rsidRPr="00C646A3">
        <w:rPr>
          <w:sz w:val="20"/>
        </w:rPr>
        <w:t>- сохранение травяного покрова, древесно-кустарниковой и прибрежной растительности не менее, чем на 80% общей площади зоны отдыха;</w:t>
      </w:r>
    </w:p>
    <w:p w:rsidR="002E1D56" w:rsidRPr="00C646A3" w:rsidRDefault="002E1D56" w:rsidP="00C646A3">
      <w:pPr>
        <w:pStyle w:val="ConsPlusNormal"/>
        <w:ind w:firstLine="540"/>
        <w:jc w:val="both"/>
        <w:rPr>
          <w:sz w:val="20"/>
        </w:rPr>
      </w:pPr>
      <w:r w:rsidRPr="00C646A3">
        <w:rPr>
          <w:sz w:val="20"/>
        </w:rPr>
        <w:t>- озеленение и формирование берегов водоема;</w:t>
      </w:r>
    </w:p>
    <w:p w:rsidR="002E1D56" w:rsidRPr="00C646A3" w:rsidRDefault="002E1D56" w:rsidP="00C646A3">
      <w:pPr>
        <w:pStyle w:val="ConsPlusNormal"/>
        <w:ind w:firstLine="540"/>
        <w:jc w:val="both"/>
        <w:rPr>
          <w:sz w:val="20"/>
        </w:rPr>
      </w:pPr>
      <w:r w:rsidRPr="00C646A3">
        <w:rPr>
          <w:sz w:val="20"/>
        </w:rPr>
        <w:t>- недопущение использования территории зоны отдыха для иных целей (выгуливания собак, устройства игровых городков, аттракционов и т.п.).</w:t>
      </w:r>
    </w:p>
    <w:p w:rsidR="002E1D56" w:rsidRPr="00C646A3" w:rsidRDefault="002E1D56" w:rsidP="00C646A3">
      <w:pPr>
        <w:pStyle w:val="ConsPlusNormal"/>
        <w:ind w:firstLine="540"/>
        <w:jc w:val="both"/>
        <w:rPr>
          <w:sz w:val="20"/>
        </w:rPr>
      </w:pPr>
      <w:r w:rsidRPr="00C646A3">
        <w:rPr>
          <w:sz w:val="20"/>
        </w:rPr>
        <w:t>5.2.3.2. Возможно размещение ограждения, уличного технического оборудования (торговые тележки "вода", "мороженое").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5.3. Парки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5.3.1. На территории города проектируются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2E1D56" w:rsidRPr="00C646A3" w:rsidRDefault="002E1D56" w:rsidP="00C646A3">
      <w:pPr>
        <w:pStyle w:val="ConsPlusNormal"/>
        <w:jc w:val="both"/>
        <w:rPr>
          <w:sz w:val="20"/>
        </w:rPr>
      </w:pPr>
    </w:p>
    <w:p w:rsidR="00181D52" w:rsidRPr="00C646A3" w:rsidRDefault="00181D52"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t>Многофункциональный парк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E1D56" w:rsidRPr="00C646A3" w:rsidRDefault="002E1D56" w:rsidP="00C646A3">
      <w:pPr>
        <w:pStyle w:val="ConsPlusNormal"/>
        <w:ind w:firstLine="540"/>
        <w:jc w:val="both"/>
        <w:rPr>
          <w:sz w:val="20"/>
        </w:rPr>
      </w:pPr>
      <w:r w:rsidRPr="00C646A3">
        <w:rPr>
          <w:sz w:val="20"/>
        </w:rPr>
        <w:t>5.3.3.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970" w:history="1">
        <w:r w:rsidRPr="00C646A3">
          <w:rPr>
            <w:color w:val="0000FF"/>
            <w:sz w:val="20"/>
          </w:rPr>
          <w:t>таблица 9</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2E1D56" w:rsidRPr="00C646A3" w:rsidRDefault="002E1D56" w:rsidP="00C646A3">
      <w:pPr>
        <w:pStyle w:val="ConsPlusNormal"/>
        <w:ind w:firstLine="540"/>
        <w:jc w:val="both"/>
        <w:rPr>
          <w:sz w:val="20"/>
        </w:rPr>
      </w:pPr>
      <w:r w:rsidRPr="00C646A3">
        <w:rPr>
          <w:sz w:val="20"/>
        </w:rPr>
        <w:t>5.3.4.1. Используются различные виды и приемы озеленения: вертикальное (</w:t>
      </w:r>
      <w:proofErr w:type="spellStart"/>
      <w:r w:rsidRPr="00C646A3">
        <w:rPr>
          <w:sz w:val="20"/>
        </w:rPr>
        <w:t>перголы</w:t>
      </w:r>
      <w:proofErr w:type="spellEnd"/>
      <w:r w:rsidRPr="00C646A3">
        <w:rPr>
          <w:sz w:val="20"/>
        </w:rPr>
        <w:t>,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2E1D56" w:rsidRPr="00C646A3" w:rsidRDefault="002E1D56" w:rsidP="00C646A3">
      <w:pPr>
        <w:pStyle w:val="ConsPlusNormal"/>
        <w:ind w:firstLine="540"/>
        <w:jc w:val="both"/>
        <w:rPr>
          <w:sz w:val="20"/>
        </w:rPr>
      </w:pPr>
      <w:r w:rsidRPr="00C646A3">
        <w:rPr>
          <w:sz w:val="20"/>
        </w:rPr>
        <w:t>5.3.4.2. Возможно размещение некапитальных нестационарных сооружений мелкорозничной торговли и питания, туалетных кабин.</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Парк жилого района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5.3.5.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E1D56" w:rsidRPr="00C646A3" w:rsidRDefault="002E1D56" w:rsidP="00C646A3">
      <w:pPr>
        <w:pStyle w:val="ConsPlusNormal"/>
        <w:ind w:firstLine="540"/>
        <w:jc w:val="both"/>
        <w:rPr>
          <w:sz w:val="20"/>
        </w:rPr>
      </w:pPr>
      <w:r w:rsidRPr="00C646A3">
        <w:rPr>
          <w:sz w:val="20"/>
        </w:rPr>
        <w:t>5.3.6.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E1D56" w:rsidRPr="00C646A3" w:rsidRDefault="002E1D56" w:rsidP="00C646A3">
      <w:pPr>
        <w:pStyle w:val="ConsPlusNormal"/>
        <w:ind w:firstLine="540"/>
        <w:jc w:val="both"/>
        <w:rPr>
          <w:sz w:val="20"/>
        </w:rPr>
      </w:pPr>
      <w:r w:rsidRPr="00C646A3">
        <w:rPr>
          <w:sz w:val="20"/>
        </w:rPr>
        <w:t>5.3.6.1.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2E1D56" w:rsidRPr="00C646A3" w:rsidRDefault="002E1D56" w:rsidP="00C646A3">
      <w:pPr>
        <w:pStyle w:val="ConsPlusNormal"/>
        <w:ind w:firstLine="540"/>
        <w:jc w:val="both"/>
        <w:rPr>
          <w:sz w:val="20"/>
        </w:rPr>
      </w:pPr>
      <w:r w:rsidRPr="00C646A3">
        <w:rPr>
          <w:sz w:val="20"/>
        </w:rPr>
        <w:t>5.3.6.2.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5.4. Бульвары, скверы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5.4.1. Бульвары и скверы предназначены для организации кратковременного отдыха, прогулок, транзитных пешеходных передвижений.</w:t>
      </w:r>
    </w:p>
    <w:p w:rsidR="002E1D56" w:rsidRPr="00C646A3" w:rsidRDefault="002E1D56" w:rsidP="00C646A3">
      <w:pPr>
        <w:pStyle w:val="ConsPlusNormal"/>
        <w:ind w:firstLine="540"/>
        <w:jc w:val="both"/>
        <w:rPr>
          <w:sz w:val="20"/>
        </w:rPr>
      </w:pPr>
      <w:r w:rsidRPr="00C646A3">
        <w:rPr>
          <w:sz w:val="20"/>
        </w:rP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E1D56" w:rsidRPr="00C646A3" w:rsidRDefault="002E1D56" w:rsidP="00C646A3">
      <w:pPr>
        <w:pStyle w:val="ConsPlusNormal"/>
        <w:ind w:firstLine="540"/>
        <w:jc w:val="both"/>
        <w:rPr>
          <w:sz w:val="20"/>
        </w:rPr>
      </w:pPr>
      <w:r w:rsidRPr="00C646A3">
        <w:rPr>
          <w:sz w:val="20"/>
        </w:rPr>
        <w:t>5.4.2.1. 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E1D56" w:rsidRPr="00C646A3" w:rsidRDefault="002E1D56" w:rsidP="00C646A3">
      <w:pPr>
        <w:pStyle w:val="ConsPlusNormal"/>
        <w:ind w:firstLine="540"/>
        <w:jc w:val="both"/>
        <w:rPr>
          <w:sz w:val="20"/>
        </w:rPr>
      </w:pPr>
      <w:r w:rsidRPr="00C646A3">
        <w:rPr>
          <w:sz w:val="20"/>
        </w:rPr>
        <w:t>5.4.2.2. При озеленении бульваров должны быть предусмотрены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(при благоустройстве озер, рек устраиваются площадки отдыха, обращенные к водному зеркалу). При озеленении скверов должны быть использованы приемы зрительного расширения озеленяемого пространства.</w:t>
      </w:r>
    </w:p>
    <w:p w:rsidR="002E1D56" w:rsidRPr="00C646A3" w:rsidRDefault="002E1D56" w:rsidP="00C646A3">
      <w:pPr>
        <w:pStyle w:val="ConsPlusNormal"/>
        <w:ind w:firstLine="540"/>
        <w:jc w:val="both"/>
        <w:rPr>
          <w:sz w:val="20"/>
        </w:rPr>
      </w:pPr>
      <w:r w:rsidRPr="00C646A3">
        <w:rPr>
          <w:sz w:val="20"/>
        </w:rPr>
        <w:t>5.4.2.3. Возможно размещение технического оборудования (тележки "вода", "мороженое").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6. БЛАГОУСТРОЙСТВО НА ТЕРРИТОРИЯХ ПРОИЗВОДСТВЕННОГО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6.1.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должны быть применены в соответствии с таблицей 17.</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17. Благоустройство производственных объектов</w:t>
      </w:r>
    </w:p>
    <w:p w:rsidR="002E1D56" w:rsidRPr="00C646A3" w:rsidRDefault="002E1D56" w:rsidP="00C646A3">
      <w:pPr>
        <w:pStyle w:val="ConsPlusNormal"/>
        <w:jc w:val="center"/>
        <w:rPr>
          <w:sz w:val="20"/>
        </w:rPr>
      </w:pPr>
      <w:r w:rsidRPr="00C646A3">
        <w:rPr>
          <w:sz w:val="20"/>
        </w:rPr>
        <w:t>различных отраслей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9"/>
        <w:gridCol w:w="2983"/>
        <w:gridCol w:w="5682"/>
      </w:tblGrid>
      <w:tr w:rsidR="002E1D56" w:rsidRPr="00C646A3" w:rsidTr="00C646A3">
        <w:trPr>
          <w:trHeight w:val="2"/>
        </w:trPr>
        <w:tc>
          <w:tcPr>
            <w:tcW w:w="1909" w:type="dxa"/>
          </w:tcPr>
          <w:p w:rsidR="002E1D56" w:rsidRPr="00C646A3" w:rsidRDefault="002E1D56" w:rsidP="00C646A3">
            <w:pPr>
              <w:pStyle w:val="ConsPlusNormal"/>
              <w:jc w:val="center"/>
              <w:rPr>
                <w:sz w:val="20"/>
              </w:rPr>
            </w:pPr>
            <w:r w:rsidRPr="00C646A3">
              <w:rPr>
                <w:sz w:val="20"/>
              </w:rPr>
              <w:t>Отрасли предприятий</w:t>
            </w:r>
          </w:p>
        </w:tc>
        <w:tc>
          <w:tcPr>
            <w:tcW w:w="2983" w:type="dxa"/>
          </w:tcPr>
          <w:p w:rsidR="002E1D56" w:rsidRPr="00C646A3" w:rsidRDefault="002E1D56" w:rsidP="00C646A3">
            <w:pPr>
              <w:pStyle w:val="ConsPlusNormal"/>
              <w:jc w:val="center"/>
              <w:rPr>
                <w:sz w:val="20"/>
              </w:rPr>
            </w:pPr>
            <w:r w:rsidRPr="00C646A3">
              <w:rPr>
                <w:sz w:val="20"/>
              </w:rPr>
              <w:t>Мероприятия защиты окружающей среды</w:t>
            </w:r>
          </w:p>
        </w:tc>
        <w:tc>
          <w:tcPr>
            <w:tcW w:w="5682" w:type="dxa"/>
          </w:tcPr>
          <w:p w:rsidR="002E1D56" w:rsidRPr="00C646A3" w:rsidRDefault="002E1D56" w:rsidP="00C646A3">
            <w:pPr>
              <w:pStyle w:val="ConsPlusNormal"/>
              <w:jc w:val="center"/>
              <w:rPr>
                <w:sz w:val="20"/>
              </w:rPr>
            </w:pPr>
            <w:r w:rsidRPr="00C646A3">
              <w:rPr>
                <w:sz w:val="20"/>
              </w:rPr>
              <w:t>Рекомендуемые приемы благоустройства</w:t>
            </w:r>
          </w:p>
        </w:tc>
      </w:tr>
      <w:tr w:rsidR="002E1D56" w:rsidRPr="00C646A3" w:rsidTr="00C646A3">
        <w:trPr>
          <w:trHeight w:val="12"/>
        </w:trPr>
        <w:tc>
          <w:tcPr>
            <w:tcW w:w="1909" w:type="dxa"/>
          </w:tcPr>
          <w:p w:rsidR="002E1D56" w:rsidRPr="00C646A3" w:rsidRDefault="002E1D56" w:rsidP="00C646A3">
            <w:pPr>
              <w:pStyle w:val="ConsPlusNormal"/>
              <w:jc w:val="both"/>
              <w:rPr>
                <w:sz w:val="20"/>
              </w:rPr>
            </w:pPr>
            <w:r w:rsidRPr="00C646A3">
              <w:rPr>
                <w:sz w:val="20"/>
              </w:rPr>
              <w:t>Металлургическая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цехов от подсобных, складских зон и улиц;</w:t>
            </w:r>
          </w:p>
          <w:p w:rsidR="002E1D56" w:rsidRPr="00C646A3" w:rsidRDefault="002E1D56" w:rsidP="00C646A3">
            <w:pPr>
              <w:pStyle w:val="ConsPlusNormal"/>
              <w:jc w:val="both"/>
              <w:rPr>
                <w:sz w:val="20"/>
              </w:rPr>
            </w:pPr>
            <w:r w:rsidRPr="00C646A3">
              <w:rPr>
                <w:sz w:val="20"/>
              </w:rPr>
              <w:t>защита территории от пыли и других вредностей, а также от перегрева солнцем</w:t>
            </w:r>
          </w:p>
        </w:tc>
        <w:tc>
          <w:tcPr>
            <w:tcW w:w="5682" w:type="dxa"/>
          </w:tcPr>
          <w:p w:rsidR="002E1D56" w:rsidRPr="00C646A3" w:rsidRDefault="002E1D56" w:rsidP="00C646A3">
            <w:pPr>
              <w:pStyle w:val="ConsPlusNormal"/>
              <w:jc w:val="both"/>
              <w:rPr>
                <w:sz w:val="20"/>
              </w:rPr>
            </w:pPr>
            <w:r w:rsidRPr="00C646A3">
              <w:rPr>
                <w:sz w:val="20"/>
              </w:rPr>
              <w:t xml:space="preserve">Максимальное применение газонного покрытия, твердые покрытия только из твердых </w:t>
            </w:r>
            <w:proofErr w:type="spellStart"/>
            <w:r w:rsidRPr="00C646A3">
              <w:rPr>
                <w:sz w:val="20"/>
              </w:rPr>
              <w:t>непылящих</w:t>
            </w:r>
            <w:proofErr w:type="spellEnd"/>
            <w:r w:rsidRPr="00C646A3">
              <w:rPr>
                <w:sz w:val="20"/>
              </w:rPr>
              <w:t xml:space="preserve"> материалов. Устройство водоемов, фонтанов и поливочного водопровода.</w:t>
            </w:r>
          </w:p>
          <w:p w:rsidR="002E1D56" w:rsidRPr="00C646A3" w:rsidRDefault="002E1D56" w:rsidP="00C646A3">
            <w:pPr>
              <w:pStyle w:val="ConsPlusNormal"/>
              <w:jc w:val="both"/>
              <w:rPr>
                <w:sz w:val="20"/>
              </w:rPr>
            </w:pPr>
            <w:r w:rsidRPr="00C646A3">
              <w:rPr>
                <w:sz w:val="20"/>
              </w:rPr>
              <w:t>Плотные посадки защитных полос из массивов и групп.</w:t>
            </w:r>
          </w:p>
          <w:p w:rsidR="002E1D56" w:rsidRPr="00C646A3" w:rsidRDefault="002E1D56" w:rsidP="00C646A3">
            <w:pPr>
              <w:pStyle w:val="ConsPlusNormal"/>
              <w:jc w:val="both"/>
              <w:rPr>
                <w:sz w:val="20"/>
              </w:rPr>
            </w:pPr>
            <w:r w:rsidRPr="00C646A3">
              <w:rPr>
                <w:sz w:val="20"/>
              </w:rPr>
              <w:t>Рядовые посадки вдоль основных подходов.</w:t>
            </w:r>
          </w:p>
          <w:p w:rsidR="002E1D56" w:rsidRPr="00C646A3" w:rsidRDefault="002E1D56" w:rsidP="00C646A3">
            <w:pPr>
              <w:pStyle w:val="ConsPlusNormal"/>
              <w:jc w:val="both"/>
              <w:rPr>
                <w:sz w:val="20"/>
              </w:rPr>
            </w:pPr>
            <w:r w:rsidRPr="00C646A3">
              <w:rPr>
                <w:sz w:val="20"/>
              </w:rPr>
              <w:t>Недопустимы растения, засоряющие среду пыльцой, семенами, волосками, пухом.</w:t>
            </w:r>
          </w:p>
          <w:p w:rsidR="002E1D56" w:rsidRPr="00C646A3" w:rsidRDefault="002E1D56" w:rsidP="00C646A3">
            <w:pPr>
              <w:pStyle w:val="ConsPlusNormal"/>
              <w:jc w:val="both"/>
              <w:rPr>
                <w:sz w:val="20"/>
              </w:rPr>
            </w:pPr>
            <w:r w:rsidRPr="00C646A3">
              <w:rPr>
                <w:sz w:val="20"/>
              </w:rPr>
              <w:t>Рекомендуемые: фруктовые деревья, цветники, розарии</w:t>
            </w:r>
          </w:p>
        </w:tc>
      </w:tr>
      <w:tr w:rsidR="002E1D56" w:rsidRPr="00C646A3" w:rsidTr="00C646A3">
        <w:trPr>
          <w:trHeight w:val="13"/>
        </w:trPr>
        <w:tc>
          <w:tcPr>
            <w:tcW w:w="1909" w:type="dxa"/>
          </w:tcPr>
          <w:p w:rsidR="002E1D56" w:rsidRPr="00C646A3" w:rsidRDefault="002E1D56" w:rsidP="00C646A3">
            <w:pPr>
              <w:pStyle w:val="ConsPlusNormal"/>
              <w:jc w:val="both"/>
              <w:rPr>
                <w:sz w:val="20"/>
              </w:rPr>
            </w:pPr>
            <w:r w:rsidRPr="00C646A3">
              <w:rPr>
                <w:sz w:val="20"/>
              </w:rPr>
              <w:t>Маслосыродельная и молочная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производственных цехов от инженерно-транспортных коммуникаций;</w:t>
            </w:r>
          </w:p>
          <w:p w:rsidR="002E1D56" w:rsidRPr="00C646A3" w:rsidRDefault="002E1D56" w:rsidP="00C646A3">
            <w:pPr>
              <w:pStyle w:val="ConsPlusNormal"/>
              <w:jc w:val="both"/>
              <w:rPr>
                <w:sz w:val="20"/>
              </w:rPr>
            </w:pPr>
            <w:r w:rsidRPr="00C646A3">
              <w:rPr>
                <w:sz w:val="20"/>
              </w:rPr>
              <w:t>защита от пыли</w:t>
            </w:r>
          </w:p>
        </w:tc>
        <w:tc>
          <w:tcPr>
            <w:tcW w:w="5682" w:type="dxa"/>
          </w:tcPr>
          <w:p w:rsidR="002E1D56" w:rsidRPr="00C646A3" w:rsidRDefault="002E1D56" w:rsidP="00C646A3">
            <w:pPr>
              <w:pStyle w:val="ConsPlusNormal"/>
              <w:jc w:val="both"/>
              <w:rPr>
                <w:sz w:val="20"/>
              </w:rPr>
            </w:pPr>
            <w:r w:rsidRPr="00C646A3">
              <w:rPr>
                <w:sz w:val="20"/>
              </w:rPr>
              <w:t>Создание устойчивого газона.</w:t>
            </w:r>
          </w:p>
          <w:p w:rsidR="002E1D56" w:rsidRPr="00C646A3" w:rsidRDefault="002E1D56" w:rsidP="00C646A3">
            <w:pPr>
              <w:pStyle w:val="ConsPlusNormal"/>
              <w:jc w:val="both"/>
              <w:rPr>
                <w:sz w:val="20"/>
              </w:rPr>
            </w:pPr>
            <w:r w:rsidRPr="00C646A3">
              <w:rPr>
                <w:sz w:val="20"/>
              </w:rPr>
              <w:t>Плотные древесно-кустарниковые насаждения занимают до 50% озелененной территории.</w:t>
            </w:r>
          </w:p>
          <w:p w:rsidR="002E1D56" w:rsidRPr="00C646A3" w:rsidRDefault="002E1D56" w:rsidP="00C646A3">
            <w:pPr>
              <w:pStyle w:val="ConsPlusNormal"/>
              <w:jc w:val="both"/>
              <w:rPr>
                <w:sz w:val="20"/>
              </w:rPr>
            </w:pPr>
            <w:r w:rsidRPr="00C646A3">
              <w:rPr>
                <w:sz w:val="20"/>
              </w:rPr>
              <w:t xml:space="preserve">Укрупненные </w:t>
            </w:r>
            <w:proofErr w:type="spellStart"/>
            <w:r w:rsidRPr="00C646A3">
              <w:rPr>
                <w:sz w:val="20"/>
              </w:rPr>
              <w:t>однопородные</w:t>
            </w:r>
            <w:proofErr w:type="spellEnd"/>
            <w:r w:rsidRPr="00C646A3">
              <w:rPr>
                <w:sz w:val="20"/>
              </w:rPr>
              <w:t xml:space="preserve"> группы насаждений "опоясывают" территорию со всех сторон.</w:t>
            </w:r>
          </w:p>
          <w:p w:rsidR="002E1D56" w:rsidRPr="00C646A3" w:rsidRDefault="002E1D56" w:rsidP="00C646A3">
            <w:pPr>
              <w:pStyle w:val="ConsPlusNormal"/>
              <w:jc w:val="both"/>
              <w:rPr>
                <w:sz w:val="20"/>
              </w:rPr>
            </w:pPr>
            <w:r w:rsidRPr="00C646A3">
              <w:rPr>
                <w:sz w:val="20"/>
              </w:rPr>
              <w:t>Ассортимент, обладающий бактерицидными свойствами: дуб красный, рябина обыкновенная, лиственница европейская, ель белая, сербская и др.</w:t>
            </w:r>
          </w:p>
          <w:p w:rsidR="002E1D56" w:rsidRPr="00C646A3" w:rsidRDefault="002E1D56" w:rsidP="00C646A3">
            <w:pPr>
              <w:pStyle w:val="ConsPlusNormal"/>
              <w:jc w:val="both"/>
              <w:rPr>
                <w:sz w:val="20"/>
              </w:rPr>
            </w:pPr>
            <w:r w:rsidRPr="00C646A3">
              <w:rPr>
                <w:sz w:val="20"/>
              </w:rPr>
              <w:t>Покрытия проездов - монолитный бетон, тротуары из бетонных плит</w:t>
            </w:r>
          </w:p>
        </w:tc>
      </w:tr>
      <w:tr w:rsidR="002E1D56" w:rsidRPr="00C646A3" w:rsidTr="00C646A3">
        <w:trPr>
          <w:trHeight w:val="7"/>
        </w:trPr>
        <w:tc>
          <w:tcPr>
            <w:tcW w:w="1909" w:type="dxa"/>
          </w:tcPr>
          <w:p w:rsidR="002E1D56" w:rsidRPr="00C646A3" w:rsidRDefault="002E1D56" w:rsidP="00C646A3">
            <w:pPr>
              <w:pStyle w:val="ConsPlusNormal"/>
              <w:jc w:val="both"/>
              <w:rPr>
                <w:sz w:val="20"/>
              </w:rPr>
            </w:pPr>
            <w:r w:rsidRPr="00C646A3">
              <w:rPr>
                <w:sz w:val="20"/>
              </w:rPr>
              <w:t>Хлебопекарная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прилегающей территории населенного пункта от производственного шума;</w:t>
            </w:r>
          </w:p>
          <w:p w:rsidR="002E1D56" w:rsidRPr="00C646A3" w:rsidRDefault="002E1D56" w:rsidP="00C646A3">
            <w:pPr>
              <w:pStyle w:val="ConsPlusNormal"/>
              <w:jc w:val="both"/>
              <w:rPr>
                <w:sz w:val="20"/>
              </w:rPr>
            </w:pPr>
            <w:r w:rsidRPr="00C646A3">
              <w:rPr>
                <w:sz w:val="20"/>
              </w:rPr>
              <w:t>хорошее проветривание территории</w:t>
            </w:r>
          </w:p>
        </w:tc>
        <w:tc>
          <w:tcPr>
            <w:tcW w:w="5682" w:type="dxa"/>
          </w:tcPr>
          <w:p w:rsidR="002E1D56" w:rsidRPr="00C646A3" w:rsidRDefault="002E1D56" w:rsidP="00C646A3">
            <w:pPr>
              <w:pStyle w:val="ConsPlusNormal"/>
              <w:jc w:val="both"/>
              <w:rPr>
                <w:sz w:val="20"/>
              </w:rPr>
            </w:pPr>
            <w:r w:rsidRPr="00C646A3">
              <w:rPr>
                <w:sz w:val="20"/>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2E1D56" w:rsidRPr="00C646A3" w:rsidRDefault="002E1D56" w:rsidP="00C646A3">
            <w:pPr>
              <w:pStyle w:val="ConsPlusNormal"/>
              <w:jc w:val="both"/>
              <w:rPr>
                <w:sz w:val="20"/>
              </w:rPr>
            </w:pPr>
            <w:r w:rsidRPr="00C646A3">
              <w:rPr>
                <w:sz w:val="20"/>
              </w:rPr>
              <w:t xml:space="preserve">В </w:t>
            </w:r>
            <w:proofErr w:type="spellStart"/>
            <w:r w:rsidRPr="00C646A3">
              <w:rPr>
                <w:sz w:val="20"/>
              </w:rPr>
              <w:t>предзаводской</w:t>
            </w:r>
            <w:proofErr w:type="spellEnd"/>
            <w:r w:rsidRPr="00C646A3">
              <w:rPr>
                <w:sz w:val="20"/>
              </w:rPr>
              <w:t xml:space="preserve"> зоне - одиночные декоративные экземпляры деревьев (ель колючая, сизая, серебристая, клен </w:t>
            </w:r>
            <w:proofErr w:type="spellStart"/>
            <w:r w:rsidRPr="00C646A3">
              <w:rPr>
                <w:sz w:val="20"/>
              </w:rPr>
              <w:t>Шведлера</w:t>
            </w:r>
            <w:proofErr w:type="spellEnd"/>
            <w:r w:rsidRPr="00C646A3">
              <w:rPr>
                <w:sz w:val="20"/>
              </w:rPr>
              <w:t>)</w:t>
            </w:r>
          </w:p>
        </w:tc>
      </w:tr>
      <w:tr w:rsidR="002E1D56" w:rsidRPr="00C646A3" w:rsidTr="00C646A3">
        <w:trPr>
          <w:trHeight w:val="8"/>
        </w:trPr>
        <w:tc>
          <w:tcPr>
            <w:tcW w:w="1909" w:type="dxa"/>
          </w:tcPr>
          <w:p w:rsidR="002E1D56" w:rsidRPr="00C646A3" w:rsidRDefault="002E1D56" w:rsidP="00C646A3">
            <w:pPr>
              <w:pStyle w:val="ConsPlusNormal"/>
              <w:jc w:val="both"/>
              <w:rPr>
                <w:sz w:val="20"/>
              </w:rPr>
            </w:pPr>
            <w:r w:rsidRPr="00C646A3">
              <w:rPr>
                <w:sz w:val="20"/>
              </w:rPr>
              <w:t>Мясокомбинаты</w:t>
            </w:r>
          </w:p>
        </w:tc>
        <w:tc>
          <w:tcPr>
            <w:tcW w:w="2983" w:type="dxa"/>
          </w:tcPr>
          <w:p w:rsidR="002E1D56" w:rsidRPr="00C646A3" w:rsidRDefault="002E1D56" w:rsidP="00C646A3">
            <w:pPr>
              <w:pStyle w:val="ConsPlusNormal"/>
              <w:jc w:val="both"/>
              <w:rPr>
                <w:sz w:val="20"/>
              </w:rPr>
            </w:pPr>
            <w:r w:rsidRPr="00C646A3">
              <w:rPr>
                <w:sz w:val="20"/>
              </w:rPr>
              <w:t>Защита селитебной территории от проникновения запаха;</w:t>
            </w:r>
          </w:p>
          <w:p w:rsidR="002E1D56" w:rsidRPr="00C646A3" w:rsidRDefault="002E1D56" w:rsidP="00C646A3">
            <w:pPr>
              <w:pStyle w:val="ConsPlusNormal"/>
              <w:jc w:val="both"/>
              <w:rPr>
                <w:sz w:val="20"/>
              </w:rPr>
            </w:pPr>
            <w:r w:rsidRPr="00C646A3">
              <w:rPr>
                <w:sz w:val="20"/>
              </w:rPr>
              <w:lastRenderedPageBreak/>
              <w:t>защита от пыли;</w:t>
            </w:r>
          </w:p>
          <w:p w:rsidR="002E1D56" w:rsidRPr="00C646A3" w:rsidRDefault="002E1D56" w:rsidP="00C646A3">
            <w:pPr>
              <w:pStyle w:val="ConsPlusNormal"/>
              <w:jc w:val="both"/>
              <w:rPr>
                <w:sz w:val="20"/>
              </w:rPr>
            </w:pPr>
            <w:r w:rsidRPr="00C646A3">
              <w:rPr>
                <w:sz w:val="20"/>
              </w:rPr>
              <w:t>аэрация территории</w:t>
            </w:r>
          </w:p>
        </w:tc>
        <w:tc>
          <w:tcPr>
            <w:tcW w:w="5682" w:type="dxa"/>
          </w:tcPr>
          <w:p w:rsidR="002E1D56" w:rsidRPr="00C646A3" w:rsidRDefault="002E1D56" w:rsidP="00C646A3">
            <w:pPr>
              <w:pStyle w:val="ConsPlusNormal"/>
              <w:jc w:val="both"/>
              <w:rPr>
                <w:sz w:val="20"/>
              </w:rPr>
            </w:pPr>
            <w:r w:rsidRPr="00C646A3">
              <w:rPr>
                <w:sz w:val="20"/>
              </w:rPr>
              <w:lastRenderedPageBreak/>
              <w:t>Размещение площадок отдыха у административного корпуса, у многолюдных цехов и в местах отпуска готовой продукции.</w:t>
            </w:r>
          </w:p>
          <w:p w:rsidR="002E1D56" w:rsidRPr="00C646A3" w:rsidRDefault="002E1D56" w:rsidP="00C646A3">
            <w:pPr>
              <w:pStyle w:val="ConsPlusNormal"/>
              <w:jc w:val="both"/>
              <w:rPr>
                <w:sz w:val="20"/>
              </w:rPr>
            </w:pPr>
            <w:r w:rsidRPr="00C646A3">
              <w:rPr>
                <w:sz w:val="20"/>
              </w:rPr>
              <w:lastRenderedPageBreak/>
              <w:t>Обыкновенный газон, ажурные древесно-кустарниковые посадки.</w:t>
            </w:r>
          </w:p>
          <w:p w:rsidR="002E1D56" w:rsidRPr="00C646A3" w:rsidRDefault="002E1D56" w:rsidP="00C646A3">
            <w:pPr>
              <w:pStyle w:val="ConsPlusNormal"/>
              <w:jc w:val="both"/>
              <w:rPr>
                <w:sz w:val="20"/>
              </w:rPr>
            </w:pPr>
            <w:r w:rsidRPr="00C646A3">
              <w:rPr>
                <w:sz w:val="20"/>
              </w:rPr>
              <w:t>Ассортимент, обладающий бактерицидными свойствами. Посадки для визуальной изоляции цехов</w:t>
            </w:r>
          </w:p>
        </w:tc>
      </w:tr>
      <w:tr w:rsidR="002E1D56" w:rsidRPr="00C646A3" w:rsidTr="00C646A3">
        <w:trPr>
          <w:trHeight w:val="9"/>
        </w:trPr>
        <w:tc>
          <w:tcPr>
            <w:tcW w:w="1909" w:type="dxa"/>
          </w:tcPr>
          <w:p w:rsidR="002E1D56" w:rsidRPr="00C646A3" w:rsidRDefault="002E1D56" w:rsidP="00C646A3">
            <w:pPr>
              <w:pStyle w:val="ConsPlusNormal"/>
              <w:jc w:val="both"/>
              <w:rPr>
                <w:sz w:val="20"/>
              </w:rPr>
            </w:pPr>
            <w:r w:rsidRPr="00C646A3">
              <w:rPr>
                <w:sz w:val="20"/>
              </w:rPr>
              <w:lastRenderedPageBreak/>
              <w:t>Строительная промышленность</w:t>
            </w:r>
          </w:p>
        </w:tc>
        <w:tc>
          <w:tcPr>
            <w:tcW w:w="2983" w:type="dxa"/>
          </w:tcPr>
          <w:p w:rsidR="002E1D56" w:rsidRPr="00C646A3" w:rsidRDefault="002E1D56" w:rsidP="00C646A3">
            <w:pPr>
              <w:pStyle w:val="ConsPlusNormal"/>
              <w:jc w:val="both"/>
              <w:rPr>
                <w:sz w:val="20"/>
              </w:rPr>
            </w:pPr>
            <w:r w:rsidRPr="00C646A3">
              <w:rPr>
                <w:sz w:val="20"/>
              </w:rPr>
              <w:t>Снижение шума, скорости ветра и запыленности на территории;</w:t>
            </w:r>
          </w:p>
          <w:p w:rsidR="002E1D56" w:rsidRPr="00C646A3" w:rsidRDefault="002E1D56" w:rsidP="00C646A3">
            <w:pPr>
              <w:pStyle w:val="ConsPlusNormal"/>
              <w:jc w:val="both"/>
              <w:rPr>
                <w:sz w:val="20"/>
              </w:rPr>
            </w:pPr>
            <w:r w:rsidRPr="00C646A3">
              <w:rPr>
                <w:sz w:val="20"/>
              </w:rPr>
              <w:t>изоляция прилегающей территории населенного пункта;</w:t>
            </w:r>
          </w:p>
          <w:p w:rsidR="002E1D56" w:rsidRPr="00C646A3" w:rsidRDefault="002E1D56" w:rsidP="00C646A3">
            <w:pPr>
              <w:pStyle w:val="ConsPlusNormal"/>
              <w:jc w:val="both"/>
              <w:rPr>
                <w:sz w:val="20"/>
              </w:rPr>
            </w:pPr>
            <w:r w:rsidRPr="00C646A3">
              <w:rPr>
                <w:sz w:val="20"/>
              </w:rPr>
              <w:t>оживление монотонной и бесцветной среды</w:t>
            </w:r>
          </w:p>
        </w:tc>
        <w:tc>
          <w:tcPr>
            <w:tcW w:w="5682" w:type="dxa"/>
          </w:tcPr>
          <w:p w:rsidR="002E1D56" w:rsidRPr="00C646A3" w:rsidRDefault="002E1D56" w:rsidP="00C646A3">
            <w:pPr>
              <w:pStyle w:val="ConsPlusNormal"/>
              <w:jc w:val="both"/>
              <w:rPr>
                <w:sz w:val="20"/>
              </w:rPr>
            </w:pPr>
            <w:r w:rsidRPr="00C646A3">
              <w:rPr>
                <w:sz w:val="20"/>
              </w:rPr>
              <w:t>Плотные защитные посадки из больших живописных групп и массивов.</w:t>
            </w:r>
          </w:p>
          <w:p w:rsidR="002E1D56" w:rsidRPr="00C646A3" w:rsidRDefault="002E1D56" w:rsidP="00C646A3">
            <w:pPr>
              <w:pStyle w:val="ConsPlusNormal"/>
              <w:jc w:val="both"/>
              <w:rPr>
                <w:sz w:val="20"/>
              </w:rPr>
            </w:pPr>
            <w:r w:rsidRPr="00C646A3">
              <w:rPr>
                <w:sz w:val="20"/>
              </w:rPr>
              <w:t>Площадки отдыха декорируются яркими цветниками.</w:t>
            </w:r>
          </w:p>
          <w:p w:rsidR="002E1D56" w:rsidRPr="00C646A3" w:rsidRDefault="002E1D56" w:rsidP="00C646A3">
            <w:pPr>
              <w:pStyle w:val="ConsPlusNormal"/>
              <w:jc w:val="both"/>
              <w:rPr>
                <w:sz w:val="20"/>
              </w:rPr>
            </w:pPr>
            <w:r w:rsidRPr="00C646A3">
              <w:rPr>
                <w:sz w:val="20"/>
              </w:rPr>
              <w:t>Активно вводится цвет в застройку, транспортные устройства, малые архитектурные формы и др. элементы благоустройства.</w:t>
            </w:r>
          </w:p>
          <w:p w:rsidR="002E1D56" w:rsidRPr="00C646A3" w:rsidRDefault="002E1D56" w:rsidP="00C646A3">
            <w:pPr>
              <w:pStyle w:val="ConsPlusNormal"/>
              <w:jc w:val="both"/>
              <w:rPr>
                <w:sz w:val="20"/>
              </w:rPr>
            </w:pPr>
            <w:r w:rsidRPr="00C646A3">
              <w:rPr>
                <w:sz w:val="20"/>
              </w:rPr>
              <w:t>Ассортимент: клены, ясени, липы, вязы и т.п.</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6.2. Озелененные территории санитарно-защитных зон</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6" w:history="1">
        <w:r w:rsidRPr="00C646A3">
          <w:rPr>
            <w:color w:val="0000FF"/>
            <w:sz w:val="20"/>
          </w:rPr>
          <w:t>СанПиН 2.2.1/2.1.1.1200</w:t>
        </w:r>
      </w:hyperlink>
      <w:r w:rsidRPr="00C646A3">
        <w:rPr>
          <w:sz w:val="20"/>
        </w:rPr>
        <w:t>.</w:t>
      </w:r>
    </w:p>
    <w:p w:rsidR="002E1D56" w:rsidRPr="00C646A3" w:rsidRDefault="002E1D56" w:rsidP="00C646A3">
      <w:pPr>
        <w:pStyle w:val="ConsPlusNormal"/>
        <w:ind w:firstLine="540"/>
        <w:jc w:val="both"/>
        <w:rPr>
          <w:sz w:val="20"/>
        </w:rPr>
      </w:pPr>
      <w:r w:rsidRPr="00C646A3">
        <w:rPr>
          <w:sz w:val="20"/>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E1D56" w:rsidRPr="00C646A3" w:rsidRDefault="002E1D56" w:rsidP="00C646A3">
      <w:pPr>
        <w:pStyle w:val="ConsPlusNormal"/>
        <w:ind w:firstLine="540"/>
        <w:jc w:val="both"/>
        <w:rPr>
          <w:sz w:val="20"/>
        </w:rPr>
      </w:pPr>
      <w:r w:rsidRPr="00C646A3">
        <w:rPr>
          <w:sz w:val="20"/>
        </w:rPr>
        <w:t>6.2.2.1. Озеленение желательно формировать в виде живописных композиций, исключающих однообразие и монотонность.</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7. ОБЪЕКТЫ БЛАГОУСТРОЙСТВА НА ТЕРРИТОРИЯХ</w:t>
      </w:r>
    </w:p>
    <w:p w:rsidR="002E1D56" w:rsidRPr="00C646A3" w:rsidRDefault="002E1D56" w:rsidP="00C646A3">
      <w:pPr>
        <w:pStyle w:val="ConsPlusNormal"/>
        <w:jc w:val="center"/>
        <w:rPr>
          <w:sz w:val="20"/>
        </w:rPr>
      </w:pPr>
      <w:r w:rsidRPr="00C646A3">
        <w:rPr>
          <w:sz w:val="20"/>
        </w:rPr>
        <w:t>ТРАНСПОРТНЫХ И ИНЖЕНЕРНЫХ КОММУНИКАЦИЙ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7.1.1. Объектами нормирования благоустройства на территориях транспортных коммуникаций города являются: улично-дорожная сеть города в границах красных линий, пешеходные переходы различных типов. Проектирование благоустройства производится: на сеть улиц и дорог определенной категории, отдельную дорогу, улицу или площадь, часть дороги, улицы или площади, транспортное сооружение.</w:t>
      </w:r>
    </w:p>
    <w:p w:rsidR="002E1D56" w:rsidRPr="00C646A3" w:rsidRDefault="002E1D56" w:rsidP="00C646A3">
      <w:pPr>
        <w:pStyle w:val="ConsPlusNormal"/>
        <w:ind w:firstLine="540"/>
        <w:jc w:val="both"/>
        <w:rPr>
          <w:sz w:val="20"/>
        </w:rPr>
      </w:pPr>
      <w:r w:rsidRPr="00C646A3">
        <w:rPr>
          <w:sz w:val="20"/>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E1D56" w:rsidRPr="00C646A3" w:rsidRDefault="002E1D56" w:rsidP="00C646A3">
      <w:pPr>
        <w:pStyle w:val="ConsPlusNormal"/>
        <w:ind w:firstLine="540"/>
        <w:jc w:val="both"/>
        <w:rPr>
          <w:sz w:val="20"/>
        </w:rPr>
      </w:pPr>
      <w:r w:rsidRPr="00C646A3">
        <w:rPr>
          <w:sz w:val="20"/>
        </w:rPr>
        <w:t xml:space="preserve">7.1.3. Проектирование комплексного благоустройства на территориях транспортных и инженерных коммуникаций города следует вести с учетом </w:t>
      </w:r>
      <w:proofErr w:type="spellStart"/>
      <w:r w:rsidRPr="00C646A3">
        <w:rPr>
          <w:sz w:val="20"/>
        </w:rPr>
        <w:t>СНиП</w:t>
      </w:r>
      <w:proofErr w:type="spellEnd"/>
      <w:r w:rsidRPr="00C646A3">
        <w:rPr>
          <w:sz w:val="20"/>
        </w:rPr>
        <w:t xml:space="preserve"> 35-01, </w:t>
      </w:r>
      <w:proofErr w:type="spellStart"/>
      <w:r w:rsidRPr="00C646A3">
        <w:rPr>
          <w:sz w:val="20"/>
        </w:rPr>
        <w:t>СНиП</w:t>
      </w:r>
      <w:proofErr w:type="spellEnd"/>
      <w:r w:rsidRPr="00C646A3">
        <w:rPr>
          <w:sz w:val="20"/>
        </w:rPr>
        <w:t xml:space="preserve"> 2.05.02, </w:t>
      </w:r>
      <w:hyperlink r:id="rId17" w:history="1">
        <w:r w:rsidRPr="00C646A3">
          <w:rPr>
            <w:color w:val="0000FF"/>
            <w:sz w:val="20"/>
          </w:rPr>
          <w:t>ГОСТ Р 52289</w:t>
        </w:r>
      </w:hyperlink>
      <w:r w:rsidRPr="00C646A3">
        <w:rPr>
          <w:sz w:val="20"/>
        </w:rPr>
        <w:t xml:space="preserve">, </w:t>
      </w:r>
      <w:hyperlink r:id="rId18" w:history="1">
        <w:r w:rsidRPr="00C646A3">
          <w:rPr>
            <w:color w:val="0000FF"/>
            <w:sz w:val="20"/>
          </w:rPr>
          <w:t>ГОСТ Р 52290-2004</w:t>
        </w:r>
      </w:hyperlink>
      <w:r w:rsidRPr="00C646A3">
        <w:rPr>
          <w:sz w:val="20"/>
        </w:rPr>
        <w:t>,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20" w:name="P1628"/>
      <w:bookmarkEnd w:id="20"/>
      <w:r w:rsidRPr="00C646A3">
        <w:rPr>
          <w:sz w:val="20"/>
        </w:rPr>
        <w:t>7.2. Улицы и дороги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7.2.1. Улицы и дороги на территории города по назначению и транспортным характеристикам являются автомобильными дорогами общего пользования местного значения.</w:t>
      </w:r>
    </w:p>
    <w:p w:rsidR="002E1D56" w:rsidRPr="00C646A3" w:rsidRDefault="002E1D56" w:rsidP="00C646A3">
      <w:pPr>
        <w:pStyle w:val="ConsPlusNormal"/>
        <w:ind w:firstLine="540"/>
        <w:jc w:val="both"/>
        <w:rPr>
          <w:sz w:val="20"/>
        </w:rPr>
      </w:pPr>
      <w:bookmarkStart w:id="21" w:name="P1631"/>
      <w:bookmarkEnd w:id="21"/>
      <w:r w:rsidRPr="00C646A3">
        <w:rPr>
          <w:sz w:val="20"/>
        </w:rPr>
        <w:t>7.2.2. Обязательный перечень элементов благоустройства на территории дорог включает: твердые виды покрытия дорожного полотна и тротуаров, элементы сопряжения поверхностей, озеленение вдоль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E1D56" w:rsidRPr="00C646A3" w:rsidRDefault="002E1D56" w:rsidP="00C646A3">
      <w:pPr>
        <w:pStyle w:val="ConsPlusNormal"/>
        <w:ind w:firstLine="540"/>
        <w:jc w:val="both"/>
        <w:rPr>
          <w:sz w:val="20"/>
        </w:rPr>
      </w:pPr>
      <w:r w:rsidRPr="00C646A3">
        <w:rPr>
          <w:sz w:val="20"/>
        </w:rPr>
        <w:t>7.2.2.1. Виды и конструкции дорожного покрытия проектируются с учетом категории дорог и обеспечением безопасности движения.</w:t>
      </w:r>
    </w:p>
    <w:p w:rsidR="002E1D56" w:rsidRPr="00C646A3" w:rsidRDefault="002E1D56" w:rsidP="00C646A3">
      <w:pPr>
        <w:pStyle w:val="ConsPlusNormal"/>
        <w:ind w:firstLine="540"/>
        <w:jc w:val="both"/>
        <w:rPr>
          <w:sz w:val="20"/>
        </w:rPr>
      </w:pPr>
      <w:r w:rsidRPr="00C646A3">
        <w:rPr>
          <w:sz w:val="20"/>
        </w:rPr>
        <w:t xml:space="preserve">7.2.2.2. Для проектирования озеленения дорог устанавливаются минимальные расстояния от посадок до сетей подземных коммуникаций в соответствии со </w:t>
      </w:r>
      <w:proofErr w:type="spellStart"/>
      <w:r w:rsidRPr="00C646A3">
        <w:rPr>
          <w:sz w:val="20"/>
        </w:rPr>
        <w:t>СНиПами</w:t>
      </w:r>
      <w:proofErr w:type="spellEnd"/>
      <w:r w:rsidRPr="00C646A3">
        <w:rPr>
          <w:sz w:val="20"/>
        </w:rPr>
        <w:t>. Возможно размещение деревьев в мощении.</w:t>
      </w:r>
    </w:p>
    <w:p w:rsidR="002E1D56" w:rsidRPr="00C646A3" w:rsidRDefault="002E1D56" w:rsidP="00C646A3">
      <w:pPr>
        <w:pStyle w:val="ConsPlusNormal"/>
        <w:ind w:firstLine="540"/>
        <w:jc w:val="both"/>
        <w:rPr>
          <w:sz w:val="20"/>
        </w:rPr>
      </w:pPr>
      <w:r w:rsidRPr="00C646A3">
        <w:rPr>
          <w:sz w:val="20"/>
        </w:rPr>
        <w:t>Выращиваемые деревья высаживаются на расстоянии 3 - 5 м от края проезжей части до ближайшего ряда деревьев.</w:t>
      </w:r>
    </w:p>
    <w:p w:rsidR="002E1D56" w:rsidRPr="00C646A3" w:rsidRDefault="002E1D56" w:rsidP="00C646A3">
      <w:pPr>
        <w:pStyle w:val="ConsPlusNormal"/>
        <w:ind w:firstLine="540"/>
        <w:jc w:val="both"/>
        <w:rPr>
          <w:sz w:val="20"/>
        </w:rPr>
      </w:pPr>
      <w:r w:rsidRPr="00C646A3">
        <w:rPr>
          <w:sz w:val="20"/>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19" w:history="1">
        <w:r w:rsidRPr="00C646A3">
          <w:rPr>
            <w:color w:val="0000FF"/>
            <w:sz w:val="20"/>
          </w:rPr>
          <w:t>ГОСТ Р 52289</w:t>
        </w:r>
      </w:hyperlink>
      <w:r w:rsidRPr="00C646A3">
        <w:rPr>
          <w:sz w:val="20"/>
        </w:rPr>
        <w:t>, ГОСТ 26804.</w:t>
      </w:r>
    </w:p>
    <w:p w:rsidR="002E1D56" w:rsidRPr="00C646A3" w:rsidRDefault="002E1D56" w:rsidP="00C646A3">
      <w:pPr>
        <w:pStyle w:val="ConsPlusNormal"/>
        <w:ind w:firstLine="540"/>
        <w:jc w:val="both"/>
        <w:rPr>
          <w:sz w:val="20"/>
        </w:rPr>
      </w:pPr>
      <w:r w:rsidRPr="00C646A3">
        <w:rPr>
          <w:sz w:val="20"/>
        </w:rPr>
        <w:t>7.2.2.4. Для освещения дорог опоры светильников на участках между пересечениями, на эстакадах, мостах и путепроводах следует располагать с двухсторонней расстановкой (симметрично или в шахматном порядке). Возможно размещение оборудования декоративно-художественного (праздничного) освещения.</w:t>
      </w:r>
    </w:p>
    <w:p w:rsidR="002E1D56" w:rsidRPr="00C646A3" w:rsidRDefault="002E1D56" w:rsidP="00C646A3">
      <w:pPr>
        <w:pStyle w:val="ConsPlusNormal"/>
        <w:jc w:val="both"/>
        <w:rPr>
          <w:sz w:val="20"/>
        </w:rPr>
      </w:pPr>
    </w:p>
    <w:p w:rsidR="00EE2D4B" w:rsidRDefault="00EE2D4B" w:rsidP="00C646A3">
      <w:pPr>
        <w:pStyle w:val="ConsPlusNormal"/>
        <w:jc w:val="center"/>
        <w:outlineLvl w:val="2"/>
        <w:rPr>
          <w:sz w:val="20"/>
        </w:rPr>
      </w:pPr>
      <w:bookmarkStart w:id="22" w:name="P1638"/>
      <w:bookmarkEnd w:id="22"/>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lastRenderedPageBreak/>
        <w:t>7.3. Площади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7.3.1. Площади размещаются у зданий органов власти, общественных организаций, памятников, кинотеатров, музеев, торговых центров, стадионов, парков, рынков, вокзалов, у памятных объектов или мест, транспортных развязок.</w:t>
      </w:r>
    </w:p>
    <w:p w:rsidR="002E1D56" w:rsidRPr="00C646A3" w:rsidRDefault="002E1D56" w:rsidP="00C646A3">
      <w:pPr>
        <w:pStyle w:val="ConsPlusNormal"/>
        <w:ind w:firstLine="540"/>
        <w:jc w:val="both"/>
        <w:rPr>
          <w:sz w:val="20"/>
        </w:rPr>
      </w:pPr>
      <w:r w:rsidRPr="00C646A3">
        <w:rPr>
          <w:sz w:val="20"/>
        </w:rPr>
        <w:t>7.3.2. Территории площади включают: проезжую часть, пешеходную часть, участки и территории озеленения, туалеты, площадки с контейнерами для сбора мусора.</w:t>
      </w:r>
    </w:p>
    <w:p w:rsidR="002E1D56" w:rsidRPr="00C646A3" w:rsidRDefault="002E1D56" w:rsidP="00C646A3">
      <w:pPr>
        <w:pStyle w:val="ConsPlusNormal"/>
        <w:ind w:firstLine="540"/>
        <w:jc w:val="both"/>
        <w:rPr>
          <w:sz w:val="20"/>
        </w:rPr>
      </w:pPr>
      <w:r w:rsidRPr="00C646A3">
        <w:rPr>
          <w:sz w:val="20"/>
        </w:rPr>
        <w:t xml:space="preserve">7.3.3. Обязательный перечень элементов благоустройства на территории площади принимается в соответствии с </w:t>
      </w:r>
      <w:hyperlink w:anchor="P1631" w:history="1">
        <w:r w:rsidRPr="00C646A3">
          <w:rPr>
            <w:color w:val="0000FF"/>
            <w:sz w:val="20"/>
          </w:rPr>
          <w:t>пунктом 7.2.2</w:t>
        </w:r>
      </w:hyperlink>
      <w:r w:rsidRPr="00C646A3">
        <w:rPr>
          <w:sz w:val="20"/>
        </w:rPr>
        <w:t xml:space="preserve"> настоящих Правил. На площадях могут быть размещены следующие дополнительные элементы благоустройства:</w:t>
      </w:r>
    </w:p>
    <w:p w:rsidR="002E1D56" w:rsidRPr="00C646A3" w:rsidRDefault="002E1D56" w:rsidP="00C646A3">
      <w:pPr>
        <w:pStyle w:val="ConsPlusNormal"/>
        <w:ind w:firstLine="540"/>
        <w:jc w:val="both"/>
        <w:rPr>
          <w:sz w:val="20"/>
        </w:rPr>
      </w:pPr>
      <w:r w:rsidRPr="00C646A3">
        <w:rPr>
          <w:sz w:val="20"/>
        </w:rPr>
        <w:t>- произведения монументально-декоративного искусства, водные устройства (фонтаны);</w:t>
      </w:r>
    </w:p>
    <w:p w:rsidR="002E1D56" w:rsidRPr="00C646A3" w:rsidRDefault="002E1D56" w:rsidP="00C646A3">
      <w:pPr>
        <w:pStyle w:val="ConsPlusNormal"/>
        <w:ind w:firstLine="540"/>
        <w:jc w:val="both"/>
        <w:rPr>
          <w:sz w:val="20"/>
        </w:rPr>
      </w:pPr>
      <w:r w:rsidRPr="00C646A3">
        <w:rPr>
          <w:sz w:val="20"/>
        </w:rPr>
        <w:t>- на транспортных площадях - остановочные павильоны, средства наружной рекламы и информации.</w:t>
      </w:r>
    </w:p>
    <w:p w:rsidR="002E1D56" w:rsidRPr="00C646A3" w:rsidRDefault="002E1D56" w:rsidP="00C646A3">
      <w:pPr>
        <w:pStyle w:val="ConsPlusNormal"/>
        <w:ind w:firstLine="540"/>
        <w:jc w:val="both"/>
        <w:rPr>
          <w:sz w:val="20"/>
        </w:rPr>
      </w:pPr>
      <w:r w:rsidRPr="00C646A3">
        <w:rPr>
          <w:sz w:val="20"/>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E1D56" w:rsidRPr="00C646A3" w:rsidRDefault="002E1D56" w:rsidP="00C646A3">
      <w:pPr>
        <w:pStyle w:val="ConsPlusNormal"/>
        <w:ind w:firstLine="540"/>
        <w:jc w:val="both"/>
        <w:rPr>
          <w:sz w:val="20"/>
        </w:rPr>
      </w:pPr>
      <w:r w:rsidRPr="00C646A3">
        <w:rPr>
          <w:sz w:val="20"/>
        </w:rPr>
        <w:t>7.3.3.2. Места возможного проезда и временной парковки автомобилей на пешеходной части площади должно быть выделено цветом или фактурой покрытия, мобильным озеленением (контейнеры, вазоны), переносными ограждениями.</w:t>
      </w:r>
    </w:p>
    <w:p w:rsidR="002E1D56" w:rsidRPr="00C646A3" w:rsidRDefault="002E1D56" w:rsidP="00C646A3">
      <w:pPr>
        <w:pStyle w:val="ConsPlusNormal"/>
        <w:ind w:firstLine="540"/>
        <w:jc w:val="both"/>
        <w:rPr>
          <w:sz w:val="20"/>
        </w:rPr>
      </w:pPr>
      <w:r w:rsidRPr="00C646A3">
        <w:rPr>
          <w:sz w:val="20"/>
        </w:rPr>
        <w:t xml:space="preserve">7.3.3.3. При озеленении площади должно использоваться </w:t>
      </w:r>
      <w:proofErr w:type="spellStart"/>
      <w:r w:rsidRPr="00C646A3">
        <w:rPr>
          <w:sz w:val="20"/>
        </w:rPr>
        <w:t>периметральное</w:t>
      </w:r>
      <w:proofErr w:type="spellEnd"/>
      <w:r w:rsidRPr="00C646A3">
        <w:rPr>
          <w:sz w:val="20"/>
        </w:rPr>
        <w:t xml:space="preserve"> озеленение, насаждения в центре площади (сквер или островок безопасности), а также совмещение этих приемов.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7.4. Пешеходные переходы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7.4.1. Пешеходные переходы необходимо размещать в местах пересечения основных пешеходных коммуникаций с городскими дорогами. Пешеходные переходы должны проектироваться в одном уровне с проезжей частью дороги.</w:t>
      </w:r>
    </w:p>
    <w:p w:rsidR="002E1D56" w:rsidRPr="00C646A3" w:rsidRDefault="002E1D56" w:rsidP="00C646A3">
      <w:pPr>
        <w:pStyle w:val="ConsPlusNormal"/>
        <w:ind w:firstLine="540"/>
        <w:jc w:val="both"/>
        <w:rPr>
          <w:sz w:val="20"/>
        </w:rPr>
      </w:pPr>
      <w:r w:rsidRPr="00C646A3">
        <w:rPr>
          <w:sz w:val="20"/>
        </w:rPr>
        <w:t xml:space="preserve">7.4.2. При размещении наземного пешеходного перехода на улицах нерегулируемого движения необходимо обеспечить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w:t>
      </w:r>
      <w:proofErr w:type="spellStart"/>
      <w:r w:rsidRPr="00C646A3">
        <w:rPr>
          <w:sz w:val="20"/>
        </w:rPr>
        <w:t>x</w:t>
      </w:r>
      <w:proofErr w:type="spellEnd"/>
      <w:r w:rsidRPr="00C646A3">
        <w:rPr>
          <w:sz w:val="20"/>
        </w:rPr>
        <w:t xml:space="preserve"> 40 м при разрешенной скорости движения транспорта 40 км/ч; 10 </w:t>
      </w:r>
      <w:proofErr w:type="spellStart"/>
      <w:r w:rsidRPr="00C646A3">
        <w:rPr>
          <w:sz w:val="20"/>
        </w:rPr>
        <w:t>x</w:t>
      </w:r>
      <w:proofErr w:type="spellEnd"/>
      <w:r w:rsidRPr="00C646A3">
        <w:rPr>
          <w:sz w:val="20"/>
        </w:rPr>
        <w:t xml:space="preserve"> 50 м - при скорости 60 км/ч.</w:t>
      </w:r>
    </w:p>
    <w:p w:rsidR="002E1D56" w:rsidRPr="00C646A3" w:rsidRDefault="002E1D56" w:rsidP="00C646A3">
      <w:pPr>
        <w:pStyle w:val="ConsPlusNormal"/>
        <w:ind w:firstLine="540"/>
        <w:jc w:val="both"/>
        <w:rPr>
          <w:sz w:val="20"/>
        </w:rPr>
      </w:pPr>
      <w:r w:rsidRPr="00C646A3">
        <w:rPr>
          <w:sz w:val="20"/>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7.5. Технические зоны транспортных, инженерных коммуникаций,</w:t>
      </w:r>
    </w:p>
    <w:p w:rsidR="002E1D56" w:rsidRPr="00C646A3" w:rsidRDefault="002E1D56" w:rsidP="00C646A3">
      <w:pPr>
        <w:pStyle w:val="ConsPlusNormal"/>
        <w:jc w:val="center"/>
        <w:rPr>
          <w:sz w:val="20"/>
        </w:rPr>
      </w:pPr>
      <w:proofErr w:type="spellStart"/>
      <w:r w:rsidRPr="00C646A3">
        <w:rPr>
          <w:sz w:val="20"/>
        </w:rPr>
        <w:t>водоохранные</w:t>
      </w:r>
      <w:proofErr w:type="spellEnd"/>
      <w:r w:rsidRPr="00C646A3">
        <w:rPr>
          <w:sz w:val="20"/>
        </w:rPr>
        <w:t xml:space="preserve"> зоны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7.5.1. На территории города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2E1D56" w:rsidRPr="00C646A3" w:rsidRDefault="002E1D56" w:rsidP="00C646A3">
      <w:pPr>
        <w:pStyle w:val="ConsPlusNormal"/>
        <w:ind w:firstLine="540"/>
        <w:jc w:val="both"/>
        <w:rPr>
          <w:sz w:val="20"/>
        </w:rPr>
      </w:pPr>
      <w:r w:rsidRPr="00C646A3">
        <w:rPr>
          <w:sz w:val="20"/>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E1D56" w:rsidRPr="00C646A3" w:rsidRDefault="002E1D56" w:rsidP="00C646A3">
      <w:pPr>
        <w:pStyle w:val="ConsPlusNormal"/>
        <w:ind w:firstLine="540"/>
        <w:jc w:val="both"/>
        <w:rPr>
          <w:sz w:val="20"/>
        </w:rPr>
      </w:pPr>
      <w:r w:rsidRPr="00C646A3">
        <w:rPr>
          <w:sz w:val="20"/>
        </w:rPr>
        <w:t xml:space="preserve">7.5.3. В зоне линий высоковольтных передач напряжением менее 110 кВ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w:t>
      </w:r>
      <w:proofErr w:type="spellStart"/>
      <w:r w:rsidRPr="00C646A3">
        <w:rPr>
          <w:sz w:val="20"/>
        </w:rPr>
        <w:t>низкорастущих</w:t>
      </w:r>
      <w:proofErr w:type="spellEnd"/>
      <w:r w:rsidRPr="00C646A3">
        <w:rPr>
          <w:sz w:val="20"/>
        </w:rPr>
        <w:t xml:space="preserve"> деревьев с поверхностной (неглубокой) корневой системой.</w:t>
      </w:r>
    </w:p>
    <w:p w:rsidR="002E1D56" w:rsidRPr="00C646A3" w:rsidRDefault="002E1D56" w:rsidP="00C646A3">
      <w:pPr>
        <w:pStyle w:val="ConsPlusNormal"/>
        <w:ind w:firstLine="540"/>
        <w:jc w:val="both"/>
        <w:rPr>
          <w:sz w:val="20"/>
        </w:rPr>
      </w:pPr>
      <w:r w:rsidRPr="00C646A3">
        <w:rPr>
          <w:sz w:val="20"/>
        </w:rPr>
        <w:t>7.5.4. Площадки для выгула собак должны располагаться не ближе 5,0 м от красных линий улиц и дорог.</w:t>
      </w:r>
    </w:p>
    <w:p w:rsidR="002E1D56" w:rsidRPr="00C646A3" w:rsidRDefault="002E1D56" w:rsidP="00C646A3">
      <w:pPr>
        <w:pStyle w:val="ConsPlusNormal"/>
        <w:ind w:firstLine="540"/>
        <w:jc w:val="both"/>
        <w:rPr>
          <w:sz w:val="20"/>
        </w:rPr>
      </w:pPr>
      <w:r w:rsidRPr="00C646A3">
        <w:rPr>
          <w:sz w:val="20"/>
        </w:rPr>
        <w:t xml:space="preserve">7.5.5. Благоустройство полосы отвода железной дороги следует проектировать с учетом </w:t>
      </w:r>
      <w:proofErr w:type="spellStart"/>
      <w:r w:rsidRPr="00C646A3">
        <w:rPr>
          <w:sz w:val="20"/>
        </w:rPr>
        <w:t>СНиП</w:t>
      </w:r>
      <w:proofErr w:type="spellEnd"/>
      <w:r w:rsidRPr="00C646A3">
        <w:rPr>
          <w:sz w:val="20"/>
        </w:rPr>
        <w:t xml:space="preserve"> 32-01.</w:t>
      </w:r>
    </w:p>
    <w:p w:rsidR="002E1D56" w:rsidRPr="00C646A3" w:rsidRDefault="002E1D56" w:rsidP="00C646A3">
      <w:pPr>
        <w:pStyle w:val="ConsPlusNormal"/>
        <w:ind w:firstLine="540"/>
        <w:jc w:val="both"/>
        <w:rPr>
          <w:sz w:val="20"/>
        </w:rPr>
      </w:pPr>
      <w:r w:rsidRPr="00C646A3">
        <w:rPr>
          <w:sz w:val="20"/>
        </w:rPr>
        <w:t xml:space="preserve">7.5.6. Благоустройство территорий </w:t>
      </w:r>
      <w:proofErr w:type="spellStart"/>
      <w:r w:rsidRPr="00C646A3">
        <w:rPr>
          <w:sz w:val="20"/>
        </w:rPr>
        <w:t>водоохранных</w:t>
      </w:r>
      <w:proofErr w:type="spellEnd"/>
      <w:r w:rsidRPr="00C646A3">
        <w:rPr>
          <w:sz w:val="20"/>
        </w:rPr>
        <w:t xml:space="preserve"> зон следует проектировать в соответствии с водным законодательством.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bookmarkStart w:id="23" w:name="P1665"/>
      <w:bookmarkEnd w:id="23"/>
      <w:r w:rsidRPr="00C646A3">
        <w:rPr>
          <w:sz w:val="20"/>
        </w:rPr>
        <w:t>Раздел 8. ЭКСПЛУАТАЦИЯ ОБЪЕКТОВ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 Уборка территории</w:t>
      </w:r>
    </w:p>
    <w:p w:rsidR="002E1D56" w:rsidRPr="00C646A3" w:rsidRDefault="002E1D56" w:rsidP="00C646A3">
      <w:pPr>
        <w:pStyle w:val="ConsPlusNormal"/>
        <w:jc w:val="both"/>
        <w:rPr>
          <w:sz w:val="20"/>
        </w:rPr>
      </w:pPr>
    </w:p>
    <w:p w:rsidR="00637A18" w:rsidRPr="00C646A3" w:rsidRDefault="00637A18" w:rsidP="00C646A3">
      <w:pPr>
        <w:pStyle w:val="ConsPlusNormal"/>
        <w:ind w:firstLine="540"/>
        <w:jc w:val="both"/>
        <w:rPr>
          <w:sz w:val="20"/>
        </w:rPr>
      </w:pPr>
      <w:r w:rsidRPr="00C646A3">
        <w:rPr>
          <w:sz w:val="20"/>
        </w:rPr>
        <w:t xml:space="preserve">8.1.1.Физические лица, индивидуальные предприниматели и юридические лица, независимо от их организационно-правовых форм, самостоятельно либо по соглашениям с юридическими и физическими лицами,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w:t>
      </w:r>
      <w:hyperlink r:id="rId20" w:history="1">
        <w:r w:rsidRPr="00C646A3">
          <w:rPr>
            <w:sz w:val="20"/>
          </w:rPr>
          <w:t>разделом 8</w:t>
        </w:r>
      </w:hyperlink>
      <w:r w:rsidRPr="00C646A3">
        <w:rPr>
          <w:sz w:val="20"/>
        </w:rPr>
        <w:t xml:space="preserve"> настоящих Правил и Порядком сбора, вывоза и утилизации и переработки бытовых отходов на территории муниципального образования город Заринск Алтайского края, принятым решением Заринского городского Собрания депутатов от 25.11 2008г. №112.</w:t>
      </w:r>
    </w:p>
    <w:p w:rsidR="002E1D56" w:rsidRPr="00C646A3" w:rsidRDefault="002E1D56" w:rsidP="00C646A3">
      <w:pPr>
        <w:pStyle w:val="ConsPlusNormal"/>
        <w:ind w:firstLine="540"/>
        <w:jc w:val="both"/>
        <w:rPr>
          <w:sz w:val="20"/>
        </w:rPr>
      </w:pPr>
      <w:r w:rsidRPr="00C646A3">
        <w:rPr>
          <w:sz w:val="20"/>
        </w:rPr>
        <w:t>Организация уборки иных территорий осуществляется органами местного самоуправления по соглашению с физическими и юридическими лицами в пределах средств, предусмотренных на эти цели в бюджете муниципального образования город Заринск Алтайского края.</w:t>
      </w:r>
    </w:p>
    <w:p w:rsidR="00F03FF7" w:rsidRPr="00C646A3" w:rsidRDefault="00F03FF7" w:rsidP="00C646A3">
      <w:pPr>
        <w:pStyle w:val="ConsPlusNormal"/>
        <w:ind w:firstLine="540"/>
        <w:jc w:val="both"/>
        <w:rPr>
          <w:sz w:val="20"/>
        </w:rPr>
      </w:pPr>
      <w:r w:rsidRPr="00C646A3">
        <w:rPr>
          <w:sz w:val="20"/>
        </w:rPr>
        <w:t>8.1.2. Порядок участия граждан и организаций в реализации мероприятий по благоустройству территорий муниципального образования:</w:t>
      </w:r>
    </w:p>
    <w:p w:rsidR="00F03FF7" w:rsidRPr="00C646A3" w:rsidRDefault="00F03FF7" w:rsidP="00C646A3">
      <w:pPr>
        <w:pStyle w:val="ConsPlusNormal"/>
        <w:ind w:firstLine="540"/>
        <w:jc w:val="both"/>
        <w:rPr>
          <w:sz w:val="20"/>
        </w:rPr>
      </w:pPr>
      <w:r w:rsidRPr="00C646A3">
        <w:rPr>
          <w:sz w:val="20"/>
        </w:rPr>
        <w:t>8.1.2.1.Границы прилегающей территории определяются в отношении территории общего пользования, которые прилегают (имеют общую границу) к зданию, строению, сооружению, земельному участку.</w:t>
      </w:r>
    </w:p>
    <w:p w:rsidR="00F03FF7" w:rsidRPr="00C646A3" w:rsidRDefault="00F03FF7" w:rsidP="00C646A3">
      <w:pPr>
        <w:pStyle w:val="ConsPlusNormal"/>
        <w:ind w:firstLine="540"/>
        <w:jc w:val="both"/>
        <w:rPr>
          <w:sz w:val="20"/>
        </w:rPr>
      </w:pPr>
      <w:r w:rsidRPr="00C646A3">
        <w:rPr>
          <w:sz w:val="20"/>
        </w:rPr>
        <w:t>8.1.2.2.В границах прилегающих территорий могут располагаться только следующие территории общего пользования или их части:</w:t>
      </w:r>
    </w:p>
    <w:p w:rsidR="00F03FF7" w:rsidRPr="00C646A3" w:rsidRDefault="00F03FF7" w:rsidP="00C646A3">
      <w:pPr>
        <w:pStyle w:val="ConsPlusNormal"/>
        <w:ind w:firstLine="540"/>
        <w:jc w:val="both"/>
        <w:rPr>
          <w:sz w:val="20"/>
        </w:rPr>
      </w:pPr>
      <w:r w:rsidRPr="00C646A3">
        <w:rPr>
          <w:sz w:val="20"/>
        </w:rPr>
        <w:t>1) пешеходные коммуникации, в том числе тротуары, аллеи, дорожки, тропинки;</w:t>
      </w:r>
    </w:p>
    <w:p w:rsidR="00F03FF7" w:rsidRPr="00C646A3" w:rsidRDefault="00F03FF7" w:rsidP="00C646A3">
      <w:pPr>
        <w:pStyle w:val="ConsPlusNormal"/>
        <w:ind w:firstLine="540"/>
        <w:jc w:val="both"/>
        <w:rPr>
          <w:sz w:val="20"/>
        </w:rPr>
      </w:pPr>
      <w:r w:rsidRPr="00C646A3">
        <w:rPr>
          <w:sz w:val="20"/>
        </w:rPr>
        <w:t>2) иные территории общего пользования,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03FF7" w:rsidRPr="00C646A3" w:rsidRDefault="00F03FF7" w:rsidP="00C646A3">
      <w:pPr>
        <w:pStyle w:val="ConsPlusNormal"/>
        <w:ind w:firstLine="540"/>
        <w:jc w:val="both"/>
        <w:rPr>
          <w:sz w:val="20"/>
        </w:rPr>
      </w:pPr>
      <w:r w:rsidRPr="00C646A3">
        <w:rPr>
          <w:sz w:val="20"/>
        </w:rPr>
        <w:t>8.1.2.3.Внешняя граница прилегающих территорий, если иное не установлено правоустанавливающими документами на земельный участок, определяется:</w:t>
      </w:r>
    </w:p>
    <w:p w:rsidR="00F03FF7" w:rsidRPr="00C646A3" w:rsidRDefault="00F03FF7" w:rsidP="00C646A3">
      <w:pPr>
        <w:pStyle w:val="ConsPlusNormal"/>
        <w:ind w:firstLine="540"/>
        <w:jc w:val="both"/>
        <w:rPr>
          <w:sz w:val="20"/>
        </w:rPr>
      </w:pPr>
      <w:r w:rsidRPr="00C646A3">
        <w:rPr>
          <w:sz w:val="20"/>
        </w:rPr>
        <w:t>1) для многоквартирных домов,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шириной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2) для многоквартирных домов,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участка по периметру от ограждений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 xml:space="preserve">8.1.2.4.Для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proofErr w:type="spellStart"/>
      <w:r w:rsidRPr="00C646A3">
        <w:rPr>
          <w:sz w:val="20"/>
        </w:rPr>
        <w:t>автомоек</w:t>
      </w:r>
      <w:proofErr w:type="spellEnd"/>
      <w:r w:rsidRPr="00C646A3">
        <w:rPr>
          <w:sz w:val="20"/>
        </w:rPr>
        <w:t xml:space="preserve"> и др.), расположенных:</w:t>
      </w:r>
    </w:p>
    <w:p w:rsidR="00F03FF7" w:rsidRPr="00C646A3" w:rsidRDefault="00F03FF7" w:rsidP="00C646A3">
      <w:pPr>
        <w:pStyle w:val="ConsPlusNormal"/>
        <w:ind w:firstLine="540"/>
        <w:jc w:val="both"/>
        <w:rPr>
          <w:sz w:val="20"/>
        </w:rPr>
      </w:pPr>
      <w:r w:rsidRPr="00C646A3">
        <w:rPr>
          <w:sz w:val="20"/>
        </w:rPr>
        <w:t>-на жилых территориях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03FF7" w:rsidRPr="00C646A3" w:rsidRDefault="00F03FF7" w:rsidP="00C646A3">
      <w:pPr>
        <w:pStyle w:val="ConsPlusNormal"/>
        <w:ind w:firstLine="540"/>
        <w:jc w:val="both"/>
        <w:rPr>
          <w:sz w:val="20"/>
        </w:rPr>
      </w:pPr>
      <w:r w:rsidRPr="00C646A3">
        <w:rPr>
          <w:sz w:val="20"/>
        </w:rPr>
        <w:t>-на территории общего пользования - 10 метров по периметру;</w:t>
      </w:r>
    </w:p>
    <w:p w:rsidR="00F03FF7" w:rsidRPr="00C646A3" w:rsidRDefault="00F03FF7" w:rsidP="00C646A3">
      <w:pPr>
        <w:pStyle w:val="ConsPlusNormal"/>
        <w:ind w:firstLine="540"/>
        <w:jc w:val="both"/>
        <w:rPr>
          <w:sz w:val="20"/>
        </w:rPr>
      </w:pPr>
      <w:r w:rsidRPr="00C646A3">
        <w:rPr>
          <w:sz w:val="20"/>
        </w:rPr>
        <w:t>-на производственных территориях - 10 метров по периметру;</w:t>
      </w:r>
    </w:p>
    <w:p w:rsidR="00F03FF7" w:rsidRPr="00C646A3" w:rsidRDefault="00F03FF7" w:rsidP="00C646A3">
      <w:pPr>
        <w:pStyle w:val="ConsPlusNormal"/>
        <w:ind w:firstLine="540"/>
        <w:jc w:val="both"/>
        <w:rPr>
          <w:sz w:val="20"/>
        </w:rPr>
      </w:pPr>
      <w:r w:rsidRPr="00C646A3">
        <w:rPr>
          <w:sz w:val="20"/>
        </w:rPr>
        <w:t>-на посадочных площадках общественного транспорта - 10 метров по периметру, а также 0,5 метра лотка дороги;</w:t>
      </w:r>
    </w:p>
    <w:p w:rsidR="00F03FF7" w:rsidRPr="00C646A3" w:rsidRDefault="00F03FF7" w:rsidP="00C646A3">
      <w:pPr>
        <w:pStyle w:val="ConsPlusNormal"/>
        <w:ind w:firstLine="540"/>
        <w:jc w:val="both"/>
        <w:rPr>
          <w:sz w:val="20"/>
        </w:rPr>
      </w:pPr>
      <w:r w:rsidRPr="00C646A3">
        <w:rPr>
          <w:sz w:val="20"/>
        </w:rPr>
        <w:t>-на прочих территориях - 10 метров по периметру.</w:t>
      </w:r>
    </w:p>
    <w:p w:rsidR="00F03FF7" w:rsidRPr="00C646A3" w:rsidRDefault="00F03FF7" w:rsidP="00C646A3">
      <w:pPr>
        <w:pStyle w:val="ConsPlusNormal"/>
        <w:ind w:firstLine="540"/>
        <w:jc w:val="both"/>
        <w:rPr>
          <w:sz w:val="20"/>
        </w:rPr>
      </w:pPr>
      <w:r w:rsidRPr="00C646A3">
        <w:rPr>
          <w:sz w:val="20"/>
        </w:rPr>
        <w:t>8.1.2.5.Для индивидуальных жилых домов - 10 метров от границ земельного участка, а со стороны въезда (входа) - до проезжей части дороги.</w:t>
      </w:r>
    </w:p>
    <w:p w:rsidR="00F03FF7" w:rsidRPr="00C646A3" w:rsidRDefault="00F03FF7" w:rsidP="00C646A3">
      <w:pPr>
        <w:pStyle w:val="ConsPlusNormal"/>
        <w:ind w:firstLine="540"/>
        <w:jc w:val="both"/>
        <w:rPr>
          <w:sz w:val="20"/>
        </w:rPr>
      </w:pPr>
      <w:r w:rsidRPr="00C646A3">
        <w:rPr>
          <w:sz w:val="20"/>
        </w:rPr>
        <w:t xml:space="preserve">8.1.2.6.Пересечение границ прилегающей территории, за исключением случаев установления общих смежных границ прилегающих территории, не допускается. В случае если границы смежных прилегающих территорий, определенные в </w:t>
      </w:r>
      <w:hyperlink w:anchor="P561" w:history="1">
        <w:r w:rsidRPr="00C646A3">
          <w:rPr>
            <w:sz w:val="20"/>
          </w:rPr>
          <w:t>пункте 8.1.2.3.</w:t>
        </w:r>
      </w:hyperlink>
      <w:r w:rsidRPr="00C646A3">
        <w:rPr>
          <w:sz w:val="20"/>
        </w:rPr>
        <w:t xml:space="preserve"> настоящих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настоящими правилами.</w:t>
      </w:r>
    </w:p>
    <w:p w:rsidR="00F03FF7" w:rsidRPr="00C646A3" w:rsidRDefault="00F03FF7" w:rsidP="00C646A3">
      <w:pPr>
        <w:pStyle w:val="ConsPlusNormal"/>
        <w:ind w:firstLine="540"/>
        <w:jc w:val="both"/>
        <w:rPr>
          <w:sz w:val="20"/>
        </w:rPr>
      </w:pPr>
      <w:r w:rsidRPr="00C646A3">
        <w:rPr>
          <w:sz w:val="20"/>
        </w:rPr>
        <w:t>8.1.2.7.Пересечение границ прилегающих территорий с линейными объектами (линией электропередачи, линий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выделенными для линейного объекта земельным участком, охранной зоной, ограждением, дорожным бордюром.</w:t>
      </w:r>
    </w:p>
    <w:p w:rsidR="00F03FF7" w:rsidRPr="00C646A3" w:rsidRDefault="00F03FF7" w:rsidP="00C646A3">
      <w:pPr>
        <w:pStyle w:val="ConsPlusNormal"/>
        <w:ind w:firstLine="540"/>
        <w:jc w:val="both"/>
        <w:rPr>
          <w:sz w:val="20"/>
        </w:rPr>
      </w:pPr>
      <w:r w:rsidRPr="00C646A3">
        <w:rPr>
          <w:sz w:val="20"/>
        </w:rPr>
        <w:t>8.1.2.8.Физические лица,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F03FF7" w:rsidRPr="00C646A3" w:rsidRDefault="00F03FF7" w:rsidP="00C646A3">
      <w:pPr>
        <w:pStyle w:val="ConsPlusNormal"/>
        <w:ind w:firstLine="540"/>
        <w:jc w:val="both"/>
        <w:rPr>
          <w:sz w:val="20"/>
        </w:rPr>
      </w:pPr>
      <w:r w:rsidRPr="00C646A3">
        <w:rPr>
          <w:sz w:val="20"/>
        </w:rPr>
        <w:t xml:space="preserve">8.1.2.9.Физические лица,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принадлежащих им на праве собственности или </w:t>
      </w:r>
      <w:r w:rsidRPr="00C646A3">
        <w:rPr>
          <w:sz w:val="20"/>
        </w:rPr>
        <w:lastRenderedPageBreak/>
        <w:t>ином вещном праве, в соответствии с Правилами. Порядок участия физических и юридических лиц в благоустройстве прилегающих территорий определяется Правилами</w:t>
      </w:r>
    </w:p>
    <w:p w:rsidR="00F03FF7" w:rsidRPr="00C646A3" w:rsidRDefault="00F03FF7" w:rsidP="00C646A3">
      <w:pPr>
        <w:pStyle w:val="ConsPlusNormal"/>
        <w:ind w:firstLine="540"/>
        <w:jc w:val="both"/>
        <w:rPr>
          <w:sz w:val="20"/>
        </w:rPr>
      </w:pPr>
      <w:r w:rsidRPr="00C646A3">
        <w:rPr>
          <w:sz w:val="20"/>
        </w:rPr>
        <w:t>8.1.2.10.В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F03FF7" w:rsidRPr="00C646A3" w:rsidRDefault="00F03FF7" w:rsidP="00C646A3">
      <w:pPr>
        <w:pStyle w:val="ConsPlusNormal"/>
        <w:ind w:firstLine="540"/>
        <w:jc w:val="both"/>
        <w:rPr>
          <w:sz w:val="20"/>
        </w:rPr>
      </w:pPr>
      <w:r w:rsidRPr="00C646A3">
        <w:rPr>
          <w:sz w:val="20"/>
        </w:rPr>
        <w:t>8.1.2.11.Лицо,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w:t>
      </w:r>
      <w:bookmarkStart w:id="24" w:name="_GoBack"/>
      <w:bookmarkEnd w:id="24"/>
      <w:r w:rsidRPr="00C646A3">
        <w:rPr>
          <w:sz w:val="20"/>
        </w:rPr>
        <w:t>инансовое, в содержании прилегающих территорий</w:t>
      </w:r>
    </w:p>
    <w:p w:rsidR="00F03FF7" w:rsidRPr="00C646A3" w:rsidRDefault="00F03FF7" w:rsidP="00C646A3">
      <w:pPr>
        <w:pStyle w:val="ConsPlusNormal"/>
        <w:ind w:firstLine="540"/>
        <w:jc w:val="both"/>
        <w:rPr>
          <w:sz w:val="20"/>
        </w:rPr>
      </w:pPr>
      <w:r w:rsidRPr="00C646A3">
        <w:rPr>
          <w:sz w:val="20"/>
        </w:rPr>
        <w:t>8.1.2.12.В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F03FF7" w:rsidRPr="00C646A3" w:rsidRDefault="00F03FF7" w:rsidP="00C646A3">
      <w:pPr>
        <w:pStyle w:val="ConsPlusNormal"/>
        <w:ind w:firstLine="540"/>
        <w:jc w:val="both"/>
        <w:rPr>
          <w:sz w:val="20"/>
        </w:rPr>
      </w:pPr>
      <w:r w:rsidRPr="00C646A3">
        <w:rPr>
          <w:sz w:val="20"/>
        </w:rPr>
        <w:t>8.1.2.13.Виды работ по благоустройству и их периодичность на прилегающей территории для юридических лиц и индивидуальных предпринимателей:</w:t>
      </w:r>
    </w:p>
    <w:p w:rsidR="00F03FF7" w:rsidRPr="00C646A3" w:rsidRDefault="00F03FF7" w:rsidP="00C646A3">
      <w:pPr>
        <w:pStyle w:val="ConsPlusNormal"/>
        <w:ind w:firstLine="540"/>
        <w:jc w:val="both"/>
        <w:rPr>
          <w:sz w:val="20"/>
        </w:rPr>
      </w:pPr>
      <w:r w:rsidRPr="00C646A3">
        <w:rPr>
          <w:sz w:val="20"/>
        </w:rPr>
        <w:t>1) в холодный период года (с 15 октября по 15 апреля) :</w:t>
      </w:r>
    </w:p>
    <w:p w:rsidR="00F03FF7" w:rsidRPr="00C646A3" w:rsidRDefault="00F03FF7" w:rsidP="00C646A3">
      <w:pPr>
        <w:pStyle w:val="ConsPlusNormal"/>
        <w:ind w:firstLine="540"/>
        <w:jc w:val="both"/>
        <w:rPr>
          <w:sz w:val="20"/>
        </w:rPr>
      </w:pPr>
      <w:r w:rsidRPr="00C646A3">
        <w:rPr>
          <w:sz w:val="20"/>
        </w:rPr>
        <w:t>-уборка крыльца и площадки перед входом в здание от снега, льда, мусора – по мере необходимости, но не реже 1 раза в сутки;</w:t>
      </w:r>
    </w:p>
    <w:p w:rsidR="00F03FF7" w:rsidRPr="00C646A3" w:rsidRDefault="00F03FF7" w:rsidP="00C646A3">
      <w:pPr>
        <w:pStyle w:val="ConsPlusNormal"/>
        <w:ind w:firstLine="540"/>
        <w:jc w:val="both"/>
        <w:rPr>
          <w:sz w:val="20"/>
        </w:rPr>
      </w:pPr>
      <w:r w:rsidRPr="00C646A3">
        <w:rPr>
          <w:sz w:val="20"/>
        </w:rPr>
        <w:t xml:space="preserve">-очистка тротуаров, пешеходных зон и парковок, расположенных на прилегающей территории от снега и льда при наличии </w:t>
      </w:r>
      <w:proofErr w:type="spellStart"/>
      <w:r w:rsidRPr="00C646A3">
        <w:rPr>
          <w:sz w:val="20"/>
        </w:rPr>
        <w:t>колейности</w:t>
      </w:r>
      <w:proofErr w:type="spellEnd"/>
      <w:r w:rsidRPr="00C646A3">
        <w:rPr>
          <w:sz w:val="20"/>
        </w:rPr>
        <w:t xml:space="preserve"> свыше 5 см – по мере необходимости, но не реже 1 раза в неделю;</w:t>
      </w:r>
    </w:p>
    <w:p w:rsidR="00F03FF7" w:rsidRPr="00C646A3" w:rsidRDefault="00F03FF7" w:rsidP="00C646A3">
      <w:pPr>
        <w:pStyle w:val="ConsPlusNormal"/>
        <w:ind w:firstLine="540"/>
        <w:jc w:val="both"/>
        <w:rPr>
          <w:sz w:val="20"/>
        </w:rPr>
      </w:pPr>
      <w:r w:rsidRPr="00C646A3">
        <w:rPr>
          <w:sz w:val="20"/>
        </w:rPr>
        <w:t>-очистка от мусора урн, установленных возле зданий (строений, сооружений) – ежедневно;</w:t>
      </w:r>
    </w:p>
    <w:p w:rsidR="00F03FF7" w:rsidRPr="00C646A3" w:rsidRDefault="00F03FF7" w:rsidP="00C646A3">
      <w:pPr>
        <w:pStyle w:val="ConsPlusNormal"/>
        <w:ind w:firstLine="540"/>
        <w:jc w:val="both"/>
        <w:rPr>
          <w:sz w:val="20"/>
        </w:rPr>
      </w:pPr>
      <w:r w:rsidRPr="00C646A3">
        <w:rPr>
          <w:sz w:val="20"/>
        </w:rPr>
        <w:t>2) в теплый период года (с 15 апреля по 15 октября):</w:t>
      </w:r>
    </w:p>
    <w:p w:rsidR="00F03FF7" w:rsidRPr="00C646A3" w:rsidRDefault="00F03FF7" w:rsidP="00C646A3">
      <w:pPr>
        <w:pStyle w:val="ConsPlusNormal"/>
        <w:ind w:firstLine="540"/>
        <w:jc w:val="both"/>
        <w:rPr>
          <w:sz w:val="20"/>
        </w:rPr>
      </w:pPr>
      <w:r w:rsidRPr="00C646A3">
        <w:rPr>
          <w:sz w:val="20"/>
        </w:rPr>
        <w:t>-подметание и уборка крыльца и площадки перед входом в здание – не реже 1 раза в сутки;</w:t>
      </w:r>
    </w:p>
    <w:p w:rsidR="00F03FF7" w:rsidRPr="00C646A3" w:rsidRDefault="00F03FF7" w:rsidP="00C646A3">
      <w:pPr>
        <w:pStyle w:val="ConsPlusNormal"/>
        <w:ind w:firstLine="540"/>
        <w:jc w:val="both"/>
        <w:rPr>
          <w:sz w:val="20"/>
        </w:rPr>
      </w:pPr>
      <w:r w:rsidRPr="00C646A3">
        <w:rPr>
          <w:sz w:val="20"/>
        </w:rPr>
        <w:t>-очистка тротуаров, пешеходных зон и парковок, расположенных на прилегающей территории от мусора, листвы – по мере необходимости, но не реже 1 раза в неделю;</w:t>
      </w:r>
    </w:p>
    <w:p w:rsidR="00F03FF7" w:rsidRPr="00C646A3" w:rsidRDefault="00F03FF7" w:rsidP="00C646A3">
      <w:pPr>
        <w:pStyle w:val="ConsPlusNormal"/>
        <w:ind w:firstLine="540"/>
        <w:jc w:val="both"/>
        <w:rPr>
          <w:sz w:val="20"/>
        </w:rPr>
      </w:pPr>
      <w:r w:rsidRPr="00C646A3">
        <w:rPr>
          <w:sz w:val="20"/>
        </w:rPr>
        <w:t>-очистка от мусора урн, установленных возле зданий (строений, сооружений) – ежедневно;</w:t>
      </w:r>
    </w:p>
    <w:p w:rsidR="00F03FF7" w:rsidRPr="00C646A3" w:rsidRDefault="00F03FF7" w:rsidP="00C646A3">
      <w:pPr>
        <w:pStyle w:val="ConsPlusNormal"/>
        <w:ind w:firstLine="540"/>
        <w:jc w:val="both"/>
        <w:rPr>
          <w:sz w:val="20"/>
        </w:rPr>
      </w:pPr>
      <w:r w:rsidRPr="00C646A3">
        <w:rPr>
          <w:sz w:val="20"/>
        </w:rPr>
        <w:t>-уборка от мусора, выкашивание и уборка травы, слежавшейся листвы на прилегающей территории – в период с 15 апреля по 15 октября по мере необходимости, но не реже 3 раз за указанный период;</w:t>
      </w:r>
    </w:p>
    <w:p w:rsidR="00F03FF7" w:rsidRPr="00C646A3" w:rsidRDefault="00F03FF7" w:rsidP="00C646A3">
      <w:pPr>
        <w:pStyle w:val="ConsPlusNormal"/>
        <w:ind w:firstLine="540"/>
        <w:jc w:val="both"/>
        <w:rPr>
          <w:sz w:val="20"/>
        </w:rPr>
      </w:pPr>
      <w:r w:rsidRPr="00C646A3">
        <w:rPr>
          <w:sz w:val="20"/>
        </w:rPr>
        <w:t xml:space="preserve">Виды работ по благоустройству и их периодичность на прилегающей территории для физических лиц: </w:t>
      </w:r>
    </w:p>
    <w:p w:rsidR="00F03FF7" w:rsidRPr="00C646A3" w:rsidRDefault="00F03FF7" w:rsidP="00C646A3">
      <w:pPr>
        <w:pStyle w:val="ConsPlusNormal"/>
        <w:ind w:firstLine="540"/>
        <w:jc w:val="both"/>
        <w:rPr>
          <w:sz w:val="20"/>
        </w:rPr>
      </w:pPr>
      <w:r w:rsidRPr="00C646A3">
        <w:rPr>
          <w:sz w:val="20"/>
        </w:rPr>
        <w:t>-уборка от мусора, выкашивание и уборка травы, слежавшейся листвы на прилегающей территории – в период с 15 апреля по 15 октября по мере необходимости, но не реже 3 раз за указанный период.</w:t>
      </w:r>
    </w:p>
    <w:p w:rsidR="002E1D56" w:rsidRPr="00C646A3" w:rsidRDefault="002E1D56" w:rsidP="00C646A3">
      <w:pPr>
        <w:pStyle w:val="ConsPlusNormal"/>
        <w:ind w:firstLine="540"/>
        <w:jc w:val="both"/>
        <w:rPr>
          <w:sz w:val="20"/>
        </w:rPr>
      </w:pPr>
      <w:r w:rsidRPr="00C646A3">
        <w:rPr>
          <w:sz w:val="20"/>
        </w:rPr>
        <w:t>8.1.3.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E1D56" w:rsidRPr="00C646A3" w:rsidRDefault="002E1D56" w:rsidP="00C646A3">
      <w:pPr>
        <w:pStyle w:val="ConsPlusNormal"/>
        <w:ind w:firstLine="540"/>
        <w:jc w:val="both"/>
        <w:rPr>
          <w:sz w:val="20"/>
        </w:rPr>
      </w:pPr>
      <w:r w:rsidRPr="00C646A3">
        <w:rPr>
          <w:sz w:val="20"/>
        </w:rPr>
        <w:t>8.1.4. На территории города запрещается накапливать и размещать отходы производства и потребления в несанкционированных местах.</w:t>
      </w:r>
    </w:p>
    <w:p w:rsidR="002E1D56" w:rsidRPr="00C646A3" w:rsidRDefault="002E1D56" w:rsidP="00C646A3">
      <w:pPr>
        <w:pStyle w:val="ConsPlusNormal"/>
        <w:ind w:firstLine="540"/>
        <w:jc w:val="both"/>
        <w:rPr>
          <w:sz w:val="20"/>
        </w:rPr>
      </w:pPr>
      <w:r w:rsidRPr="00C646A3">
        <w:rPr>
          <w:sz w:val="20"/>
        </w:rPr>
        <w:t>Лица, разместившие отходы в не предназначенных для этих целей местах, обязаны за свой счет провести уборку и очистку данной территории, а при необходимости - рекультивацию земельного участка.</w:t>
      </w:r>
    </w:p>
    <w:p w:rsidR="002E1D56" w:rsidRPr="00C646A3" w:rsidRDefault="002E1D56" w:rsidP="00C646A3">
      <w:pPr>
        <w:pStyle w:val="ConsPlusNormal"/>
        <w:ind w:firstLine="540"/>
        <w:jc w:val="both"/>
        <w:rPr>
          <w:sz w:val="20"/>
        </w:rPr>
      </w:pPr>
      <w:r w:rsidRPr="00C646A3">
        <w:rPr>
          <w:sz w:val="20"/>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P1669" w:history="1">
        <w:r w:rsidRPr="00C646A3">
          <w:rPr>
            <w:color w:val="0000FF"/>
            <w:sz w:val="20"/>
          </w:rPr>
          <w:t>пунктом 8.1.1</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8.1.5. Сбор и вывоз отходов производства и потребления осуществляется по контейнерной или бестарной системе (пакетированной) в установленном порядке.</w:t>
      </w:r>
    </w:p>
    <w:p w:rsidR="002E1D56" w:rsidRPr="00C646A3" w:rsidRDefault="002E1D56" w:rsidP="00C646A3">
      <w:pPr>
        <w:pStyle w:val="ConsPlusNormal"/>
        <w:ind w:firstLine="540"/>
        <w:jc w:val="both"/>
        <w:rPr>
          <w:sz w:val="20"/>
        </w:rPr>
      </w:pPr>
      <w:r w:rsidRPr="00C646A3">
        <w:rPr>
          <w:sz w:val="20"/>
        </w:rPr>
        <w:t>8.1.6. На территории города запрещается сжигание мусора, отходов производства и потребления.</w:t>
      </w:r>
    </w:p>
    <w:p w:rsidR="002E1D56" w:rsidRPr="00C646A3" w:rsidRDefault="002E1D56" w:rsidP="00C646A3">
      <w:pPr>
        <w:pStyle w:val="ConsPlusNormal"/>
        <w:ind w:firstLine="540"/>
        <w:jc w:val="both"/>
        <w:rPr>
          <w:sz w:val="20"/>
        </w:rPr>
      </w:pPr>
      <w:r w:rsidRPr="00C646A3">
        <w:rPr>
          <w:sz w:val="20"/>
        </w:rPr>
        <w:t>8.1.7. Организация уборки территорий города осуществляется на основании использования показателей нормативных объемов образования отходов у их производителей.</w:t>
      </w:r>
    </w:p>
    <w:p w:rsidR="00F00E7C" w:rsidRPr="00C646A3" w:rsidRDefault="002E1D56" w:rsidP="00C646A3">
      <w:pPr>
        <w:pStyle w:val="ConsPlusNormal"/>
        <w:ind w:firstLine="540"/>
        <w:jc w:val="both"/>
        <w:rPr>
          <w:sz w:val="20"/>
        </w:rPr>
      </w:pPr>
      <w:r w:rsidRPr="00C646A3">
        <w:rPr>
          <w:sz w:val="20"/>
        </w:rPr>
        <w:t xml:space="preserve">8.1.8. </w:t>
      </w:r>
      <w:r w:rsidR="00F00E7C" w:rsidRPr="00C646A3">
        <w:rPr>
          <w:sz w:val="20"/>
        </w:rPr>
        <w:t>Сбор и вывоз твердых коммунальных отходов, отходов производства и потребления, жидких бытовых отходов осуществляется в соответствии с законодательством о санитарно-эпидемиологическом благополучии населения и законодательством об охране окружающей среды.</w:t>
      </w:r>
    </w:p>
    <w:p w:rsidR="002E1D56" w:rsidRPr="00C646A3" w:rsidRDefault="002E1D56" w:rsidP="00C646A3">
      <w:pPr>
        <w:pStyle w:val="ConsPlusNormal"/>
        <w:ind w:firstLine="540"/>
        <w:jc w:val="both"/>
        <w:rPr>
          <w:sz w:val="20"/>
        </w:rPr>
      </w:pPr>
      <w:r w:rsidRPr="00C646A3">
        <w:rPr>
          <w:sz w:val="20"/>
        </w:rPr>
        <w:t xml:space="preserve">8.1.9. Для сбора отходов производства и потребления физических и юридических лиц, указанных в </w:t>
      </w:r>
      <w:hyperlink w:anchor="P1669" w:history="1">
        <w:r w:rsidRPr="00C646A3">
          <w:rPr>
            <w:sz w:val="20"/>
          </w:rPr>
          <w:t>пункте 8.1.1</w:t>
        </w:r>
      </w:hyperlink>
      <w:r w:rsidRPr="00C646A3">
        <w:rPr>
          <w:sz w:val="20"/>
        </w:rPr>
        <w:t xml:space="preserve"> настоящего Положения, организованы места временного хранения отходов (контейнерные площадки), на которых осуществляется уборка и техническое обслуживание.</w:t>
      </w:r>
    </w:p>
    <w:p w:rsidR="002E1D56" w:rsidRPr="00C646A3" w:rsidRDefault="002E1D56" w:rsidP="00C646A3">
      <w:pPr>
        <w:pStyle w:val="ConsPlusNormal"/>
        <w:ind w:firstLine="540"/>
        <w:jc w:val="both"/>
        <w:rPr>
          <w:sz w:val="20"/>
        </w:rPr>
      </w:pPr>
      <w:r w:rsidRPr="00C646A3">
        <w:rPr>
          <w:sz w:val="20"/>
        </w:rPr>
        <w:t xml:space="preserve">8.1.10.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w:anchor="P1665" w:history="1">
        <w:r w:rsidRPr="00C646A3">
          <w:rPr>
            <w:color w:val="0000FF"/>
            <w:sz w:val="20"/>
          </w:rPr>
          <w:t>разделом 8</w:t>
        </w:r>
      </w:hyperlink>
      <w:r w:rsidRPr="00C646A3">
        <w:rPr>
          <w:sz w:val="20"/>
        </w:rPr>
        <w:t xml:space="preserve"> настоящего Положения.</w:t>
      </w:r>
    </w:p>
    <w:p w:rsidR="002E1D56" w:rsidRPr="00C646A3" w:rsidRDefault="002E1D56" w:rsidP="00C646A3">
      <w:pPr>
        <w:pStyle w:val="ConsPlusNormal"/>
        <w:ind w:firstLine="540"/>
        <w:jc w:val="both"/>
        <w:rPr>
          <w:sz w:val="20"/>
        </w:rPr>
      </w:pPr>
      <w:r w:rsidRPr="00C646A3">
        <w:rPr>
          <w:sz w:val="20"/>
        </w:rPr>
        <w:t>8.1.11.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E1D56" w:rsidRPr="00C646A3" w:rsidRDefault="002E1D56" w:rsidP="00C646A3">
      <w:pPr>
        <w:pStyle w:val="ConsPlusNormal"/>
        <w:ind w:firstLine="540"/>
        <w:jc w:val="both"/>
        <w:rPr>
          <w:sz w:val="20"/>
        </w:rPr>
      </w:pPr>
      <w:r w:rsidRPr="00C646A3">
        <w:rPr>
          <w:sz w:val="20"/>
        </w:rPr>
        <w:lastRenderedPageBreak/>
        <w:t>Установку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2E1D56" w:rsidRPr="00C646A3" w:rsidRDefault="002E1D56" w:rsidP="00C646A3">
      <w:pPr>
        <w:pStyle w:val="ConsPlusNormal"/>
        <w:ind w:firstLine="540"/>
        <w:jc w:val="both"/>
        <w:rPr>
          <w:sz w:val="20"/>
        </w:rPr>
      </w:pPr>
      <w:r w:rsidRPr="00C646A3">
        <w:rPr>
          <w:sz w:val="20"/>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E1D56" w:rsidRPr="00C646A3" w:rsidRDefault="002E1D56" w:rsidP="00C646A3">
      <w:pPr>
        <w:pStyle w:val="ConsPlusNormal"/>
        <w:ind w:firstLine="540"/>
        <w:jc w:val="both"/>
        <w:rPr>
          <w:sz w:val="20"/>
        </w:rPr>
      </w:pPr>
      <w:r w:rsidRPr="00C646A3">
        <w:rPr>
          <w:sz w:val="20"/>
        </w:rPr>
        <w:t xml:space="preserve">8.1.12.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646A3">
        <w:rPr>
          <w:sz w:val="20"/>
        </w:rPr>
        <w:t>мусоровозный</w:t>
      </w:r>
      <w:proofErr w:type="spellEnd"/>
      <w:r w:rsidRPr="00C646A3">
        <w:rPr>
          <w:sz w:val="20"/>
        </w:rPr>
        <w:t xml:space="preserve"> транспорт, производится работникам организации, осуществляющей вывоз отходов.</w:t>
      </w:r>
    </w:p>
    <w:p w:rsidR="002E1D56" w:rsidRPr="00C646A3" w:rsidRDefault="002E1D56" w:rsidP="00C646A3">
      <w:pPr>
        <w:pStyle w:val="ConsPlusNormal"/>
        <w:ind w:firstLine="540"/>
        <w:jc w:val="both"/>
        <w:rPr>
          <w:sz w:val="20"/>
        </w:rPr>
      </w:pPr>
      <w:r w:rsidRPr="00C646A3">
        <w:rPr>
          <w:sz w:val="20"/>
        </w:rPr>
        <w:t>8.1.13.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E1D56" w:rsidRPr="00C646A3" w:rsidRDefault="002E1D56" w:rsidP="00C646A3">
      <w:pPr>
        <w:pStyle w:val="ConsPlusNormal"/>
        <w:ind w:firstLine="540"/>
        <w:jc w:val="both"/>
        <w:rPr>
          <w:sz w:val="20"/>
        </w:rPr>
      </w:pPr>
      <w:r w:rsidRPr="00C646A3">
        <w:rPr>
          <w:sz w:val="20"/>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2E1D56" w:rsidRPr="00C646A3" w:rsidRDefault="002E1D56" w:rsidP="00C646A3">
      <w:pPr>
        <w:pStyle w:val="ConsPlusNormal"/>
        <w:ind w:firstLine="540"/>
        <w:jc w:val="both"/>
        <w:rPr>
          <w:sz w:val="20"/>
        </w:rPr>
      </w:pPr>
      <w:r w:rsidRPr="00C646A3">
        <w:rPr>
          <w:sz w:val="20"/>
        </w:rPr>
        <w:t>8.1.14. При уборке в ночное время следует принимать меры, предупреждающие шум.</w:t>
      </w:r>
    </w:p>
    <w:p w:rsidR="002E1D56" w:rsidRPr="00C646A3" w:rsidRDefault="002E1D56" w:rsidP="00C646A3">
      <w:pPr>
        <w:pStyle w:val="ConsPlusNormal"/>
        <w:ind w:firstLine="540"/>
        <w:jc w:val="both"/>
        <w:rPr>
          <w:sz w:val="20"/>
        </w:rPr>
      </w:pPr>
      <w:r w:rsidRPr="00C646A3">
        <w:rPr>
          <w:sz w:val="20"/>
        </w:rPr>
        <w:t>8.1.15.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B30E7A" w:rsidRPr="00C646A3" w:rsidRDefault="00B30E7A" w:rsidP="00C646A3">
      <w:pPr>
        <w:pStyle w:val="ConsPlusNormal"/>
        <w:ind w:firstLine="540"/>
        <w:jc w:val="both"/>
        <w:rPr>
          <w:sz w:val="20"/>
        </w:rPr>
      </w:pPr>
      <w:r w:rsidRPr="00C646A3">
        <w:rPr>
          <w:sz w:val="20"/>
        </w:rPr>
        <w:t>8.1.16. Уборку и очистку остановок, на которых расположены некапитальные объекты торговли, осуществляют владельцы некапитальных объектов торговли в границах, установленных договорами аренды земельного участка, безвозмездного срочного пользования земельным участком, пожизненного наследуемого владения земельным участком.</w:t>
      </w:r>
    </w:p>
    <w:p w:rsidR="002E1D56" w:rsidRPr="00C646A3" w:rsidRDefault="002E1D56" w:rsidP="00C646A3">
      <w:pPr>
        <w:pStyle w:val="ConsPlusNormal"/>
        <w:ind w:firstLine="540"/>
        <w:jc w:val="both"/>
        <w:rPr>
          <w:sz w:val="20"/>
        </w:rPr>
      </w:pPr>
      <w:r w:rsidRPr="00C646A3">
        <w:rPr>
          <w:sz w:val="20"/>
        </w:rPr>
        <w:t>8.1.17.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E1D56" w:rsidRPr="00E96B09" w:rsidRDefault="002E1D56" w:rsidP="00C646A3">
      <w:pPr>
        <w:pStyle w:val="ConsPlusNormal"/>
        <w:ind w:firstLine="540"/>
        <w:jc w:val="both"/>
        <w:rPr>
          <w:sz w:val="20"/>
        </w:rPr>
      </w:pPr>
      <w:r w:rsidRPr="00E96B09">
        <w:rPr>
          <w:sz w:val="20"/>
        </w:rPr>
        <w:t>8.1.18. Запрещено устройство наливных помоек, разлив помоев и нечистот за территорией домов и дорог, вынос отходов производства и потребления на уличные проезды, за территории домов.</w:t>
      </w:r>
    </w:p>
    <w:p w:rsidR="002E1D56" w:rsidRPr="00E96B09" w:rsidRDefault="002E1D56" w:rsidP="00C646A3">
      <w:pPr>
        <w:pStyle w:val="ConsPlusNormal"/>
        <w:ind w:firstLine="540"/>
        <w:jc w:val="both"/>
        <w:rPr>
          <w:sz w:val="20"/>
        </w:rPr>
      </w:pPr>
      <w:r w:rsidRPr="00E96B09">
        <w:rPr>
          <w:sz w:val="20"/>
        </w:rPr>
        <w:t>8.1.19. Жидкие нечистоты следует вывозить по договорам или разовым заявкам с физическими и юридическими лицами, имеющим специальный транспорт.</w:t>
      </w:r>
    </w:p>
    <w:p w:rsidR="002E1D56" w:rsidRPr="00E96B09" w:rsidRDefault="002E1D56" w:rsidP="00C646A3">
      <w:pPr>
        <w:pStyle w:val="ConsPlusNormal"/>
        <w:ind w:firstLine="540"/>
        <w:jc w:val="both"/>
        <w:rPr>
          <w:sz w:val="20"/>
        </w:rPr>
      </w:pPr>
      <w:r w:rsidRPr="00E96B09">
        <w:rPr>
          <w:sz w:val="20"/>
        </w:rPr>
        <w:t>8.1.20. Собственникам помещений необходимо обеспечить подъезды непосредственно к мусоросборникам и выгребным ямам.</w:t>
      </w:r>
    </w:p>
    <w:p w:rsidR="002E1D56" w:rsidRPr="00E96B09" w:rsidRDefault="002E1D56" w:rsidP="00C646A3">
      <w:pPr>
        <w:pStyle w:val="ConsPlusNormal"/>
        <w:ind w:firstLine="540"/>
        <w:jc w:val="both"/>
        <w:rPr>
          <w:sz w:val="20"/>
        </w:rPr>
      </w:pPr>
      <w:r w:rsidRPr="00E96B09">
        <w:rPr>
          <w:sz w:val="20"/>
        </w:rPr>
        <w:t xml:space="preserve">8.1.21. Очистку и уборку водосточных канав, лотков, труб, дренажей, предназначенных для отвода поверхностных и грунтовых вод, осуществляется лицами, указанными в </w:t>
      </w:r>
      <w:hyperlink w:anchor="P1669" w:history="1">
        <w:r w:rsidRPr="00E96B09">
          <w:rPr>
            <w:color w:val="0000FF"/>
            <w:sz w:val="20"/>
          </w:rPr>
          <w:t>пункте 8.1.1</w:t>
        </w:r>
      </w:hyperlink>
      <w:r w:rsidRPr="00E96B09">
        <w:rPr>
          <w:sz w:val="20"/>
        </w:rPr>
        <w:t xml:space="preserve"> настоящего Положения.</w:t>
      </w:r>
    </w:p>
    <w:p w:rsidR="002E1D56" w:rsidRPr="00C646A3" w:rsidRDefault="002E1D56" w:rsidP="00C646A3">
      <w:pPr>
        <w:pStyle w:val="ConsPlusNormal"/>
        <w:ind w:firstLine="540"/>
        <w:jc w:val="both"/>
        <w:rPr>
          <w:sz w:val="20"/>
        </w:rPr>
      </w:pPr>
      <w:r w:rsidRPr="00E96B09">
        <w:rPr>
          <w:sz w:val="20"/>
        </w:rPr>
        <w:t>8.1.22.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3</w:t>
      </w:r>
      <w:r w:rsidRPr="00C646A3">
        <w:rPr>
          <w:sz w:val="20"/>
        </w:rPr>
        <w:t>. Содержание и эксплуатация санкционированных мест хранения и утилизации отходов производства и потребления осуществляется в соответствии с установленным порядком.</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4</w:t>
      </w:r>
      <w:r w:rsidRPr="00C646A3">
        <w:rPr>
          <w:sz w:val="20"/>
        </w:rPr>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и обслуживающие данные колонки.</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5</w:t>
      </w:r>
      <w:r w:rsidRPr="00C646A3">
        <w:rPr>
          <w:sz w:val="20"/>
        </w:rPr>
        <w:t>.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6</w:t>
      </w:r>
      <w:r w:rsidRPr="00C646A3">
        <w:rPr>
          <w:sz w:val="20"/>
        </w:rPr>
        <w:t>. Содержание и уборка скверов и прилегающих к ним тротуаров, проездов и газонов осуществляется физическими и юридическими лицами по контрактам и договорам с органами местного самоуправления за счет средств, предусмотренных в городском бюджете на эти цели на соответствующий финансовый год.</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7</w:t>
      </w:r>
      <w:r w:rsidRPr="00C646A3">
        <w:rPr>
          <w:sz w:val="20"/>
        </w:rPr>
        <w:t>. Содержание и уборка садов, скверов, парков, зеленых насаждений, находящихся в собственности организаций, учреждений, домовладельцев, на закрепленных территориях, производится силами и средствами этих организаций, учреждений, домовладельцев самостоятельно или по договорам с физическими и юридическими лицами под контролем органов местного самоуправления.</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8</w:t>
      </w:r>
      <w:r w:rsidRPr="00C646A3">
        <w:rPr>
          <w:sz w:val="20"/>
        </w:rPr>
        <w:t xml:space="preserve">. Уборка мостов, путепроводов, пешеходных переходов, прилегающих к ним откосов и организованных спусков, а также содержание коллекторов, труб ливневой канализации и </w:t>
      </w:r>
      <w:proofErr w:type="spellStart"/>
      <w:r w:rsidRPr="00C646A3">
        <w:rPr>
          <w:sz w:val="20"/>
        </w:rPr>
        <w:t>дождеприемных</w:t>
      </w:r>
      <w:proofErr w:type="spellEnd"/>
      <w:r w:rsidRPr="00C646A3">
        <w:rPr>
          <w:sz w:val="20"/>
        </w:rPr>
        <w:t xml:space="preserve"> колодцев производится организациями, обслуживающими данные объекты.</w:t>
      </w:r>
    </w:p>
    <w:p w:rsidR="002E1D56" w:rsidRPr="00C646A3" w:rsidRDefault="002E1D56" w:rsidP="00C646A3">
      <w:pPr>
        <w:pStyle w:val="ConsPlusNormal"/>
        <w:ind w:firstLine="540"/>
        <w:jc w:val="both"/>
        <w:rPr>
          <w:sz w:val="20"/>
        </w:rPr>
      </w:pPr>
      <w:r w:rsidRPr="00C646A3">
        <w:rPr>
          <w:sz w:val="20"/>
        </w:rPr>
        <w:t>8.1.</w:t>
      </w:r>
      <w:r w:rsidR="005F3888" w:rsidRPr="00C646A3">
        <w:rPr>
          <w:sz w:val="20"/>
        </w:rPr>
        <w:t>29</w:t>
      </w:r>
      <w:r w:rsidRPr="00C646A3">
        <w:rPr>
          <w:sz w:val="20"/>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0</w:t>
      </w:r>
      <w:r w:rsidRPr="00C646A3">
        <w:rPr>
          <w:sz w:val="20"/>
        </w:rPr>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2E1D56" w:rsidRPr="00C646A3" w:rsidRDefault="002E1D56" w:rsidP="00C646A3">
      <w:pPr>
        <w:pStyle w:val="ConsPlusNormal"/>
        <w:ind w:firstLine="540"/>
        <w:jc w:val="both"/>
        <w:rPr>
          <w:sz w:val="20"/>
        </w:rPr>
      </w:pPr>
      <w:r w:rsidRPr="00C646A3">
        <w:rPr>
          <w:sz w:val="20"/>
        </w:rPr>
        <w:t>Складирование нечистот на проезжую часть улиц, тротуары и газоны запрещено.</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1</w:t>
      </w:r>
      <w:r w:rsidRPr="00C646A3">
        <w:rPr>
          <w:sz w:val="20"/>
        </w:rPr>
        <w:t>. Запрещается складирование строительных материалов, неисправных транспортных средств, узлов автомобилей, разных металлоизделий и других предметов на территории улиц и общественных пространствах города.</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2</w:t>
      </w:r>
      <w:r w:rsidRPr="00C646A3">
        <w:rPr>
          <w:sz w:val="20"/>
        </w:rPr>
        <w:t>. Сбор брошенных на улицах предметов, создающих помехи дорожному движению, возлагается на организации, обслуживающие данные объекты.</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3</w:t>
      </w:r>
      <w:r w:rsidRPr="00C646A3">
        <w:rPr>
          <w:sz w:val="20"/>
        </w:rPr>
        <w:t xml:space="preserve">. Органы местного самоуправления могут на добровольной основе привлекать граждан для </w:t>
      </w:r>
      <w:r w:rsidRPr="00C646A3">
        <w:rPr>
          <w:sz w:val="20"/>
        </w:rPr>
        <w:lastRenderedPageBreak/>
        <w:t>выполнения работ по уборке, благоустройству и озеленению территории муниципального образования.</w:t>
      </w:r>
    </w:p>
    <w:p w:rsidR="002E1D56" w:rsidRPr="00C646A3" w:rsidRDefault="002E1D56" w:rsidP="00C646A3">
      <w:pPr>
        <w:pStyle w:val="ConsPlusNormal"/>
        <w:ind w:firstLine="540"/>
        <w:jc w:val="both"/>
        <w:rPr>
          <w:sz w:val="20"/>
        </w:rPr>
      </w:pPr>
      <w:r w:rsidRPr="00C646A3">
        <w:rPr>
          <w:sz w:val="20"/>
        </w:rPr>
        <w:t>Привлечение граждан к выполнению работ по уборке, благоустройству и озеленению территории города осуществляется на основании постановления администрации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8.2. Особенности уборки территории в весенне-летний период</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8.2.1. Весенне-летнюю уборку территории производится с 15 апреля по 15 октября и предусматривает мойку, полив и подметание проезжей части дорог, тротуаров, площадей. В зависимости от климатических условий период весенне-летней уборки может быть изменен.</w:t>
      </w:r>
    </w:p>
    <w:p w:rsidR="002E1D56" w:rsidRPr="00C646A3" w:rsidRDefault="002E1D56" w:rsidP="00C646A3">
      <w:pPr>
        <w:pStyle w:val="ConsPlusNormal"/>
        <w:ind w:firstLine="540"/>
        <w:jc w:val="both"/>
        <w:rPr>
          <w:sz w:val="20"/>
        </w:rPr>
      </w:pPr>
      <w:r w:rsidRPr="00C646A3">
        <w:rPr>
          <w:sz w:val="20"/>
        </w:rPr>
        <w:t>8.2.2. Мойке подвергается всю ширина проезжей части улиц и площадей.</w:t>
      </w:r>
    </w:p>
    <w:p w:rsidR="002E1D56" w:rsidRPr="00C646A3" w:rsidRDefault="002E1D56" w:rsidP="00C646A3">
      <w:pPr>
        <w:pStyle w:val="ConsPlusNormal"/>
        <w:ind w:firstLine="540"/>
        <w:jc w:val="both"/>
        <w:rPr>
          <w:sz w:val="20"/>
        </w:rPr>
      </w:pPr>
      <w:r w:rsidRPr="00C646A3">
        <w:rPr>
          <w:sz w:val="20"/>
        </w:rPr>
        <w:t>8.2.3. Уборка лотков и бордюр от песка, пыли, мусора после мойки производится с 8 часов утра до 17 часов.</w:t>
      </w:r>
    </w:p>
    <w:p w:rsidR="002E1D56" w:rsidRPr="00C646A3" w:rsidRDefault="002E1D56" w:rsidP="00C646A3">
      <w:pPr>
        <w:pStyle w:val="ConsPlusNormal"/>
        <w:ind w:firstLine="540"/>
        <w:jc w:val="both"/>
        <w:rPr>
          <w:sz w:val="20"/>
        </w:rPr>
      </w:pPr>
      <w:r w:rsidRPr="00C646A3">
        <w:rPr>
          <w:sz w:val="20"/>
        </w:rPr>
        <w:t>8.2.4. Мойка и поливка тротуаров и дворовых территорий, зеленых насаждений и газонов производится силами организаций и собственниками помещений.</w:t>
      </w:r>
    </w:p>
    <w:p w:rsidR="002E1D56" w:rsidRPr="00C646A3" w:rsidRDefault="002E1D56" w:rsidP="00C646A3">
      <w:pPr>
        <w:pStyle w:val="ConsPlusNormal"/>
        <w:ind w:firstLine="540"/>
        <w:jc w:val="both"/>
        <w:rPr>
          <w:sz w:val="20"/>
        </w:rPr>
      </w:pPr>
      <w:r w:rsidRPr="00C646A3">
        <w:rPr>
          <w:sz w:val="20"/>
        </w:rPr>
        <w:t>8.2.5. Мойка дорожных покрытий и тротуаров, а также подметание тротуаров производится с 8 часов утра до 17 часов, влажное подметание проезжей части улиц производится по мере необходимости с 6 часов утра до 8 часа утра.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8.3. Особенности уборки территории в осенне-зимний период</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8.3.1. Осенне-зимняя уборка территорий проводится с 15 октября по 15 апреля и предусматривает уборку и вывоз мусора, снега и льда, грязи, посыпку дорог песком с примесью хлоридов. В зависимости от климатических условий период осенне-зимней уборки может быть изменен.</w:t>
      </w:r>
    </w:p>
    <w:p w:rsidR="002E1D56" w:rsidRPr="00C646A3" w:rsidRDefault="002E1D56" w:rsidP="00C646A3">
      <w:pPr>
        <w:pStyle w:val="ConsPlusNormal"/>
        <w:ind w:firstLine="540"/>
        <w:jc w:val="both"/>
        <w:rPr>
          <w:sz w:val="20"/>
        </w:rPr>
      </w:pPr>
      <w:r w:rsidRPr="00C646A3">
        <w:rPr>
          <w:sz w:val="20"/>
        </w:rPr>
        <w:t>8.3.2. Укладка свежевыпавшего снега в валы и кучи разрешается на всех улицах, площадях, бульварах и скверах с последующей вывозкой или с применением шнекороторного снегоочистителя.</w:t>
      </w:r>
    </w:p>
    <w:p w:rsidR="002E1D56" w:rsidRPr="00C646A3" w:rsidRDefault="002E1D56" w:rsidP="00C646A3">
      <w:pPr>
        <w:pStyle w:val="ConsPlusNormal"/>
        <w:ind w:firstLine="540"/>
        <w:jc w:val="both"/>
        <w:rPr>
          <w:sz w:val="20"/>
        </w:rPr>
      </w:pPr>
      <w:r w:rsidRPr="00C646A3">
        <w:rPr>
          <w:sz w:val="20"/>
        </w:rPr>
        <w:t>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при условии соблюдения безопасности дорожного движения и обеспечения видимости с оставлением необходимых проходов и проездов.</w:t>
      </w:r>
    </w:p>
    <w:p w:rsidR="002E1D56" w:rsidRPr="00C646A3" w:rsidRDefault="002E1D56" w:rsidP="00C646A3">
      <w:pPr>
        <w:pStyle w:val="ConsPlusNormal"/>
        <w:ind w:firstLine="540"/>
        <w:jc w:val="both"/>
        <w:rPr>
          <w:sz w:val="20"/>
        </w:rPr>
      </w:pPr>
      <w:r w:rsidRPr="00C646A3">
        <w:rPr>
          <w:sz w:val="20"/>
        </w:rPr>
        <w:t>8.3.4. Посыпку песком с примесью хлоридов следует начинать немедленно с начала снегопада или появления гололеда.</w:t>
      </w:r>
    </w:p>
    <w:p w:rsidR="002E1D56" w:rsidRPr="00C646A3" w:rsidRDefault="002E1D56" w:rsidP="00C646A3">
      <w:pPr>
        <w:pStyle w:val="ConsPlusNormal"/>
        <w:ind w:firstLine="540"/>
        <w:jc w:val="both"/>
        <w:rPr>
          <w:sz w:val="20"/>
        </w:rPr>
      </w:pPr>
      <w:r w:rsidRPr="00C646A3">
        <w:rPr>
          <w:sz w:val="20"/>
        </w:rPr>
        <w:t>В первую очередь при гололеде посыпаются спуски, подъемы, перекрестки, места остановок общественного транспорта, пешеходные переходы.</w:t>
      </w:r>
    </w:p>
    <w:p w:rsidR="002E1D56" w:rsidRPr="00C646A3" w:rsidRDefault="002E1D56" w:rsidP="00C646A3">
      <w:pPr>
        <w:pStyle w:val="ConsPlusNormal"/>
        <w:ind w:firstLine="540"/>
        <w:jc w:val="both"/>
        <w:rPr>
          <w:sz w:val="20"/>
        </w:rPr>
      </w:pPr>
      <w:r w:rsidRPr="00C646A3">
        <w:rPr>
          <w:sz w:val="20"/>
        </w:rPr>
        <w:t>Тротуары рекомендуется посыпать сухим песком без хлоридов.</w:t>
      </w:r>
    </w:p>
    <w:p w:rsidR="002E1D56" w:rsidRPr="00C646A3" w:rsidRDefault="002E1D56" w:rsidP="00C646A3">
      <w:pPr>
        <w:pStyle w:val="ConsPlusNormal"/>
        <w:ind w:firstLine="540"/>
        <w:jc w:val="both"/>
        <w:rPr>
          <w:sz w:val="20"/>
        </w:rPr>
      </w:pPr>
      <w:r w:rsidRPr="00C646A3">
        <w:rPr>
          <w:sz w:val="20"/>
        </w:rPr>
        <w:t>8.3.5. Очистка от снега крыш и удаление сосулек возлагаются на владельцев зданий и сооружений или уполномоченных ими лиц;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E1D56" w:rsidRPr="00C646A3" w:rsidRDefault="002E1D56" w:rsidP="00C646A3">
      <w:pPr>
        <w:pStyle w:val="ConsPlusNormal"/>
        <w:ind w:firstLine="540"/>
        <w:jc w:val="both"/>
        <w:rPr>
          <w:sz w:val="20"/>
        </w:rPr>
      </w:pPr>
      <w:r w:rsidRPr="00C646A3">
        <w:rPr>
          <w:sz w:val="20"/>
        </w:rPr>
        <w:t>Снег, сброшенный с крыш, должен немедленно вывозиться владельцами зданий и сооружений.</w:t>
      </w:r>
    </w:p>
    <w:p w:rsidR="002E1D56" w:rsidRPr="00C646A3" w:rsidRDefault="002E1D56" w:rsidP="00C646A3">
      <w:pPr>
        <w:pStyle w:val="ConsPlusNormal"/>
        <w:ind w:firstLine="540"/>
        <w:jc w:val="both"/>
        <w:rPr>
          <w:sz w:val="20"/>
        </w:rPr>
      </w:pPr>
      <w:r w:rsidRPr="00C646A3">
        <w:rPr>
          <w:sz w:val="20"/>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E1D56" w:rsidRPr="00C646A3" w:rsidRDefault="002E1D56" w:rsidP="00C646A3">
      <w:pPr>
        <w:pStyle w:val="ConsPlusNormal"/>
        <w:ind w:firstLine="540"/>
        <w:jc w:val="both"/>
        <w:rPr>
          <w:sz w:val="20"/>
        </w:rPr>
      </w:pPr>
      <w:r w:rsidRPr="00C646A3">
        <w:rPr>
          <w:sz w:val="20"/>
        </w:rPr>
        <w:t>8.3.6.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под скребок и посыпать песком до 8 часов утра.</w:t>
      </w:r>
    </w:p>
    <w:p w:rsidR="002E1D56" w:rsidRPr="00C646A3" w:rsidRDefault="002E1D56" w:rsidP="00C646A3">
      <w:pPr>
        <w:pStyle w:val="ConsPlusNormal"/>
        <w:ind w:firstLine="540"/>
        <w:jc w:val="both"/>
        <w:rPr>
          <w:sz w:val="20"/>
        </w:rPr>
      </w:pPr>
      <w:r w:rsidRPr="00C646A3">
        <w:rPr>
          <w:sz w:val="20"/>
        </w:rPr>
        <w:t>8.3.7. Вывоз снега разрешается только на специально отведенные места отвала.</w:t>
      </w:r>
    </w:p>
    <w:p w:rsidR="002E1D56" w:rsidRPr="00C646A3" w:rsidRDefault="002E1D56" w:rsidP="00C646A3">
      <w:pPr>
        <w:pStyle w:val="ConsPlusNormal"/>
        <w:ind w:firstLine="540"/>
        <w:jc w:val="both"/>
        <w:rPr>
          <w:sz w:val="20"/>
        </w:rPr>
      </w:pPr>
      <w:r w:rsidRPr="00C646A3">
        <w:rPr>
          <w:sz w:val="20"/>
        </w:rPr>
        <w:t>Места отвала снега должно быть обеспечено удобными подъездами, необходимыми механизмами для складирования снега.</w:t>
      </w:r>
    </w:p>
    <w:p w:rsidR="002E1D56" w:rsidRPr="00C646A3" w:rsidRDefault="002E1D56" w:rsidP="00C646A3">
      <w:pPr>
        <w:pStyle w:val="ConsPlusNormal"/>
        <w:ind w:firstLine="540"/>
        <w:jc w:val="both"/>
        <w:rPr>
          <w:sz w:val="20"/>
        </w:rPr>
      </w:pPr>
      <w:r w:rsidRPr="00C646A3">
        <w:rPr>
          <w:sz w:val="20"/>
        </w:rPr>
        <w:t>8.3.8. Уборка и вывозка снега и льда с улиц, площадей, мостов, скверов и бульваров начинается немедленно с начала снегопада и производится, в первую очередь, с магистральных улиц, автобусных трасс, мостов и путепроводов для обеспечения бесперебойного движения транспорта во избежание наката.</w:t>
      </w:r>
    </w:p>
    <w:p w:rsidR="002E1D56" w:rsidRPr="00C646A3" w:rsidRDefault="002E1D56" w:rsidP="00C646A3">
      <w:pPr>
        <w:pStyle w:val="ConsPlusNormal"/>
        <w:ind w:firstLine="540"/>
        <w:jc w:val="both"/>
        <w:rPr>
          <w:sz w:val="20"/>
        </w:rPr>
      </w:pPr>
      <w:r w:rsidRPr="00C646A3">
        <w:rPr>
          <w:sz w:val="20"/>
        </w:rPr>
        <w:t xml:space="preserve">8.3.9. При уборке улиц, проездов, площадей организациями, осуществляющими их текущее содержание, физические лица, индивидуальные предприниматели, юридические лица, являющиеся владельцами строений, обеспечивают после прохождения снегоочистительной техники уборку </w:t>
      </w:r>
      <w:proofErr w:type="spellStart"/>
      <w:r w:rsidRPr="00C646A3">
        <w:rPr>
          <w:sz w:val="20"/>
        </w:rPr>
        <w:t>прибордюрных</w:t>
      </w:r>
      <w:proofErr w:type="spellEnd"/>
      <w:r w:rsidRPr="00C646A3">
        <w:rPr>
          <w:sz w:val="20"/>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8.4. Порядок содержания элементов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8.4.1. Общие требования к содержанию элементов благоустройства.</w:t>
      </w:r>
    </w:p>
    <w:p w:rsidR="002E1D56" w:rsidRPr="00C646A3" w:rsidRDefault="002E1D56" w:rsidP="00C646A3">
      <w:pPr>
        <w:pStyle w:val="ConsPlusNormal"/>
        <w:ind w:firstLine="540"/>
        <w:jc w:val="both"/>
        <w:rPr>
          <w:sz w:val="20"/>
        </w:rPr>
      </w:pPr>
      <w:r w:rsidRPr="00C646A3">
        <w:rPr>
          <w:sz w:val="20"/>
        </w:rPr>
        <w:t>8.4.1.1.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073A8" w:rsidRPr="00C646A3" w:rsidRDefault="008073A8" w:rsidP="00C646A3">
      <w:pPr>
        <w:pStyle w:val="ConsPlusNormal"/>
        <w:ind w:firstLine="540"/>
        <w:jc w:val="both"/>
        <w:rPr>
          <w:sz w:val="20"/>
        </w:rPr>
      </w:pPr>
      <w:r w:rsidRPr="00C646A3">
        <w:rPr>
          <w:sz w:val="20"/>
        </w:rPr>
        <w:t>Физическими и юридическими лицами осуществляется организация содержания элементов благоустройства, расположенных на закрепленных территориях.</w:t>
      </w:r>
    </w:p>
    <w:p w:rsidR="002E1D56" w:rsidRPr="00C646A3" w:rsidRDefault="002E1D56" w:rsidP="00C646A3">
      <w:pPr>
        <w:pStyle w:val="ConsPlusNormal"/>
        <w:ind w:firstLine="540"/>
        <w:jc w:val="both"/>
        <w:rPr>
          <w:sz w:val="20"/>
        </w:rPr>
      </w:pPr>
      <w:r w:rsidRPr="00C646A3">
        <w:rPr>
          <w:sz w:val="20"/>
        </w:rPr>
        <w:lastRenderedPageBreak/>
        <w:t>Организация содержания иных элементов благоустройства осуществляется органами местного самоуправления по соглашениям с физическими и юридическими лицами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Алтайского края, нормативными правовыми актами города Заринска.</w:t>
      </w:r>
    </w:p>
    <w:p w:rsidR="002E1D56" w:rsidRPr="00C646A3" w:rsidRDefault="002E1D56" w:rsidP="00C646A3">
      <w:pPr>
        <w:pStyle w:val="ConsPlusNormal"/>
        <w:ind w:firstLine="540"/>
        <w:jc w:val="both"/>
        <w:rPr>
          <w:sz w:val="20"/>
        </w:rPr>
      </w:pPr>
      <w:r w:rsidRPr="00C646A3">
        <w:rPr>
          <w:sz w:val="20"/>
        </w:rPr>
        <w:t>8.4.1.3.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2E1D56" w:rsidRPr="00C646A3" w:rsidRDefault="002E1D56" w:rsidP="00C646A3">
      <w:pPr>
        <w:pStyle w:val="ConsPlusNormal"/>
        <w:ind w:firstLine="540"/>
        <w:jc w:val="both"/>
        <w:rPr>
          <w:sz w:val="20"/>
        </w:rPr>
      </w:pPr>
      <w:r w:rsidRPr="00C646A3">
        <w:rPr>
          <w:sz w:val="20"/>
        </w:rPr>
        <w:t>Проезды, как правило, должны выходить на второстепенные улицы и оборудоваться шлагбаумами или воротами.</w:t>
      </w:r>
    </w:p>
    <w:p w:rsidR="002E1D56" w:rsidRPr="00C646A3" w:rsidRDefault="002E1D56" w:rsidP="00C646A3">
      <w:pPr>
        <w:pStyle w:val="ConsPlusNormal"/>
        <w:ind w:firstLine="540"/>
        <w:jc w:val="both"/>
        <w:rPr>
          <w:sz w:val="20"/>
        </w:rPr>
      </w:pPr>
      <w:r w:rsidRPr="00C646A3">
        <w:rPr>
          <w:sz w:val="20"/>
        </w:rPr>
        <w:t>Строительные площадки должны иметь благоустроенную проезжую часть не менее 20 метров у каждого выезда с оборудованием для очистки колес.</w:t>
      </w:r>
    </w:p>
    <w:p w:rsidR="002E1D56" w:rsidRPr="00C646A3" w:rsidRDefault="002E1D56" w:rsidP="00C646A3">
      <w:pPr>
        <w:pStyle w:val="ConsPlusNormal"/>
        <w:ind w:firstLine="540"/>
        <w:jc w:val="both"/>
        <w:rPr>
          <w:sz w:val="20"/>
        </w:rPr>
      </w:pPr>
      <w:r w:rsidRPr="00C646A3">
        <w:rPr>
          <w:sz w:val="20"/>
        </w:rPr>
        <w:t>8.4.2. Световые вывески, реклама и витрины.</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1</w:t>
      </w:r>
      <w:r w:rsidRPr="00C646A3">
        <w:rPr>
          <w:sz w:val="20"/>
        </w:rPr>
        <w:t xml:space="preserve">.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646A3">
        <w:rPr>
          <w:sz w:val="20"/>
        </w:rPr>
        <w:t>газосветовых</w:t>
      </w:r>
      <w:proofErr w:type="spellEnd"/>
      <w:r w:rsidRPr="00C646A3">
        <w:rPr>
          <w:sz w:val="20"/>
        </w:rPr>
        <w:t xml:space="preserve"> трубок и электроламп.</w:t>
      </w:r>
    </w:p>
    <w:p w:rsidR="002E1D56" w:rsidRPr="00C646A3" w:rsidRDefault="002E1D56" w:rsidP="00C646A3">
      <w:pPr>
        <w:pStyle w:val="ConsPlusNormal"/>
        <w:ind w:firstLine="540"/>
        <w:jc w:val="both"/>
        <w:rPr>
          <w:sz w:val="20"/>
        </w:rPr>
      </w:pPr>
      <w:r w:rsidRPr="00C646A3">
        <w:rPr>
          <w:sz w:val="20"/>
        </w:rPr>
        <w:t>В случае неисправности отдельных знаков рекламы или вывески необходимо выключать полностью.</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2</w:t>
      </w:r>
      <w:r w:rsidRPr="00C646A3">
        <w:rPr>
          <w:sz w:val="20"/>
        </w:rPr>
        <w:t>. Витрины оборудуются специальными осветительными приборами.</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3</w:t>
      </w:r>
      <w:r w:rsidRPr="00C646A3">
        <w:rPr>
          <w:sz w:val="20"/>
        </w:rPr>
        <w:t>. Расклейку газет, афиш, плакатов, различного рода объявлений и реклам разрешается только на специально установленных стендах.</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4</w:t>
      </w:r>
      <w:r w:rsidRPr="00C646A3">
        <w:rPr>
          <w:sz w:val="20"/>
        </w:rPr>
        <w:t>.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5</w:t>
      </w:r>
      <w:r w:rsidRPr="00C646A3">
        <w:rPr>
          <w:sz w:val="20"/>
        </w:rPr>
        <w:t xml:space="preserve">. Размещение и эксплуатация средств наружной рекламы (рекламных конструкций) осуществляется в соответствии с Федеральным </w:t>
      </w:r>
      <w:hyperlink r:id="rId21" w:history="1">
        <w:r w:rsidRPr="00C646A3">
          <w:rPr>
            <w:color w:val="0000FF"/>
            <w:sz w:val="20"/>
          </w:rPr>
          <w:t>законом</w:t>
        </w:r>
      </w:hyperlink>
      <w:r w:rsidRPr="00C646A3">
        <w:rPr>
          <w:sz w:val="20"/>
        </w:rPr>
        <w:t xml:space="preserve"> от 13.03.2006 N 38-ФЗ "О рекламе", </w:t>
      </w:r>
      <w:hyperlink r:id="rId22" w:history="1">
        <w:r w:rsidRPr="00C646A3">
          <w:rPr>
            <w:color w:val="0000FF"/>
            <w:sz w:val="20"/>
          </w:rPr>
          <w:t>Правилами</w:t>
        </w:r>
      </w:hyperlink>
      <w:r w:rsidRPr="00C646A3">
        <w:rPr>
          <w:sz w:val="20"/>
        </w:rPr>
        <w:t xml:space="preserve"> размещения рекламных конструкций в муниципальном образовании город Заринск Алтайского края, утвержденных решением Заринского городского Собрания депутатов от 03.04.2007 N 16-ГС.</w:t>
      </w:r>
    </w:p>
    <w:p w:rsidR="002E1D56" w:rsidRPr="00C646A3" w:rsidRDefault="002E1D56" w:rsidP="00C646A3">
      <w:pPr>
        <w:pStyle w:val="ConsPlusNormal"/>
        <w:ind w:firstLine="540"/>
        <w:jc w:val="both"/>
        <w:rPr>
          <w:sz w:val="20"/>
        </w:rPr>
      </w:pPr>
      <w:r w:rsidRPr="00C646A3">
        <w:rPr>
          <w:sz w:val="20"/>
        </w:rPr>
        <w:t>8.4.3. Строительство, установка и содержание малых архитектурных форм.</w:t>
      </w:r>
    </w:p>
    <w:p w:rsidR="002E1D56" w:rsidRPr="00C646A3" w:rsidRDefault="002E1D56" w:rsidP="00C646A3">
      <w:pPr>
        <w:pStyle w:val="ConsPlusNormal"/>
        <w:ind w:firstLine="540"/>
        <w:jc w:val="both"/>
        <w:rPr>
          <w:sz w:val="20"/>
        </w:rPr>
      </w:pPr>
      <w:r w:rsidRPr="00C646A3">
        <w:rPr>
          <w:sz w:val="20"/>
        </w:rPr>
        <w:t>8.4.3.1. Физические или юридические лица при содержании малых архитектурных форм производят их ремонт и окраску, согласовывая колеры с администрацией города.</w:t>
      </w:r>
    </w:p>
    <w:p w:rsidR="002E1D56" w:rsidRPr="00C646A3" w:rsidRDefault="002E1D56" w:rsidP="00C646A3">
      <w:pPr>
        <w:pStyle w:val="ConsPlusNormal"/>
        <w:ind w:firstLine="540"/>
        <w:jc w:val="both"/>
        <w:rPr>
          <w:sz w:val="20"/>
        </w:rPr>
      </w:pPr>
      <w:r w:rsidRPr="00C646A3">
        <w:rPr>
          <w:sz w:val="20"/>
        </w:rPr>
        <w:t>8.4.3.2.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в зависимости от их технического состояния должна производиться не реже одного раза в год.</w:t>
      </w:r>
    </w:p>
    <w:p w:rsidR="002E1D56" w:rsidRPr="00C646A3" w:rsidRDefault="002E1D56" w:rsidP="00C646A3">
      <w:pPr>
        <w:pStyle w:val="ConsPlusNormal"/>
        <w:ind w:firstLine="540"/>
        <w:jc w:val="both"/>
        <w:rPr>
          <w:sz w:val="20"/>
        </w:rPr>
      </w:pPr>
      <w:r w:rsidRPr="00C646A3">
        <w:rPr>
          <w:sz w:val="20"/>
        </w:rPr>
        <w:t>8.4.3.3.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2E1D56" w:rsidRPr="00C646A3" w:rsidRDefault="002E1D56" w:rsidP="00C646A3">
      <w:pPr>
        <w:pStyle w:val="ConsPlusNormal"/>
        <w:ind w:firstLine="540"/>
        <w:jc w:val="both"/>
        <w:rPr>
          <w:sz w:val="20"/>
        </w:rPr>
      </w:pPr>
      <w:r w:rsidRPr="00C646A3">
        <w:rPr>
          <w:sz w:val="20"/>
        </w:rPr>
        <w:t>8.4.4. Ремонт и содержание зданий и сооружений.</w:t>
      </w:r>
    </w:p>
    <w:p w:rsidR="002E1D56" w:rsidRPr="00C646A3" w:rsidRDefault="002E1D56" w:rsidP="00C646A3">
      <w:pPr>
        <w:pStyle w:val="ConsPlusNormal"/>
        <w:ind w:firstLine="540"/>
        <w:jc w:val="both"/>
        <w:rPr>
          <w:sz w:val="20"/>
        </w:rPr>
      </w:pPr>
      <w:r w:rsidRPr="00C646A3">
        <w:rPr>
          <w:sz w:val="20"/>
        </w:rPr>
        <w:t>8.4.4.1.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2E1D56" w:rsidRPr="00C646A3" w:rsidRDefault="002E1D56" w:rsidP="00C646A3">
      <w:pPr>
        <w:pStyle w:val="ConsPlusNormal"/>
        <w:ind w:firstLine="540"/>
        <w:jc w:val="both"/>
        <w:rPr>
          <w:sz w:val="20"/>
        </w:rPr>
      </w:pPr>
      <w:r w:rsidRPr="00C646A3">
        <w:rPr>
          <w:sz w:val="20"/>
        </w:rPr>
        <w:t>8.4.4.2.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2E1D56" w:rsidRPr="00C646A3" w:rsidRDefault="002E1D56" w:rsidP="00C646A3">
      <w:pPr>
        <w:pStyle w:val="ConsPlusNormal"/>
        <w:ind w:firstLine="540"/>
        <w:jc w:val="both"/>
        <w:rPr>
          <w:sz w:val="20"/>
        </w:rPr>
      </w:pPr>
      <w:r w:rsidRPr="00C646A3">
        <w:rPr>
          <w:sz w:val="20"/>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разрешается производить по согласованию с администрацией города.</w:t>
      </w:r>
    </w:p>
    <w:p w:rsidR="002E1D56" w:rsidRPr="00C646A3" w:rsidRDefault="002E1D56" w:rsidP="00C646A3">
      <w:pPr>
        <w:pStyle w:val="ConsPlusNormal"/>
        <w:ind w:firstLine="540"/>
        <w:jc w:val="both"/>
        <w:rPr>
          <w:sz w:val="20"/>
        </w:rPr>
      </w:pPr>
      <w:r w:rsidRPr="00C646A3">
        <w:rPr>
          <w:sz w:val="20"/>
        </w:rPr>
        <w:t>8.4.4.4. На территориях, за исключением придомовых территорий индивидуально-жилого сектора,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города.</w:t>
      </w:r>
    </w:p>
    <w:p w:rsidR="002E1D56" w:rsidRPr="00C646A3" w:rsidRDefault="002E1D56" w:rsidP="00C646A3">
      <w:pPr>
        <w:pStyle w:val="ConsPlusNormal"/>
        <w:ind w:firstLine="540"/>
        <w:jc w:val="both"/>
        <w:rPr>
          <w:sz w:val="20"/>
        </w:rPr>
      </w:pPr>
      <w:r w:rsidRPr="00C646A3">
        <w:rPr>
          <w:sz w:val="20"/>
        </w:rPr>
        <w:t>8.4.4.5.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E1D56" w:rsidRPr="00C646A3" w:rsidRDefault="002E1D56" w:rsidP="00C646A3">
      <w:pPr>
        <w:pStyle w:val="ConsPlusNormal"/>
        <w:ind w:firstLine="540"/>
        <w:jc w:val="both"/>
        <w:rPr>
          <w:sz w:val="20"/>
        </w:rPr>
      </w:pPr>
      <w:r w:rsidRPr="00C646A3">
        <w:rPr>
          <w:sz w:val="20"/>
        </w:rPr>
        <w:t>8.4.4.6.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E1D56" w:rsidRPr="00C646A3" w:rsidRDefault="002E1D56" w:rsidP="00C646A3">
      <w:pPr>
        <w:pStyle w:val="ConsPlusNormal"/>
        <w:ind w:firstLine="540"/>
        <w:jc w:val="both"/>
        <w:rPr>
          <w:sz w:val="20"/>
        </w:rPr>
      </w:pPr>
      <w:r w:rsidRPr="00C646A3">
        <w:rPr>
          <w:sz w:val="20"/>
        </w:rPr>
        <w:t>8.4.4.7. Установка указателей утвержденного образца осуществляется на зданиях с обозначением наименования улицы и номерных знаков домов, а на угловых домах - названия пересекающихся улиц.</w:t>
      </w:r>
    </w:p>
    <w:p w:rsidR="00EF3EB0" w:rsidRPr="00C646A3" w:rsidRDefault="00EF3EB0" w:rsidP="00C646A3">
      <w:pPr>
        <w:pStyle w:val="ConsPlusNormal"/>
        <w:ind w:firstLine="540"/>
        <w:jc w:val="both"/>
        <w:rPr>
          <w:sz w:val="20"/>
        </w:rPr>
      </w:pPr>
      <w:r w:rsidRPr="00EE2D4B">
        <w:rPr>
          <w:sz w:val="20"/>
        </w:rPr>
        <w:t>8.4.4.8. Не допускается использовать тротуар и площадки перед подъездами (входами) многоквартирного дома для стоянок транспорта.</w:t>
      </w:r>
    </w:p>
    <w:p w:rsidR="00EF3EB0" w:rsidRPr="00C646A3" w:rsidRDefault="00EF3EB0" w:rsidP="00C646A3">
      <w:pPr>
        <w:pStyle w:val="ConsPlusNormal"/>
        <w:ind w:firstLine="540"/>
        <w:jc w:val="both"/>
        <w:rPr>
          <w:sz w:val="20"/>
        </w:rPr>
      </w:pPr>
    </w:p>
    <w:p w:rsidR="00D256D6" w:rsidRDefault="00D256D6" w:rsidP="00C646A3">
      <w:pPr>
        <w:pStyle w:val="ConsPlusNormal"/>
        <w:jc w:val="center"/>
        <w:outlineLvl w:val="2"/>
        <w:rPr>
          <w:sz w:val="20"/>
        </w:rPr>
      </w:pPr>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EE2D4B" w:rsidRDefault="00EE2D4B" w:rsidP="00C646A3">
      <w:pPr>
        <w:pStyle w:val="ConsPlusNormal"/>
        <w:jc w:val="center"/>
        <w:outlineLvl w:val="2"/>
        <w:rPr>
          <w:sz w:val="20"/>
        </w:rPr>
      </w:pPr>
    </w:p>
    <w:p w:rsidR="00D256D6" w:rsidRDefault="00D256D6"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lastRenderedPageBreak/>
        <w:t>8.5. Работы по озеленению территорий и содержанию зеленых</w:t>
      </w:r>
    </w:p>
    <w:p w:rsidR="002E1D56" w:rsidRPr="00C646A3" w:rsidRDefault="002E1D56" w:rsidP="00C646A3">
      <w:pPr>
        <w:pStyle w:val="ConsPlusNormal"/>
        <w:jc w:val="center"/>
        <w:rPr>
          <w:sz w:val="20"/>
        </w:rPr>
      </w:pPr>
      <w:r w:rsidRPr="00C646A3">
        <w:rPr>
          <w:sz w:val="20"/>
        </w:rPr>
        <w:t>насаждений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bookmarkStart w:id="25" w:name="P1779"/>
      <w:bookmarkEnd w:id="25"/>
      <w:r w:rsidRPr="00C646A3">
        <w:rPr>
          <w:sz w:val="20"/>
        </w:rPr>
        <w:t>8.5.1.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 по контрактам и договорам с органами местного самоуправления в пределах средств, предусмотренных в городском бюджете на эти цели.</w:t>
      </w:r>
    </w:p>
    <w:p w:rsidR="002E1D56" w:rsidRPr="00C646A3" w:rsidRDefault="002E1D56" w:rsidP="00C646A3">
      <w:pPr>
        <w:pStyle w:val="ConsPlusNormal"/>
        <w:ind w:firstLine="540"/>
        <w:jc w:val="both"/>
        <w:rPr>
          <w:sz w:val="20"/>
        </w:rPr>
      </w:pPr>
      <w:bookmarkStart w:id="26" w:name="P1780"/>
      <w:bookmarkEnd w:id="26"/>
      <w:r w:rsidRPr="00C646A3">
        <w:rPr>
          <w:sz w:val="20"/>
        </w:rPr>
        <w:t>8.5.2.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2E1D56" w:rsidRPr="00C646A3" w:rsidRDefault="002E1D56" w:rsidP="00C646A3">
      <w:pPr>
        <w:pStyle w:val="ConsPlusNormal"/>
        <w:ind w:firstLine="540"/>
        <w:jc w:val="both"/>
        <w:rPr>
          <w:sz w:val="20"/>
        </w:rPr>
      </w:pPr>
      <w:r w:rsidRPr="00C646A3">
        <w:rPr>
          <w:sz w:val="20"/>
        </w:rPr>
        <w:t>8.5.3.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города.</w:t>
      </w:r>
    </w:p>
    <w:p w:rsidR="002E1D56" w:rsidRPr="00C646A3" w:rsidRDefault="002E1D56" w:rsidP="00C646A3">
      <w:pPr>
        <w:pStyle w:val="ConsPlusNormal"/>
        <w:ind w:firstLine="540"/>
        <w:jc w:val="both"/>
        <w:rPr>
          <w:sz w:val="20"/>
        </w:rPr>
      </w:pPr>
      <w:r w:rsidRPr="00C646A3">
        <w:rPr>
          <w:sz w:val="20"/>
        </w:rPr>
        <w:t xml:space="preserve">8.5.4. Лица, указанные в </w:t>
      </w:r>
      <w:hyperlink w:anchor="P1779" w:history="1">
        <w:r w:rsidRPr="00C646A3">
          <w:rPr>
            <w:color w:val="0000FF"/>
            <w:sz w:val="20"/>
          </w:rPr>
          <w:t>пунктах 8.5.1</w:t>
        </w:r>
      </w:hyperlink>
      <w:r w:rsidRPr="00C646A3">
        <w:rPr>
          <w:sz w:val="20"/>
        </w:rPr>
        <w:t xml:space="preserve"> и </w:t>
      </w:r>
      <w:hyperlink w:anchor="P1780" w:history="1">
        <w:r w:rsidRPr="00C646A3">
          <w:rPr>
            <w:color w:val="0000FF"/>
            <w:sz w:val="20"/>
          </w:rPr>
          <w:t>8.5.2</w:t>
        </w:r>
      </w:hyperlink>
      <w:r w:rsidRPr="00C646A3">
        <w:rPr>
          <w:sz w:val="20"/>
        </w:rPr>
        <w:t xml:space="preserve"> настоящего Положения, обязаны:</w:t>
      </w:r>
    </w:p>
    <w:p w:rsidR="002E1D56" w:rsidRPr="00C646A3" w:rsidRDefault="002E1D56" w:rsidP="00C646A3">
      <w:pPr>
        <w:pStyle w:val="ConsPlusNormal"/>
        <w:ind w:firstLine="540"/>
        <w:jc w:val="both"/>
        <w:rPr>
          <w:sz w:val="20"/>
        </w:rPr>
      </w:pPr>
      <w:r w:rsidRPr="00C646A3">
        <w:rPr>
          <w:sz w:val="20"/>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E1D56" w:rsidRPr="00C646A3" w:rsidRDefault="002E1D56" w:rsidP="00C646A3">
      <w:pPr>
        <w:pStyle w:val="ConsPlusNormal"/>
        <w:ind w:firstLine="540"/>
        <w:jc w:val="both"/>
        <w:rPr>
          <w:sz w:val="20"/>
        </w:rPr>
      </w:pPr>
      <w:r w:rsidRPr="00C646A3">
        <w:rPr>
          <w:sz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E1D56" w:rsidRPr="00C646A3" w:rsidRDefault="002E1D56" w:rsidP="00C646A3">
      <w:pPr>
        <w:pStyle w:val="ConsPlusNormal"/>
        <w:ind w:firstLine="540"/>
        <w:jc w:val="both"/>
        <w:rPr>
          <w:sz w:val="20"/>
        </w:rPr>
      </w:pPr>
      <w:r w:rsidRPr="00C646A3">
        <w:rPr>
          <w:sz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E1D56" w:rsidRPr="00C646A3" w:rsidRDefault="002E1D56" w:rsidP="00C646A3">
      <w:pPr>
        <w:pStyle w:val="ConsPlusNormal"/>
        <w:ind w:firstLine="540"/>
        <w:jc w:val="both"/>
        <w:rPr>
          <w:sz w:val="20"/>
        </w:rPr>
      </w:pPr>
      <w:r w:rsidRPr="00C646A3">
        <w:rPr>
          <w:sz w:val="20"/>
        </w:rPr>
        <w:t>- проводить своевременный ремонт ограждений зеленых насаждений.</w:t>
      </w:r>
    </w:p>
    <w:p w:rsidR="002E1D56" w:rsidRPr="00C646A3" w:rsidRDefault="002E1D56" w:rsidP="00C646A3">
      <w:pPr>
        <w:pStyle w:val="ConsPlusNormal"/>
        <w:ind w:firstLine="540"/>
        <w:jc w:val="both"/>
        <w:rPr>
          <w:sz w:val="20"/>
        </w:rPr>
      </w:pPr>
      <w:r w:rsidRPr="00C646A3">
        <w:rPr>
          <w:sz w:val="20"/>
        </w:rPr>
        <w:t>8.5.5. На площадях зеленых насаждений запрещено:</w:t>
      </w:r>
    </w:p>
    <w:p w:rsidR="002E1D56" w:rsidRPr="00C646A3" w:rsidRDefault="002E1D56" w:rsidP="00C646A3">
      <w:pPr>
        <w:pStyle w:val="ConsPlusNormal"/>
        <w:ind w:firstLine="540"/>
        <w:jc w:val="both"/>
        <w:rPr>
          <w:sz w:val="20"/>
        </w:rPr>
      </w:pPr>
      <w:r w:rsidRPr="00C646A3">
        <w:rPr>
          <w:sz w:val="20"/>
        </w:rPr>
        <w:t>- ходить и лежать на газонах и в молодых лесных посадках;</w:t>
      </w:r>
    </w:p>
    <w:p w:rsidR="002E1D56" w:rsidRPr="00C646A3" w:rsidRDefault="002E1D56" w:rsidP="00C646A3">
      <w:pPr>
        <w:pStyle w:val="ConsPlusNormal"/>
        <w:ind w:firstLine="540"/>
        <w:jc w:val="both"/>
        <w:rPr>
          <w:sz w:val="20"/>
        </w:rPr>
      </w:pPr>
      <w:r w:rsidRPr="00C646A3">
        <w:rPr>
          <w:sz w:val="20"/>
        </w:rPr>
        <w:t>- ломать деревья, кустарники, сучья и ветви, срывать листья и цветы, сбивать и собирать плоды;</w:t>
      </w:r>
    </w:p>
    <w:p w:rsidR="002E1D56" w:rsidRPr="00C646A3" w:rsidRDefault="002E1D56" w:rsidP="00C646A3">
      <w:pPr>
        <w:pStyle w:val="ConsPlusNormal"/>
        <w:ind w:firstLine="540"/>
        <w:jc w:val="both"/>
        <w:rPr>
          <w:sz w:val="20"/>
        </w:rPr>
      </w:pPr>
      <w:r w:rsidRPr="00C646A3">
        <w:rPr>
          <w:sz w:val="20"/>
        </w:rPr>
        <w:t>- разбивать палатки и разводить костры;</w:t>
      </w:r>
    </w:p>
    <w:p w:rsidR="002E1D56" w:rsidRPr="00C646A3" w:rsidRDefault="002E1D56" w:rsidP="00C646A3">
      <w:pPr>
        <w:pStyle w:val="ConsPlusNormal"/>
        <w:ind w:firstLine="540"/>
        <w:jc w:val="both"/>
        <w:rPr>
          <w:sz w:val="20"/>
        </w:rPr>
      </w:pPr>
      <w:r w:rsidRPr="00C646A3">
        <w:rPr>
          <w:sz w:val="20"/>
        </w:rPr>
        <w:t>- засорять газоны, цветники, дорожки и водоемы;</w:t>
      </w:r>
    </w:p>
    <w:p w:rsidR="002E1D56" w:rsidRPr="00C646A3" w:rsidRDefault="002E1D56" w:rsidP="00C646A3">
      <w:pPr>
        <w:pStyle w:val="ConsPlusNormal"/>
        <w:ind w:firstLine="540"/>
        <w:jc w:val="both"/>
        <w:rPr>
          <w:sz w:val="20"/>
        </w:rPr>
      </w:pPr>
      <w:r w:rsidRPr="00C646A3">
        <w:rPr>
          <w:sz w:val="20"/>
        </w:rPr>
        <w:t>- портить скульптуры, скамейки, ограды;</w:t>
      </w:r>
    </w:p>
    <w:p w:rsidR="002E1D56" w:rsidRPr="00C646A3" w:rsidRDefault="002E1D56" w:rsidP="00C646A3">
      <w:pPr>
        <w:pStyle w:val="ConsPlusNormal"/>
        <w:ind w:firstLine="540"/>
        <w:jc w:val="both"/>
        <w:rPr>
          <w:sz w:val="20"/>
        </w:rPr>
      </w:pPr>
      <w:r w:rsidRPr="00C646A3">
        <w:rPr>
          <w:sz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E1D56" w:rsidRPr="00C646A3" w:rsidRDefault="002E1D56" w:rsidP="00C646A3">
      <w:pPr>
        <w:pStyle w:val="ConsPlusNormal"/>
        <w:ind w:firstLine="540"/>
        <w:jc w:val="both"/>
        <w:rPr>
          <w:sz w:val="20"/>
        </w:rPr>
      </w:pPr>
      <w:r w:rsidRPr="00C646A3">
        <w:rPr>
          <w:sz w:val="20"/>
        </w:rPr>
        <w:t>- ездить на велосипедах, мотоциклах, лошадях, тракторах и автомашинах;</w:t>
      </w:r>
    </w:p>
    <w:p w:rsidR="002E1D56" w:rsidRPr="00C646A3" w:rsidRDefault="002E1D56" w:rsidP="00C646A3">
      <w:pPr>
        <w:pStyle w:val="ConsPlusNormal"/>
        <w:ind w:firstLine="540"/>
        <w:jc w:val="both"/>
        <w:rPr>
          <w:sz w:val="20"/>
        </w:rPr>
      </w:pPr>
      <w:r w:rsidRPr="00C646A3">
        <w:rPr>
          <w:sz w:val="20"/>
        </w:rPr>
        <w:t>- мыть автотранспортные средства, стирать белье, а также купать животных в водоемах, расположенных на территории зеленых насаждений;</w:t>
      </w:r>
    </w:p>
    <w:p w:rsidR="002E1D56" w:rsidRPr="00C646A3" w:rsidRDefault="002E1D56" w:rsidP="00C646A3">
      <w:pPr>
        <w:pStyle w:val="ConsPlusNormal"/>
        <w:ind w:firstLine="540"/>
        <w:jc w:val="both"/>
        <w:rPr>
          <w:sz w:val="20"/>
        </w:rPr>
      </w:pPr>
      <w:r w:rsidRPr="00C646A3">
        <w:rPr>
          <w:sz w:val="20"/>
        </w:rPr>
        <w:t>- парковать автотранспортные средства;</w:t>
      </w:r>
    </w:p>
    <w:p w:rsidR="002E1D56" w:rsidRPr="00C646A3" w:rsidRDefault="002E1D56" w:rsidP="00C646A3">
      <w:pPr>
        <w:pStyle w:val="ConsPlusNormal"/>
        <w:ind w:firstLine="540"/>
        <w:jc w:val="both"/>
        <w:rPr>
          <w:sz w:val="20"/>
        </w:rPr>
      </w:pPr>
      <w:r w:rsidRPr="00C646A3">
        <w:rPr>
          <w:sz w:val="20"/>
        </w:rPr>
        <w:t>- пасти скот;</w:t>
      </w:r>
    </w:p>
    <w:p w:rsidR="002E1D56" w:rsidRPr="00C646A3" w:rsidRDefault="002E1D56" w:rsidP="00C646A3">
      <w:pPr>
        <w:pStyle w:val="ConsPlusNormal"/>
        <w:ind w:firstLine="540"/>
        <w:jc w:val="both"/>
        <w:rPr>
          <w:sz w:val="20"/>
        </w:rPr>
      </w:pPr>
      <w:r w:rsidRPr="00C646A3">
        <w:rPr>
          <w:sz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E1D56" w:rsidRPr="00C646A3" w:rsidRDefault="002E1D56" w:rsidP="00C646A3">
      <w:pPr>
        <w:pStyle w:val="ConsPlusNormal"/>
        <w:ind w:firstLine="540"/>
        <w:jc w:val="both"/>
        <w:rPr>
          <w:sz w:val="20"/>
        </w:rPr>
      </w:pPr>
      <w:r w:rsidRPr="00C646A3">
        <w:rPr>
          <w:sz w:val="20"/>
        </w:rPr>
        <w:t>- производить строительные и ремонтные работы без ограждений насаждений щитами, гарантирующими защиту их от повреждений;</w:t>
      </w:r>
    </w:p>
    <w:p w:rsidR="002E1D56" w:rsidRPr="00C646A3" w:rsidRDefault="002E1D56" w:rsidP="00C646A3">
      <w:pPr>
        <w:pStyle w:val="ConsPlusNormal"/>
        <w:ind w:firstLine="540"/>
        <w:jc w:val="both"/>
        <w:rPr>
          <w:sz w:val="20"/>
        </w:rPr>
      </w:pPr>
      <w:r w:rsidRPr="00C646A3">
        <w:rPr>
          <w:sz w:val="20"/>
        </w:rPr>
        <w:t>- обнажать корни деревьев на расстоянии ближе 1,5 м от ствола и засыпать шейки деревьев землей или строительным мусором;</w:t>
      </w:r>
    </w:p>
    <w:p w:rsidR="002E1D56" w:rsidRPr="00C646A3" w:rsidRDefault="002E1D56" w:rsidP="00C646A3">
      <w:pPr>
        <w:pStyle w:val="ConsPlusNormal"/>
        <w:ind w:firstLine="540"/>
        <w:jc w:val="both"/>
        <w:rPr>
          <w:sz w:val="20"/>
        </w:rPr>
      </w:pPr>
      <w:r w:rsidRPr="00C646A3">
        <w:rPr>
          <w:sz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E1D56" w:rsidRPr="00C646A3" w:rsidRDefault="002E1D56" w:rsidP="00C646A3">
      <w:pPr>
        <w:pStyle w:val="ConsPlusNormal"/>
        <w:ind w:firstLine="540"/>
        <w:jc w:val="both"/>
        <w:rPr>
          <w:sz w:val="20"/>
        </w:rPr>
      </w:pPr>
      <w:r w:rsidRPr="00C646A3">
        <w:rPr>
          <w:sz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E1D56" w:rsidRPr="00C646A3" w:rsidRDefault="002E1D56" w:rsidP="00C646A3">
      <w:pPr>
        <w:pStyle w:val="ConsPlusNormal"/>
        <w:ind w:firstLine="540"/>
        <w:jc w:val="both"/>
        <w:rPr>
          <w:sz w:val="20"/>
        </w:rPr>
      </w:pPr>
      <w:r w:rsidRPr="00C646A3">
        <w:rPr>
          <w:sz w:val="20"/>
        </w:rPr>
        <w:t>- добывать растительную землю, песок и производить другие раскопки;</w:t>
      </w:r>
    </w:p>
    <w:p w:rsidR="002E1D56" w:rsidRPr="00C646A3" w:rsidRDefault="002E1D56" w:rsidP="00C646A3">
      <w:pPr>
        <w:pStyle w:val="ConsPlusNormal"/>
        <w:ind w:firstLine="540"/>
        <w:jc w:val="both"/>
        <w:rPr>
          <w:sz w:val="20"/>
        </w:rPr>
      </w:pPr>
      <w:r w:rsidRPr="00C646A3">
        <w:rPr>
          <w:sz w:val="20"/>
        </w:rPr>
        <w:t>- выгуливать и отпускать с поводка собак в парках, лесопарках, скверах и иных территориях зеленых насаждений;</w:t>
      </w:r>
    </w:p>
    <w:p w:rsidR="002E1D56" w:rsidRPr="00C646A3" w:rsidRDefault="002E1D56" w:rsidP="00C646A3">
      <w:pPr>
        <w:pStyle w:val="ConsPlusNormal"/>
        <w:ind w:firstLine="540"/>
        <w:jc w:val="both"/>
        <w:rPr>
          <w:sz w:val="20"/>
        </w:rPr>
      </w:pPr>
      <w:r w:rsidRPr="00C646A3">
        <w:rPr>
          <w:sz w:val="20"/>
        </w:rPr>
        <w:t>- сжигать листву и мусор на территории общего пользования муниципального образования.</w:t>
      </w:r>
    </w:p>
    <w:p w:rsidR="002E1D56" w:rsidRPr="00C646A3" w:rsidRDefault="002E1D56" w:rsidP="00C646A3">
      <w:pPr>
        <w:pStyle w:val="ConsPlusNormal"/>
        <w:ind w:firstLine="540"/>
        <w:jc w:val="both"/>
        <w:rPr>
          <w:sz w:val="20"/>
        </w:rPr>
      </w:pPr>
      <w:r w:rsidRPr="00C646A3">
        <w:rPr>
          <w:sz w:val="20"/>
        </w:rPr>
        <w:t>8.5.6. Запрещена самовольная вырубка деревьев и кустарников.</w:t>
      </w:r>
    </w:p>
    <w:p w:rsidR="002E1D56" w:rsidRPr="00C646A3" w:rsidRDefault="002E1D56" w:rsidP="00C646A3">
      <w:pPr>
        <w:pStyle w:val="ConsPlusNormal"/>
        <w:ind w:firstLine="540"/>
        <w:jc w:val="both"/>
        <w:rPr>
          <w:sz w:val="20"/>
        </w:rPr>
      </w:pPr>
      <w:r w:rsidRPr="00C646A3">
        <w:rPr>
          <w:sz w:val="20"/>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города.</w:t>
      </w:r>
    </w:p>
    <w:p w:rsidR="002E1D56" w:rsidRPr="00C646A3" w:rsidRDefault="002E1D56" w:rsidP="00C646A3">
      <w:pPr>
        <w:pStyle w:val="ConsPlusNormal"/>
        <w:ind w:firstLine="540"/>
        <w:jc w:val="both"/>
        <w:rPr>
          <w:sz w:val="20"/>
        </w:rPr>
      </w:pPr>
      <w:r w:rsidRPr="00C646A3">
        <w:rPr>
          <w:sz w:val="20"/>
        </w:rPr>
        <w:t>8.5.8.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2E1D56" w:rsidRPr="00C646A3" w:rsidRDefault="002E1D56" w:rsidP="00C646A3">
      <w:pPr>
        <w:pStyle w:val="ConsPlusNormal"/>
        <w:ind w:firstLine="540"/>
        <w:jc w:val="both"/>
        <w:rPr>
          <w:sz w:val="20"/>
        </w:rPr>
      </w:pPr>
      <w:r w:rsidRPr="00C646A3">
        <w:rPr>
          <w:sz w:val="20"/>
        </w:rPr>
        <w:t>8.5.9. Выдача разрешения на снос деревьев и кустарников производится после оплаты восстановительной стоимости.</w:t>
      </w:r>
    </w:p>
    <w:p w:rsidR="002E1D56" w:rsidRPr="00C646A3" w:rsidRDefault="002E1D56" w:rsidP="00C646A3">
      <w:pPr>
        <w:pStyle w:val="ConsPlusNormal"/>
        <w:ind w:firstLine="540"/>
        <w:jc w:val="both"/>
        <w:rPr>
          <w:sz w:val="20"/>
        </w:rPr>
      </w:pPr>
      <w:r w:rsidRPr="00C646A3">
        <w:rPr>
          <w:sz w:val="20"/>
        </w:rPr>
        <w:t>Если указанные насаждения подлежат пересадке, выдача разрешения производится без уплаты восстановительной стоимости.</w:t>
      </w:r>
    </w:p>
    <w:p w:rsidR="002E1D56" w:rsidRPr="00C646A3" w:rsidRDefault="002E1D56" w:rsidP="00C646A3">
      <w:pPr>
        <w:pStyle w:val="ConsPlusNormal"/>
        <w:ind w:firstLine="540"/>
        <w:jc w:val="both"/>
        <w:rPr>
          <w:sz w:val="20"/>
        </w:rPr>
      </w:pPr>
      <w:r w:rsidRPr="00C646A3">
        <w:rPr>
          <w:sz w:val="20"/>
        </w:rPr>
        <w:t>Размер восстановительной стоимости зеленых насаждений и место посадок определяются администрацией города.</w:t>
      </w:r>
    </w:p>
    <w:p w:rsidR="002E1D56" w:rsidRPr="00C646A3" w:rsidRDefault="002E1D56" w:rsidP="00C646A3">
      <w:pPr>
        <w:pStyle w:val="ConsPlusNormal"/>
        <w:ind w:firstLine="540"/>
        <w:jc w:val="both"/>
        <w:rPr>
          <w:sz w:val="20"/>
        </w:rPr>
      </w:pPr>
      <w:r w:rsidRPr="00C646A3">
        <w:rPr>
          <w:sz w:val="20"/>
        </w:rPr>
        <w:t>Восстановительная стоимость зеленых насаждений зачисляется в городской бюджет.</w:t>
      </w:r>
    </w:p>
    <w:p w:rsidR="002E1D56" w:rsidRPr="00C646A3" w:rsidRDefault="002E1D56" w:rsidP="00C646A3">
      <w:pPr>
        <w:pStyle w:val="ConsPlusNormal"/>
        <w:ind w:firstLine="540"/>
        <w:jc w:val="both"/>
        <w:rPr>
          <w:sz w:val="20"/>
        </w:rPr>
      </w:pPr>
      <w:r w:rsidRPr="00C646A3">
        <w:rPr>
          <w:sz w:val="20"/>
        </w:rPr>
        <w:t xml:space="preserve">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w:t>
      </w:r>
      <w:r w:rsidRPr="00C646A3">
        <w:rPr>
          <w:sz w:val="20"/>
        </w:rPr>
        <w:lastRenderedPageBreak/>
        <w:t>поврежденных или уничтоженных насаждений.</w:t>
      </w:r>
    </w:p>
    <w:p w:rsidR="002E1D56" w:rsidRPr="00C646A3" w:rsidRDefault="002E1D56" w:rsidP="00C646A3">
      <w:pPr>
        <w:pStyle w:val="ConsPlusNormal"/>
        <w:ind w:firstLine="540"/>
        <w:jc w:val="both"/>
        <w:rPr>
          <w:sz w:val="20"/>
        </w:rPr>
      </w:pPr>
      <w:r w:rsidRPr="00C646A3">
        <w:rPr>
          <w:sz w:val="20"/>
        </w:rPr>
        <w:t>8.5.11.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 специализированная организация.</w:t>
      </w:r>
    </w:p>
    <w:p w:rsidR="002E1D56" w:rsidRPr="00C646A3" w:rsidRDefault="002E1D56" w:rsidP="00C646A3">
      <w:pPr>
        <w:pStyle w:val="ConsPlusNormal"/>
        <w:ind w:firstLine="540"/>
        <w:jc w:val="both"/>
        <w:rPr>
          <w:sz w:val="20"/>
        </w:rPr>
      </w:pPr>
      <w:r w:rsidRPr="00C646A3">
        <w:rPr>
          <w:sz w:val="20"/>
        </w:rPr>
        <w:t>8.5.12.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w:t>
      </w:r>
    </w:p>
    <w:p w:rsidR="002E1D56" w:rsidRPr="00C646A3" w:rsidRDefault="002E1D56" w:rsidP="00C646A3">
      <w:pPr>
        <w:pStyle w:val="ConsPlusNormal"/>
        <w:ind w:firstLine="540"/>
        <w:jc w:val="both"/>
        <w:rPr>
          <w:sz w:val="20"/>
        </w:rPr>
      </w:pPr>
      <w:r w:rsidRPr="00C646A3">
        <w:rPr>
          <w:sz w:val="20"/>
        </w:rPr>
        <w:t>8.5.13. Учет, содержание, клеймение, снос, обрезку, пересадку деревьев и кустарников производятся силами и средствами организации, ответственной за содержание зеленых насаждений.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2E1D56" w:rsidRPr="00C646A3" w:rsidRDefault="002E1D56" w:rsidP="00C646A3">
      <w:pPr>
        <w:pStyle w:val="ConsPlusNormal"/>
        <w:ind w:firstLine="540"/>
        <w:jc w:val="both"/>
        <w:rPr>
          <w:sz w:val="20"/>
        </w:rPr>
      </w:pPr>
      <w:r w:rsidRPr="00C646A3">
        <w:rPr>
          <w:sz w:val="20"/>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города для принятия необходимых мер.</w:t>
      </w:r>
    </w:p>
    <w:p w:rsidR="002E1D56" w:rsidRPr="00C646A3" w:rsidRDefault="002E1D56" w:rsidP="00C646A3">
      <w:pPr>
        <w:pStyle w:val="ConsPlusNormal"/>
        <w:ind w:firstLine="540"/>
        <w:jc w:val="both"/>
        <w:rPr>
          <w:sz w:val="20"/>
        </w:rPr>
      </w:pPr>
      <w:r w:rsidRPr="00C646A3">
        <w:rPr>
          <w:sz w:val="20"/>
        </w:rPr>
        <w:t>8.5.15. Разрешение на вырубку сухостоя выдает администрация города.</w:t>
      </w:r>
    </w:p>
    <w:p w:rsidR="002E1D56" w:rsidRPr="00C646A3" w:rsidRDefault="002E1D56" w:rsidP="00C646A3">
      <w:pPr>
        <w:pStyle w:val="ConsPlusNormal"/>
        <w:ind w:firstLine="540"/>
        <w:jc w:val="both"/>
        <w:rPr>
          <w:sz w:val="20"/>
        </w:rPr>
      </w:pPr>
      <w:r w:rsidRPr="00C646A3">
        <w:rPr>
          <w:sz w:val="20"/>
        </w:rPr>
        <w:t>8.5.16. Снос деревьев, кроме ценных пород деревьев, и кустарников в зоне индивидуальной жилой застройки следует осуществлять собственникам земельных участков самостоятельно за счет собственных средств.</w:t>
      </w:r>
    </w:p>
    <w:p w:rsidR="002E1D56" w:rsidRPr="00C646A3" w:rsidRDefault="002E1D56" w:rsidP="00C646A3">
      <w:pPr>
        <w:pStyle w:val="ConsPlusNormal"/>
        <w:jc w:val="both"/>
        <w:rPr>
          <w:sz w:val="20"/>
        </w:rPr>
      </w:pPr>
    </w:p>
    <w:p w:rsidR="00C646A3" w:rsidRDefault="00C646A3"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t>8.6. Содержание и эксплуатация дорог</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8.6.1. С целью сохранения дорожных покрытий на территории города запрещается:</w:t>
      </w:r>
    </w:p>
    <w:p w:rsidR="002E1D56" w:rsidRPr="00C646A3" w:rsidRDefault="002E1D56" w:rsidP="00C646A3">
      <w:pPr>
        <w:pStyle w:val="ConsPlusNormal"/>
        <w:ind w:firstLine="540"/>
        <w:jc w:val="both"/>
        <w:rPr>
          <w:sz w:val="20"/>
        </w:rPr>
      </w:pPr>
      <w:r w:rsidRPr="00C646A3">
        <w:rPr>
          <w:sz w:val="20"/>
        </w:rPr>
        <w:t>- подвоз груза волоком;</w:t>
      </w:r>
    </w:p>
    <w:p w:rsidR="002E1D56" w:rsidRPr="00C646A3" w:rsidRDefault="002E1D56" w:rsidP="00C646A3">
      <w:pPr>
        <w:pStyle w:val="ConsPlusNormal"/>
        <w:ind w:firstLine="540"/>
        <w:jc w:val="both"/>
        <w:rPr>
          <w:sz w:val="20"/>
        </w:rPr>
      </w:pPr>
      <w:r w:rsidRPr="00C646A3">
        <w:rPr>
          <w:sz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E1D56" w:rsidRPr="00C646A3" w:rsidRDefault="002E1D56" w:rsidP="00C646A3">
      <w:pPr>
        <w:pStyle w:val="ConsPlusNormal"/>
        <w:ind w:firstLine="540"/>
        <w:jc w:val="both"/>
        <w:rPr>
          <w:sz w:val="20"/>
        </w:rPr>
      </w:pPr>
      <w:r w:rsidRPr="00C646A3">
        <w:rPr>
          <w:sz w:val="20"/>
        </w:rPr>
        <w:t>- перегон по улицам населенных пунктов, имеющим твердое покрытие, машин на гусеничном ходу;</w:t>
      </w:r>
    </w:p>
    <w:p w:rsidR="002E1D56" w:rsidRPr="00C646A3" w:rsidRDefault="002E1D56" w:rsidP="00C646A3">
      <w:pPr>
        <w:pStyle w:val="ConsPlusNormal"/>
        <w:ind w:firstLine="540"/>
        <w:jc w:val="both"/>
        <w:rPr>
          <w:sz w:val="20"/>
        </w:rPr>
      </w:pPr>
      <w:r w:rsidRPr="00C646A3">
        <w:rPr>
          <w:sz w:val="20"/>
        </w:rPr>
        <w:t>- движение и стоянка большегрузного транспорта на внутриквартальных пешеходных дорожках, тротуарах.</w:t>
      </w:r>
    </w:p>
    <w:p w:rsidR="002E1D56" w:rsidRPr="00C646A3" w:rsidRDefault="002E1D56" w:rsidP="00C646A3">
      <w:pPr>
        <w:pStyle w:val="ConsPlusNormal"/>
        <w:ind w:firstLine="540"/>
        <w:jc w:val="both"/>
        <w:rPr>
          <w:sz w:val="20"/>
        </w:rPr>
      </w:pPr>
      <w:r w:rsidRPr="00C646A3">
        <w:rPr>
          <w:sz w:val="20"/>
        </w:rPr>
        <w:t xml:space="preserve">8.6.2. Специализированные организации на основании соглашений с лицами, указанными в </w:t>
      </w:r>
      <w:hyperlink w:anchor="P1669" w:history="1">
        <w:r w:rsidRPr="00C646A3">
          <w:rPr>
            <w:color w:val="0000FF"/>
            <w:sz w:val="20"/>
          </w:rPr>
          <w:t>пункте 8.1.1</w:t>
        </w:r>
      </w:hyperlink>
      <w:r w:rsidRPr="00C646A3">
        <w:rPr>
          <w:sz w:val="20"/>
        </w:rPr>
        <w:t xml:space="preserve"> настоящих Правил, производят уборку территории города.</w:t>
      </w:r>
    </w:p>
    <w:p w:rsidR="002E1D56" w:rsidRPr="00C646A3" w:rsidRDefault="002E1D56" w:rsidP="00C646A3">
      <w:pPr>
        <w:pStyle w:val="ConsPlusNormal"/>
        <w:ind w:firstLine="540"/>
        <w:jc w:val="both"/>
        <w:rPr>
          <w:sz w:val="20"/>
        </w:rPr>
      </w:pPr>
      <w:r w:rsidRPr="00C646A3">
        <w:rPr>
          <w:sz w:val="20"/>
        </w:rPr>
        <w:t>8.6.3.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города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8.6.4.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города.</w:t>
      </w:r>
    </w:p>
    <w:p w:rsidR="002E1D56" w:rsidRPr="00C646A3" w:rsidRDefault="002E1D56" w:rsidP="00C646A3">
      <w:pPr>
        <w:pStyle w:val="ConsPlusNormal"/>
        <w:ind w:firstLine="540"/>
        <w:jc w:val="both"/>
        <w:rPr>
          <w:sz w:val="20"/>
        </w:rPr>
      </w:pPr>
      <w:r w:rsidRPr="00C646A3">
        <w:rPr>
          <w:sz w:val="20"/>
        </w:rPr>
        <w:t>8.6.5.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E1D56" w:rsidRPr="00C646A3" w:rsidRDefault="002E1D56" w:rsidP="00C646A3">
      <w:pPr>
        <w:pStyle w:val="ConsPlusNormal"/>
        <w:ind w:firstLine="540"/>
        <w:jc w:val="both"/>
        <w:rPr>
          <w:sz w:val="20"/>
        </w:rPr>
      </w:pPr>
      <w:r w:rsidRPr="00C646A3">
        <w:rPr>
          <w:sz w:val="2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8.7. Освещение территории муниципальных образований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8.7.1. Освещение территории муниципального образования, зданий, сооружений, жилых домов и т.д. осуществляется </w:t>
      </w:r>
      <w:proofErr w:type="spellStart"/>
      <w:r w:rsidRPr="00C646A3">
        <w:rPr>
          <w:sz w:val="20"/>
        </w:rPr>
        <w:t>энергоснабжающими</w:t>
      </w:r>
      <w:proofErr w:type="spellEnd"/>
      <w:r w:rsidRPr="00C646A3">
        <w:rPr>
          <w:sz w:val="20"/>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E1D56" w:rsidRPr="00C646A3" w:rsidRDefault="002E1D56" w:rsidP="00C646A3">
      <w:pPr>
        <w:pStyle w:val="ConsPlusNormal"/>
        <w:ind w:firstLine="540"/>
        <w:jc w:val="both"/>
        <w:rPr>
          <w:sz w:val="20"/>
        </w:rPr>
      </w:pPr>
      <w:r w:rsidRPr="00C646A3">
        <w:rPr>
          <w:sz w:val="20"/>
        </w:rPr>
        <w:t>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8.8. Проведение работ при строительстве, ремонте,</w:t>
      </w:r>
    </w:p>
    <w:p w:rsidR="002E1D56" w:rsidRPr="00C646A3" w:rsidRDefault="002E1D56" w:rsidP="00C646A3">
      <w:pPr>
        <w:pStyle w:val="ConsPlusNormal"/>
        <w:jc w:val="center"/>
        <w:rPr>
          <w:sz w:val="20"/>
        </w:rPr>
      </w:pPr>
      <w:r w:rsidRPr="00C646A3">
        <w:rPr>
          <w:sz w:val="20"/>
        </w:rPr>
        <w:t>реконструкции коммуникаций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необходимо производить только при наличии письменного разрешения (ордера на проведение земляных работ), выданного администрацией города.</w:t>
      </w:r>
    </w:p>
    <w:p w:rsidR="002E1D56" w:rsidRPr="00C646A3" w:rsidRDefault="002E1D56" w:rsidP="00C646A3">
      <w:pPr>
        <w:pStyle w:val="ConsPlusNormal"/>
        <w:ind w:firstLine="540"/>
        <w:jc w:val="both"/>
        <w:rPr>
          <w:sz w:val="20"/>
        </w:rPr>
      </w:pPr>
      <w:r w:rsidRPr="00C646A3">
        <w:rPr>
          <w:sz w:val="20"/>
        </w:rPr>
        <w:t>Аварийные работы могут начинаться владельцами сетей по телефонограмме или по уведомлению администрации муниципального образования с последующим оформлением разрешения в 3-дневный срок.</w:t>
      </w:r>
    </w:p>
    <w:p w:rsidR="002E1D56" w:rsidRPr="00C646A3" w:rsidRDefault="002E1D56" w:rsidP="00C646A3">
      <w:pPr>
        <w:pStyle w:val="ConsPlusNormal"/>
        <w:ind w:firstLine="540"/>
        <w:jc w:val="both"/>
        <w:rPr>
          <w:sz w:val="20"/>
        </w:rPr>
      </w:pPr>
      <w:r w:rsidRPr="00C646A3">
        <w:rPr>
          <w:sz w:val="20"/>
        </w:rPr>
        <w:t>8.8.2. Разрешение на производство работ по строительству, реконструкции, ремонту коммуникаций выдается администрацией города при предъявлении:</w:t>
      </w:r>
    </w:p>
    <w:p w:rsidR="002E1D56" w:rsidRPr="00C646A3" w:rsidRDefault="002E1D56" w:rsidP="00C646A3">
      <w:pPr>
        <w:pStyle w:val="ConsPlusNormal"/>
        <w:ind w:firstLine="540"/>
        <w:jc w:val="both"/>
        <w:rPr>
          <w:sz w:val="20"/>
        </w:rPr>
      </w:pPr>
      <w:r w:rsidRPr="00C646A3">
        <w:rPr>
          <w:sz w:val="20"/>
        </w:rPr>
        <w:lastRenderedPageBreak/>
        <w:t>- проекта проведения работ, согласованного с заинтересованными службами, отвечающими за сохранность инженерных коммуникаций;</w:t>
      </w:r>
    </w:p>
    <w:p w:rsidR="002E1D56" w:rsidRPr="00C646A3" w:rsidRDefault="002E1D56" w:rsidP="00C646A3">
      <w:pPr>
        <w:pStyle w:val="ConsPlusNormal"/>
        <w:ind w:firstLine="540"/>
        <w:jc w:val="both"/>
        <w:rPr>
          <w:sz w:val="20"/>
        </w:rPr>
      </w:pPr>
      <w:r w:rsidRPr="00C646A3">
        <w:rPr>
          <w:sz w:val="20"/>
        </w:rPr>
        <w:t>- схемы движения транспорта и пешеходов, согласованной с государственной инспекцией по безопасности дорожного движения;</w:t>
      </w:r>
    </w:p>
    <w:p w:rsidR="002E1D56" w:rsidRPr="00C646A3" w:rsidRDefault="002E1D56" w:rsidP="00C646A3">
      <w:pPr>
        <w:pStyle w:val="ConsPlusNormal"/>
        <w:ind w:firstLine="540"/>
        <w:jc w:val="both"/>
        <w:rPr>
          <w:sz w:val="20"/>
        </w:rPr>
      </w:pPr>
      <w:r w:rsidRPr="00C646A3">
        <w:rPr>
          <w:sz w:val="20"/>
        </w:rPr>
        <w:t>- условий производства работ, согласованных с администрацией города;</w:t>
      </w:r>
    </w:p>
    <w:p w:rsidR="002E1D56" w:rsidRPr="00C646A3" w:rsidRDefault="002E1D56" w:rsidP="00C646A3">
      <w:pPr>
        <w:pStyle w:val="ConsPlusNormal"/>
        <w:ind w:firstLine="540"/>
        <w:jc w:val="both"/>
        <w:rPr>
          <w:sz w:val="20"/>
        </w:rPr>
      </w:pPr>
      <w:r w:rsidRPr="00C646A3">
        <w:rPr>
          <w:sz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E1D56" w:rsidRPr="00C646A3" w:rsidRDefault="002E1D56" w:rsidP="00C646A3">
      <w:pPr>
        <w:pStyle w:val="ConsPlusNormal"/>
        <w:ind w:firstLine="540"/>
        <w:jc w:val="both"/>
        <w:rPr>
          <w:sz w:val="20"/>
        </w:rPr>
      </w:pPr>
      <w:r w:rsidRPr="00C646A3">
        <w:rPr>
          <w:sz w:val="20"/>
        </w:rPr>
        <w:t>При производстве работ, связанных с необходимостью восстановления элементов благоустройства,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 Элементами благоустройства являются тротуары, пешеходные дорожки, газоны, цветники, древесно-кустарниковая растительность, малые архитектурные формы: каменные, железобетонные, деревянные, металлические ограждения, скамьи, урны, цветочницы, светильники, скульптурные формы и прочее.</w:t>
      </w:r>
    </w:p>
    <w:p w:rsidR="002E1D56" w:rsidRPr="00C646A3" w:rsidRDefault="002E1D56" w:rsidP="00C646A3">
      <w:pPr>
        <w:pStyle w:val="ConsPlusNormal"/>
        <w:ind w:firstLine="540"/>
        <w:jc w:val="both"/>
        <w:rPr>
          <w:sz w:val="20"/>
        </w:rPr>
      </w:pPr>
      <w:r w:rsidRPr="00C646A3">
        <w:rPr>
          <w:sz w:val="20"/>
        </w:rPr>
        <w:t>8.8.3. Прокладка напорных коммуникаций под проезжей частью магистральных улиц не допускается.</w:t>
      </w:r>
    </w:p>
    <w:p w:rsidR="002E1D56" w:rsidRPr="00C646A3" w:rsidRDefault="002E1D56" w:rsidP="00C646A3">
      <w:pPr>
        <w:pStyle w:val="ConsPlusNormal"/>
        <w:ind w:firstLine="540"/>
        <w:jc w:val="both"/>
        <w:rPr>
          <w:sz w:val="20"/>
        </w:rPr>
      </w:pPr>
      <w:r w:rsidRPr="00C646A3">
        <w:rPr>
          <w:sz w:val="20"/>
        </w:rPr>
        <w:t>8.8.4. При реконструкции действующих подземных коммуникаций предусматривается их вынос из-под проезжей части магистральных улиц.</w:t>
      </w:r>
    </w:p>
    <w:p w:rsidR="002E1D56" w:rsidRPr="00C646A3" w:rsidRDefault="002E1D56" w:rsidP="00C646A3">
      <w:pPr>
        <w:pStyle w:val="ConsPlusNormal"/>
        <w:ind w:firstLine="540"/>
        <w:jc w:val="both"/>
        <w:rPr>
          <w:sz w:val="20"/>
        </w:rPr>
      </w:pPr>
      <w:r w:rsidRPr="00C646A3">
        <w:rPr>
          <w:sz w:val="20"/>
        </w:rPr>
        <w:t>8.8.5.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развития сетей.</w:t>
      </w:r>
    </w:p>
    <w:p w:rsidR="002E1D56" w:rsidRPr="00C646A3" w:rsidRDefault="002E1D56" w:rsidP="00C646A3">
      <w:pPr>
        <w:pStyle w:val="ConsPlusNormal"/>
        <w:ind w:firstLine="540"/>
        <w:jc w:val="both"/>
        <w:rPr>
          <w:sz w:val="20"/>
        </w:rPr>
      </w:pPr>
      <w:r w:rsidRPr="00C646A3">
        <w:rPr>
          <w:sz w:val="20"/>
        </w:rPr>
        <w:t>8.8.6. Прокладку подземных коммуникаций под проезжей частью улиц, проездами, а также под тротуарами допускается соответствующим организациям только при условии восстановления проезжей части автодороги (тротуара) на полную ширину, независимо от ширины траншеи.</w:t>
      </w:r>
    </w:p>
    <w:p w:rsidR="002E1D56" w:rsidRPr="00C646A3" w:rsidRDefault="002E1D56" w:rsidP="00C646A3">
      <w:pPr>
        <w:pStyle w:val="ConsPlusNormal"/>
        <w:ind w:firstLine="540"/>
        <w:jc w:val="both"/>
        <w:rPr>
          <w:sz w:val="20"/>
        </w:rPr>
      </w:pPr>
      <w:r w:rsidRPr="00C646A3">
        <w:rPr>
          <w:sz w:val="20"/>
        </w:rPr>
        <w:t>Не допускается применение кирпича в конструкциях, подземных коммуникациях, расположенных под проезжей частью.</w:t>
      </w:r>
    </w:p>
    <w:p w:rsidR="002E1D56" w:rsidRPr="00C646A3" w:rsidRDefault="002E1D56" w:rsidP="00C646A3">
      <w:pPr>
        <w:pStyle w:val="ConsPlusNormal"/>
        <w:ind w:firstLine="540"/>
        <w:jc w:val="both"/>
        <w:rPr>
          <w:sz w:val="20"/>
        </w:rPr>
      </w:pPr>
      <w:r w:rsidRPr="00C646A3">
        <w:rPr>
          <w:sz w:val="20"/>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октября предшествующего строительству года обязаны сообщить в администрацию города о намеченных работах по прокладке коммуникаций с указанием предполагаемых сроков производства работ.</w:t>
      </w:r>
    </w:p>
    <w:p w:rsidR="002E1D56" w:rsidRPr="00C646A3" w:rsidRDefault="002E1D56" w:rsidP="00C646A3">
      <w:pPr>
        <w:pStyle w:val="ConsPlusNormal"/>
        <w:ind w:firstLine="540"/>
        <w:jc w:val="both"/>
        <w:rPr>
          <w:sz w:val="20"/>
        </w:rPr>
      </w:pPr>
      <w:r w:rsidRPr="00C646A3">
        <w:rPr>
          <w:sz w:val="20"/>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 получившим разрешение на производство работ, в сроки, согласованные с администрацией города.</w:t>
      </w:r>
    </w:p>
    <w:p w:rsidR="002E1D56" w:rsidRPr="00C646A3" w:rsidRDefault="002E1D56" w:rsidP="00C646A3">
      <w:pPr>
        <w:pStyle w:val="ConsPlusNormal"/>
        <w:ind w:firstLine="540"/>
        <w:jc w:val="both"/>
        <w:rPr>
          <w:sz w:val="20"/>
        </w:rPr>
      </w:pPr>
      <w:r w:rsidRPr="00C646A3">
        <w:rPr>
          <w:sz w:val="20"/>
        </w:rPr>
        <w:t>8.8.9. До начала производства работ по разрытию требуется:</w:t>
      </w:r>
    </w:p>
    <w:p w:rsidR="002E1D56" w:rsidRPr="00C646A3" w:rsidRDefault="002E1D56" w:rsidP="00C646A3">
      <w:pPr>
        <w:pStyle w:val="ConsPlusNormal"/>
        <w:ind w:firstLine="540"/>
        <w:jc w:val="both"/>
        <w:rPr>
          <w:sz w:val="20"/>
        </w:rPr>
      </w:pPr>
      <w:r w:rsidRPr="00C646A3">
        <w:rPr>
          <w:sz w:val="20"/>
        </w:rPr>
        <w:t>8.8.9.1. Установить дорожные знаки в соответствии с согласованной схемой;</w:t>
      </w:r>
    </w:p>
    <w:p w:rsidR="002E1D56" w:rsidRPr="00C646A3" w:rsidRDefault="002E1D56" w:rsidP="00C646A3">
      <w:pPr>
        <w:pStyle w:val="ConsPlusNormal"/>
        <w:ind w:firstLine="540"/>
        <w:jc w:val="both"/>
        <w:rPr>
          <w:sz w:val="20"/>
        </w:rPr>
      </w:pPr>
      <w:r w:rsidRPr="00C646A3">
        <w:rPr>
          <w:sz w:val="20"/>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E1D56" w:rsidRPr="00C646A3" w:rsidRDefault="002E1D56" w:rsidP="00C646A3">
      <w:pPr>
        <w:pStyle w:val="ConsPlusNormal"/>
        <w:ind w:firstLine="540"/>
        <w:jc w:val="both"/>
        <w:rPr>
          <w:sz w:val="20"/>
        </w:rPr>
      </w:pPr>
      <w:r w:rsidRPr="00C646A3">
        <w:rPr>
          <w:sz w:val="20"/>
        </w:rPr>
        <w:t>Ограждение должно содержаться в опрятном виде, при производстве работ вблизи проезжей части должно обеспечивать видимость для водителей и пешеходов, в темное время суток - обозначено красными сигнальными фонарями.</w:t>
      </w:r>
    </w:p>
    <w:p w:rsidR="002E1D56" w:rsidRPr="00C646A3" w:rsidRDefault="002E1D56" w:rsidP="00C646A3">
      <w:pPr>
        <w:pStyle w:val="ConsPlusNormal"/>
        <w:ind w:firstLine="540"/>
        <w:jc w:val="both"/>
        <w:rPr>
          <w:sz w:val="20"/>
        </w:rPr>
      </w:pPr>
      <w:r w:rsidRPr="00C646A3">
        <w:rPr>
          <w:sz w:val="20"/>
        </w:rPr>
        <w:t>Ограждение должно быть сплошным и надежно предотвращать попадание посторонних на стройплощадку.</w:t>
      </w:r>
    </w:p>
    <w:p w:rsidR="002E1D56" w:rsidRPr="00C646A3" w:rsidRDefault="002E1D56" w:rsidP="00C646A3">
      <w:pPr>
        <w:pStyle w:val="ConsPlusNormal"/>
        <w:ind w:firstLine="540"/>
        <w:jc w:val="both"/>
        <w:rPr>
          <w:sz w:val="20"/>
        </w:rPr>
      </w:pPr>
      <w:r w:rsidRPr="00C646A3">
        <w:rPr>
          <w:sz w:val="20"/>
        </w:rPr>
        <w:t>На направлениях массовых пешеходных потоков через траншеи необходимо устраивать мостки на расстоянии не менее чем 200 метров друг от друга.</w:t>
      </w:r>
    </w:p>
    <w:p w:rsidR="002E1D56" w:rsidRPr="00C646A3" w:rsidRDefault="002E1D56" w:rsidP="00C646A3">
      <w:pPr>
        <w:pStyle w:val="ConsPlusNormal"/>
        <w:ind w:firstLine="540"/>
        <w:jc w:val="both"/>
        <w:rPr>
          <w:sz w:val="20"/>
        </w:rPr>
      </w:pPr>
      <w:r w:rsidRPr="00C646A3">
        <w:rPr>
          <w:sz w:val="20"/>
        </w:rPr>
        <w:t>8.8.9.3.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2E1D56" w:rsidRPr="00C646A3" w:rsidRDefault="002E1D56" w:rsidP="00C646A3">
      <w:pPr>
        <w:pStyle w:val="ConsPlusNormal"/>
        <w:ind w:firstLine="540"/>
        <w:jc w:val="both"/>
        <w:rPr>
          <w:sz w:val="20"/>
        </w:rPr>
      </w:pPr>
      <w:r w:rsidRPr="00C646A3">
        <w:rPr>
          <w:sz w:val="20"/>
        </w:rPr>
        <w:t>8.8.9.4.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E1D56" w:rsidRPr="00C646A3" w:rsidRDefault="002E1D56" w:rsidP="00C646A3">
      <w:pPr>
        <w:pStyle w:val="ConsPlusNormal"/>
        <w:ind w:firstLine="540"/>
        <w:jc w:val="both"/>
        <w:rPr>
          <w:sz w:val="20"/>
        </w:rPr>
      </w:pPr>
      <w:r w:rsidRPr="00C646A3">
        <w:rPr>
          <w:sz w:val="20"/>
        </w:rPr>
        <w:t>8.8.10.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 эксплуатации.</w:t>
      </w:r>
    </w:p>
    <w:p w:rsidR="002E1D56" w:rsidRPr="00C646A3" w:rsidRDefault="002E1D56" w:rsidP="00C646A3">
      <w:pPr>
        <w:pStyle w:val="ConsPlusNormal"/>
        <w:ind w:firstLine="540"/>
        <w:jc w:val="both"/>
        <w:rPr>
          <w:sz w:val="20"/>
        </w:rPr>
      </w:pPr>
      <w:r w:rsidRPr="00C646A3">
        <w:rPr>
          <w:sz w:val="20"/>
        </w:rPr>
        <w:t>8.8.11. В разрешении устанавливаются сроки и условия производства работ.</w:t>
      </w:r>
    </w:p>
    <w:p w:rsidR="002E1D56" w:rsidRPr="00C646A3" w:rsidRDefault="002E1D56" w:rsidP="00C646A3">
      <w:pPr>
        <w:pStyle w:val="ConsPlusNormal"/>
        <w:ind w:firstLine="540"/>
        <w:jc w:val="both"/>
        <w:rPr>
          <w:sz w:val="20"/>
        </w:rPr>
      </w:pPr>
      <w:r w:rsidRPr="00C646A3">
        <w:rPr>
          <w:sz w:val="20"/>
        </w:rPr>
        <w:t>8.8.12.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Руководители эксплуатационных организаций обязаны обеспечить явку своих представителей на место работ и уточнить на месте положение своих коммуникаций. Одновременно уточняются при необходимости и фиксируются в письменной форме особые условия производства работ с целью обеспечения сохранности действующих коммуникаций.</w:t>
      </w:r>
    </w:p>
    <w:p w:rsidR="002E1D56" w:rsidRPr="00C646A3" w:rsidRDefault="002E1D56" w:rsidP="00C646A3">
      <w:pPr>
        <w:pStyle w:val="ConsPlusNormal"/>
        <w:ind w:firstLine="540"/>
        <w:jc w:val="both"/>
        <w:rPr>
          <w:sz w:val="20"/>
        </w:rPr>
      </w:pPr>
      <w:r w:rsidRPr="00C646A3">
        <w:rPr>
          <w:sz w:val="20"/>
        </w:rPr>
        <w:t>Особые условия подлежат неукоснительному соблюдению строительной организацией, производящей земляные работы.</w:t>
      </w:r>
    </w:p>
    <w:p w:rsidR="002E1D56" w:rsidRPr="00C646A3" w:rsidRDefault="002E1D56" w:rsidP="00C646A3">
      <w:pPr>
        <w:pStyle w:val="ConsPlusNormal"/>
        <w:ind w:firstLine="540"/>
        <w:jc w:val="both"/>
        <w:rPr>
          <w:sz w:val="20"/>
        </w:rPr>
      </w:pPr>
      <w:r w:rsidRPr="00C646A3">
        <w:rPr>
          <w:sz w:val="20"/>
        </w:rPr>
        <w:t xml:space="preserve">8.8.13. В случае неявки представителя или отказа его указать точное положение коммуникаций </w:t>
      </w:r>
      <w:r w:rsidRPr="00C646A3">
        <w:rPr>
          <w:sz w:val="20"/>
        </w:rPr>
        <w:lastRenderedPageBreak/>
        <w:t xml:space="preserve">составляется соответствующий акт. При этом организация, ведущая работы, руководствуется положением коммуникаций, указанных на </w:t>
      </w:r>
      <w:proofErr w:type="spellStart"/>
      <w:r w:rsidRPr="00C646A3">
        <w:rPr>
          <w:sz w:val="20"/>
        </w:rPr>
        <w:t>топооснове</w:t>
      </w:r>
      <w:proofErr w:type="spellEnd"/>
      <w:r w:rsidRPr="00C646A3">
        <w:rPr>
          <w:sz w:val="20"/>
        </w:rPr>
        <w:t xml:space="preserve">. Если фактическое положение коммуникаций не соответствует указанному на </w:t>
      </w:r>
      <w:proofErr w:type="spellStart"/>
      <w:r w:rsidRPr="00C646A3">
        <w:rPr>
          <w:sz w:val="20"/>
        </w:rPr>
        <w:t>топооснове</w:t>
      </w:r>
      <w:proofErr w:type="spellEnd"/>
      <w:r w:rsidRPr="00C646A3">
        <w:rPr>
          <w:sz w:val="20"/>
        </w:rPr>
        <w:t>, организация, производящая работы, ответственности за их повреждение не несет.</w:t>
      </w:r>
    </w:p>
    <w:p w:rsidR="002E1D56" w:rsidRPr="00C646A3" w:rsidRDefault="002E1D56" w:rsidP="00C646A3">
      <w:pPr>
        <w:pStyle w:val="ConsPlusNormal"/>
        <w:ind w:firstLine="540"/>
        <w:jc w:val="both"/>
        <w:rPr>
          <w:sz w:val="20"/>
        </w:rPr>
      </w:pPr>
      <w:r w:rsidRPr="00C646A3">
        <w:rPr>
          <w:sz w:val="20"/>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E1D56" w:rsidRPr="00C646A3" w:rsidRDefault="002E1D56" w:rsidP="00C646A3">
      <w:pPr>
        <w:pStyle w:val="ConsPlusNormal"/>
        <w:ind w:firstLine="540"/>
        <w:jc w:val="both"/>
        <w:rPr>
          <w:sz w:val="20"/>
        </w:rPr>
      </w:pPr>
      <w:r w:rsidRPr="00C646A3">
        <w:rPr>
          <w:sz w:val="20"/>
        </w:rPr>
        <w:t>Бордюр разбирается, складируется на месте производства работ для дальнейшей установки.</w:t>
      </w:r>
    </w:p>
    <w:p w:rsidR="002E1D56" w:rsidRPr="00C646A3" w:rsidRDefault="002E1D56" w:rsidP="00C646A3">
      <w:pPr>
        <w:pStyle w:val="ConsPlusNormal"/>
        <w:ind w:firstLine="540"/>
        <w:jc w:val="both"/>
        <w:rPr>
          <w:sz w:val="20"/>
        </w:rPr>
      </w:pPr>
      <w:r w:rsidRPr="00C646A3">
        <w:rPr>
          <w:sz w:val="20"/>
        </w:rPr>
        <w:t>При производстве работ на улицах, застроенных территориях грунт немедленно вывозится.</w:t>
      </w:r>
    </w:p>
    <w:p w:rsidR="002E1D56" w:rsidRPr="00C646A3" w:rsidRDefault="002E1D56" w:rsidP="00C646A3">
      <w:pPr>
        <w:pStyle w:val="ConsPlusNormal"/>
        <w:ind w:firstLine="540"/>
        <w:jc w:val="both"/>
        <w:rPr>
          <w:sz w:val="20"/>
        </w:rPr>
      </w:pPr>
      <w:r w:rsidRPr="00C646A3">
        <w:rPr>
          <w:sz w:val="20"/>
        </w:rPr>
        <w:t>При необходимости строительная организация, производящая работы обеспечивает планировку грунта на отвале.</w:t>
      </w:r>
    </w:p>
    <w:p w:rsidR="002E1D56" w:rsidRPr="00C646A3" w:rsidRDefault="002E1D56" w:rsidP="00C646A3">
      <w:pPr>
        <w:pStyle w:val="ConsPlusNormal"/>
        <w:ind w:firstLine="540"/>
        <w:jc w:val="both"/>
        <w:rPr>
          <w:sz w:val="20"/>
        </w:rPr>
      </w:pPr>
      <w:r w:rsidRPr="00C646A3">
        <w:rPr>
          <w:sz w:val="20"/>
        </w:rPr>
        <w:t>8.8.15. Траншеи под проезжей частью и тротуарами следует засыпать песком и песчаным грунтом с послойным уплотнением и поливкой водой.</w:t>
      </w:r>
    </w:p>
    <w:p w:rsidR="002E1D56" w:rsidRPr="00C646A3" w:rsidRDefault="002E1D56" w:rsidP="00C646A3">
      <w:pPr>
        <w:pStyle w:val="ConsPlusNormal"/>
        <w:ind w:firstLine="540"/>
        <w:jc w:val="both"/>
        <w:rPr>
          <w:sz w:val="20"/>
        </w:rPr>
      </w:pPr>
      <w:r w:rsidRPr="00C646A3">
        <w:rPr>
          <w:sz w:val="20"/>
        </w:rPr>
        <w:t>Траншеи на газонах следует засыпать местным грунтом с уплотнением, восстановлением плодородного слоя и посадкой травы.</w:t>
      </w:r>
    </w:p>
    <w:p w:rsidR="002E1D56" w:rsidRPr="00C646A3" w:rsidRDefault="002E1D56" w:rsidP="00C646A3">
      <w:pPr>
        <w:pStyle w:val="ConsPlusNormal"/>
        <w:ind w:firstLine="540"/>
        <w:jc w:val="both"/>
        <w:rPr>
          <w:sz w:val="20"/>
        </w:rPr>
      </w:pPr>
      <w:r w:rsidRPr="00C646A3">
        <w:rPr>
          <w:sz w:val="20"/>
        </w:rPr>
        <w:t>8.8.16.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2E1D56" w:rsidRPr="00C646A3" w:rsidRDefault="002E1D56" w:rsidP="00C646A3">
      <w:pPr>
        <w:pStyle w:val="ConsPlusNormal"/>
        <w:ind w:firstLine="540"/>
        <w:jc w:val="both"/>
        <w:rPr>
          <w:sz w:val="20"/>
        </w:rPr>
      </w:pPr>
      <w:r w:rsidRPr="00C646A3">
        <w:rPr>
          <w:sz w:val="20"/>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E1D56" w:rsidRPr="00C646A3" w:rsidRDefault="002E1D56" w:rsidP="00C646A3">
      <w:pPr>
        <w:pStyle w:val="ConsPlusNormal"/>
        <w:ind w:firstLine="540"/>
        <w:jc w:val="both"/>
        <w:rPr>
          <w:sz w:val="20"/>
        </w:rPr>
      </w:pPr>
      <w:r w:rsidRPr="00C646A3">
        <w:rPr>
          <w:sz w:val="20"/>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E1D56" w:rsidRPr="00C646A3" w:rsidRDefault="002E1D56" w:rsidP="00C646A3">
      <w:pPr>
        <w:pStyle w:val="ConsPlusNormal"/>
        <w:ind w:firstLine="540"/>
        <w:jc w:val="both"/>
        <w:rPr>
          <w:sz w:val="20"/>
        </w:rPr>
      </w:pPr>
      <w:r w:rsidRPr="00C646A3">
        <w:rPr>
          <w:sz w:val="20"/>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2E1D56" w:rsidRPr="00C646A3" w:rsidRDefault="002E1D56" w:rsidP="00C646A3">
      <w:pPr>
        <w:pStyle w:val="ConsPlusNormal"/>
        <w:ind w:firstLine="540"/>
        <w:jc w:val="both"/>
        <w:rPr>
          <w:sz w:val="20"/>
        </w:rPr>
      </w:pPr>
      <w:r w:rsidRPr="00C646A3">
        <w:rPr>
          <w:sz w:val="20"/>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2E1D56" w:rsidRPr="00C646A3" w:rsidRDefault="002E1D56" w:rsidP="00C646A3">
      <w:pPr>
        <w:pStyle w:val="ConsPlusNormal"/>
        <w:ind w:firstLine="540"/>
        <w:jc w:val="both"/>
        <w:rPr>
          <w:sz w:val="20"/>
        </w:rPr>
      </w:pPr>
      <w:r w:rsidRPr="00C646A3">
        <w:rPr>
          <w:sz w:val="20"/>
        </w:rPr>
        <w:t>8.8.20.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E1D56" w:rsidRPr="00C646A3" w:rsidRDefault="002E1D56" w:rsidP="00C646A3">
      <w:pPr>
        <w:pStyle w:val="ConsPlusNormal"/>
        <w:ind w:firstLine="540"/>
        <w:jc w:val="both"/>
        <w:rPr>
          <w:sz w:val="20"/>
        </w:rPr>
      </w:pPr>
      <w:r w:rsidRPr="00C646A3">
        <w:rPr>
          <w:sz w:val="20"/>
        </w:rPr>
        <w:t>8.8.21. Основанием для закрытия разрешения на производство земляных работ с прокладкой инженерных коммуникаций или изменением трассы является сдача в комитет по строительству и архитектуре администрации города топогеодезической съемки данного участка инженерных коммуникаций.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EE2D4B">
        <w:rPr>
          <w:sz w:val="20"/>
        </w:rPr>
        <w:t>8.9. Содержание животных в муниципальном образовании</w:t>
      </w:r>
    </w:p>
    <w:p w:rsidR="002E1D56" w:rsidRPr="00C646A3" w:rsidRDefault="002E1D56" w:rsidP="00C646A3">
      <w:pPr>
        <w:pStyle w:val="ConsPlusNormal"/>
        <w:jc w:val="both"/>
        <w:rPr>
          <w:sz w:val="20"/>
        </w:rPr>
      </w:pPr>
    </w:p>
    <w:p w:rsidR="002E1D56" w:rsidRPr="00836F0C" w:rsidRDefault="002E1D56" w:rsidP="00C646A3">
      <w:pPr>
        <w:pStyle w:val="ConsPlusNormal"/>
        <w:ind w:firstLine="540"/>
        <w:jc w:val="both"/>
        <w:rPr>
          <w:sz w:val="20"/>
        </w:rPr>
      </w:pPr>
      <w:r w:rsidRPr="00836F0C">
        <w:rPr>
          <w:sz w:val="20"/>
        </w:rPr>
        <w:t>8.9.1.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E1D56" w:rsidRPr="00836F0C" w:rsidRDefault="002E1D56" w:rsidP="00C646A3">
      <w:pPr>
        <w:pStyle w:val="ConsPlusNormal"/>
        <w:ind w:firstLine="540"/>
        <w:jc w:val="both"/>
        <w:rPr>
          <w:sz w:val="20"/>
        </w:rPr>
      </w:pPr>
      <w:r w:rsidRPr="00836F0C">
        <w:rPr>
          <w:sz w:val="20"/>
        </w:rPr>
        <w:t>8.9.2. Запрещено содержание домашних животных на балконах, лоджиях, в местах общего пользования многоквартирных жилых домов.</w:t>
      </w:r>
    </w:p>
    <w:p w:rsidR="002E1D56" w:rsidRPr="00836F0C" w:rsidRDefault="002E1D56" w:rsidP="00C646A3">
      <w:pPr>
        <w:pStyle w:val="ConsPlusNormal"/>
        <w:ind w:firstLine="540"/>
        <w:jc w:val="both"/>
        <w:rPr>
          <w:sz w:val="20"/>
        </w:rPr>
      </w:pPr>
      <w:r w:rsidRPr="00836F0C">
        <w:rPr>
          <w:sz w:val="20"/>
        </w:rPr>
        <w:t>8.9.3. Запрещено передвижение сельскохозяйственных животных на территории города без сопровождающих лиц.</w:t>
      </w:r>
    </w:p>
    <w:p w:rsidR="002E1D56" w:rsidRPr="00836F0C" w:rsidRDefault="002E1D56" w:rsidP="00C646A3">
      <w:pPr>
        <w:pStyle w:val="ConsPlusNormal"/>
        <w:ind w:firstLine="540"/>
        <w:jc w:val="both"/>
        <w:rPr>
          <w:sz w:val="20"/>
        </w:rPr>
      </w:pPr>
      <w:r w:rsidRPr="00836F0C">
        <w:rPr>
          <w:sz w:val="20"/>
        </w:rPr>
        <w:t>8.9.4. Выпас сельскохозяйственных животных осуществляется на специально отведенных администрацией города местах выпаса под наблюдением владельца или уполномоченного им лица.</w:t>
      </w:r>
    </w:p>
    <w:p w:rsidR="002E1D56" w:rsidRPr="00836F0C" w:rsidRDefault="002E1D56" w:rsidP="00C646A3">
      <w:pPr>
        <w:pStyle w:val="ConsPlusNormal"/>
        <w:ind w:firstLine="540"/>
        <w:jc w:val="both"/>
        <w:rPr>
          <w:sz w:val="20"/>
        </w:rPr>
      </w:pPr>
      <w:r w:rsidRPr="00836F0C">
        <w:rPr>
          <w:sz w:val="20"/>
        </w:rPr>
        <w:t>8.9.5. Отлов бродячих животных осуществляется специализированными организациями по договорам с администрацией города в пределах средств, предусмотренных в городском бюджете на эти цели.</w:t>
      </w:r>
    </w:p>
    <w:p w:rsidR="002E1D56" w:rsidRPr="00C646A3" w:rsidRDefault="002E1D56" w:rsidP="00C646A3">
      <w:pPr>
        <w:pStyle w:val="ConsPlusNormal"/>
        <w:ind w:firstLine="540"/>
        <w:jc w:val="both"/>
        <w:rPr>
          <w:sz w:val="20"/>
        </w:rPr>
      </w:pPr>
      <w:r w:rsidRPr="00836F0C">
        <w:rPr>
          <w:sz w:val="20"/>
        </w:rPr>
        <w:t>8.9.6. Порядок содержания домашних животных на территории города устанавливается решением Заринского городского Собрания депутатов.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8.10. Особые требования к доступности городской среды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города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E1D56" w:rsidRPr="00C646A3" w:rsidRDefault="002E1D56" w:rsidP="00C646A3">
      <w:pPr>
        <w:pStyle w:val="ConsPlusNormal"/>
        <w:ind w:firstLine="540"/>
        <w:jc w:val="both"/>
        <w:rPr>
          <w:sz w:val="20"/>
        </w:rPr>
      </w:pPr>
      <w:r w:rsidRPr="00C646A3">
        <w:rPr>
          <w:sz w:val="20"/>
        </w:rPr>
        <w:t>8.10.2. Проектирование, строительство, установка технических средств и оборудования, способствующих передвижению пожилых лиц и инвалидов, должны осуществляться при новом строительстве заказчиком в соответствии с утвержденной проектной документацией.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8.11. Праздничное оформление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8.11.1. Праздничное оформление территории города выполняется по решению администрации города на период проведения государственных и городских праздников, мероприятий, связанных со знаменательными событиями.</w:t>
      </w:r>
    </w:p>
    <w:p w:rsidR="002E1D56" w:rsidRPr="00C646A3" w:rsidRDefault="002E1D56" w:rsidP="00C646A3">
      <w:pPr>
        <w:pStyle w:val="ConsPlusNormal"/>
        <w:ind w:firstLine="540"/>
        <w:jc w:val="both"/>
        <w:rPr>
          <w:sz w:val="20"/>
        </w:rPr>
      </w:pPr>
      <w:r w:rsidRPr="00C646A3">
        <w:rPr>
          <w:sz w:val="20"/>
        </w:rPr>
        <w:lastRenderedPageBreak/>
        <w:t>Оформление зданий, сооружений осуществляют их владельцы в рамках концепции праздничного оформления территории города.</w:t>
      </w:r>
    </w:p>
    <w:p w:rsidR="002E1D56" w:rsidRPr="00C646A3" w:rsidRDefault="002E1D56" w:rsidP="00C646A3">
      <w:pPr>
        <w:pStyle w:val="ConsPlusNormal"/>
        <w:ind w:firstLine="540"/>
        <w:jc w:val="both"/>
        <w:rPr>
          <w:sz w:val="20"/>
        </w:rPr>
      </w:pPr>
      <w:r w:rsidRPr="00C646A3">
        <w:rPr>
          <w:sz w:val="20"/>
        </w:rPr>
        <w:t>8.11.2.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города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8.11.3.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2E1D56" w:rsidRPr="00C646A3" w:rsidRDefault="002E1D56" w:rsidP="00C646A3">
      <w:pPr>
        <w:pStyle w:val="ConsPlusNormal"/>
        <w:ind w:firstLine="540"/>
        <w:jc w:val="both"/>
        <w:rPr>
          <w:sz w:val="20"/>
        </w:rPr>
      </w:pPr>
      <w:r w:rsidRPr="00C646A3">
        <w:rPr>
          <w:sz w:val="20"/>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w:t>
      </w:r>
    </w:p>
    <w:p w:rsidR="002E1D56" w:rsidRPr="00C646A3" w:rsidRDefault="002E1D56" w:rsidP="00C646A3">
      <w:pPr>
        <w:pStyle w:val="ConsPlusNormal"/>
        <w:ind w:firstLine="540"/>
        <w:jc w:val="both"/>
        <w:rPr>
          <w:sz w:val="20"/>
        </w:rPr>
      </w:pPr>
      <w:r w:rsidRPr="00C646A3">
        <w:rPr>
          <w:sz w:val="20"/>
        </w:rPr>
        <w:t>8.11.5.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694CEE" w:rsidRPr="00C646A3" w:rsidRDefault="00694CEE" w:rsidP="00C646A3">
      <w:pPr>
        <w:pStyle w:val="ConsPlusNormal"/>
        <w:ind w:firstLine="540"/>
        <w:jc w:val="both"/>
        <w:rPr>
          <w:sz w:val="20"/>
        </w:rPr>
      </w:pPr>
    </w:p>
    <w:p w:rsidR="00181D52" w:rsidRPr="00C646A3" w:rsidRDefault="00694CEE" w:rsidP="00C646A3">
      <w:pPr>
        <w:pStyle w:val="ConsPlusNormal"/>
        <w:jc w:val="center"/>
        <w:outlineLvl w:val="2"/>
        <w:rPr>
          <w:sz w:val="20"/>
        </w:rPr>
      </w:pPr>
      <w:r w:rsidRPr="00C646A3">
        <w:rPr>
          <w:sz w:val="20"/>
        </w:rPr>
        <w:t xml:space="preserve">8.12. Порядок участия граждан и организаций в реализации мероприятий </w:t>
      </w:r>
    </w:p>
    <w:p w:rsidR="00694CEE" w:rsidRPr="00C646A3" w:rsidRDefault="00694CEE" w:rsidP="00C646A3">
      <w:pPr>
        <w:pStyle w:val="ConsPlusNormal"/>
        <w:jc w:val="center"/>
        <w:outlineLvl w:val="2"/>
        <w:rPr>
          <w:sz w:val="20"/>
        </w:rPr>
      </w:pPr>
      <w:r w:rsidRPr="00C646A3">
        <w:rPr>
          <w:sz w:val="20"/>
        </w:rPr>
        <w:t>по благоустройству территории</w:t>
      </w:r>
    </w:p>
    <w:p w:rsidR="00694CEE" w:rsidRPr="00C646A3" w:rsidRDefault="00694CEE" w:rsidP="00C646A3">
      <w:pPr>
        <w:pStyle w:val="ConsPlusNormal"/>
        <w:ind w:firstLine="540"/>
        <w:jc w:val="both"/>
        <w:rPr>
          <w:sz w:val="20"/>
        </w:rPr>
      </w:pPr>
      <w:r w:rsidRPr="00C646A3">
        <w:rPr>
          <w:sz w:val="20"/>
        </w:rPr>
        <w:t>8.12.1.Проекты администрации города Заринска, касающиеся благоустройства и развития территорий, принимаются открыто и гласно с учетом мнения жителей города и иных заинтересованных лиц.</w:t>
      </w:r>
    </w:p>
    <w:p w:rsidR="00694CEE" w:rsidRPr="00C646A3" w:rsidRDefault="00694CEE" w:rsidP="00C646A3">
      <w:pPr>
        <w:pStyle w:val="ConsPlusNormal"/>
        <w:ind w:firstLine="540"/>
        <w:jc w:val="both"/>
        <w:rPr>
          <w:sz w:val="20"/>
        </w:rPr>
      </w:pPr>
      <w:r w:rsidRPr="00C646A3">
        <w:rPr>
          <w:sz w:val="20"/>
        </w:rPr>
        <w:t xml:space="preserve">8.12.2.Информирование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города Заринска- </w:t>
      </w:r>
      <w:proofErr w:type="spellStart"/>
      <w:r w:rsidRPr="00C646A3">
        <w:rPr>
          <w:sz w:val="20"/>
        </w:rPr>
        <w:t>admzarinsk.ru</w:t>
      </w:r>
      <w:proofErr w:type="spellEnd"/>
      <w:r w:rsidRPr="00C646A3">
        <w:rPr>
          <w:sz w:val="20"/>
        </w:rPr>
        <w:t>.</w:t>
      </w:r>
    </w:p>
    <w:p w:rsidR="00694CEE" w:rsidRPr="00C646A3" w:rsidRDefault="00694CEE" w:rsidP="00C646A3">
      <w:pPr>
        <w:pStyle w:val="ConsPlusNormal"/>
        <w:ind w:firstLine="540"/>
        <w:jc w:val="both"/>
        <w:rPr>
          <w:sz w:val="20"/>
        </w:rPr>
      </w:pPr>
      <w:r w:rsidRPr="00C646A3">
        <w:rPr>
          <w:sz w:val="20"/>
        </w:rPr>
        <w:t>8.12.3.Информирование населения о планирующихся изменениях и возможности участия в этом процессе может осуществляться путем:</w:t>
      </w:r>
    </w:p>
    <w:p w:rsidR="00694CEE" w:rsidRPr="00C646A3" w:rsidRDefault="00694CEE" w:rsidP="00C646A3">
      <w:pPr>
        <w:pStyle w:val="ConsPlusNormal"/>
        <w:ind w:firstLine="540"/>
        <w:jc w:val="both"/>
        <w:rPr>
          <w:sz w:val="20"/>
        </w:rPr>
      </w:pPr>
      <w:r w:rsidRPr="00C646A3">
        <w:rPr>
          <w:sz w:val="20"/>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94CEE" w:rsidRPr="00C646A3" w:rsidRDefault="00694CEE" w:rsidP="00C646A3">
      <w:pPr>
        <w:pStyle w:val="ConsPlusNormal"/>
        <w:ind w:firstLine="540"/>
        <w:jc w:val="both"/>
        <w:rPr>
          <w:sz w:val="20"/>
        </w:rPr>
      </w:pPr>
      <w:r w:rsidRPr="00C646A3">
        <w:rPr>
          <w:sz w:val="20"/>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94CEE" w:rsidRPr="00C646A3" w:rsidRDefault="00694CEE" w:rsidP="00C646A3">
      <w:pPr>
        <w:pStyle w:val="ConsPlusNormal"/>
        <w:ind w:firstLine="540"/>
        <w:jc w:val="both"/>
        <w:rPr>
          <w:sz w:val="20"/>
        </w:rPr>
      </w:pPr>
      <w:r w:rsidRPr="00C646A3">
        <w:rPr>
          <w:sz w:val="20"/>
        </w:rPr>
        <w:t>-информирования жителей города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94CEE" w:rsidRPr="00C646A3" w:rsidRDefault="00694CEE" w:rsidP="00C646A3">
      <w:pPr>
        <w:pStyle w:val="ConsPlusNormal"/>
        <w:ind w:firstLine="540"/>
        <w:jc w:val="both"/>
        <w:rPr>
          <w:sz w:val="20"/>
        </w:rPr>
      </w:pPr>
      <w:r w:rsidRPr="00C646A3">
        <w:rPr>
          <w:sz w:val="20"/>
        </w:rPr>
        <w:t>-индивидуальных приглашений участников встречи лично, по электронной почте или по телефону;</w:t>
      </w:r>
    </w:p>
    <w:p w:rsidR="00694CEE" w:rsidRPr="00C646A3" w:rsidRDefault="00694CEE" w:rsidP="00C646A3">
      <w:pPr>
        <w:pStyle w:val="ConsPlusNormal"/>
        <w:ind w:firstLine="540"/>
        <w:jc w:val="both"/>
        <w:rPr>
          <w:sz w:val="20"/>
        </w:rPr>
      </w:pPr>
      <w:r w:rsidRPr="00C646A3">
        <w:rPr>
          <w:sz w:val="20"/>
        </w:rPr>
        <w:t xml:space="preserve">-использование социальных сетей и </w:t>
      </w:r>
      <w:proofErr w:type="spellStart"/>
      <w:r w:rsidRPr="00C646A3">
        <w:rPr>
          <w:sz w:val="20"/>
        </w:rPr>
        <w:t>интернет-ресурсов</w:t>
      </w:r>
      <w:proofErr w:type="spellEnd"/>
      <w:r w:rsidRPr="00C646A3">
        <w:rPr>
          <w:sz w:val="20"/>
        </w:rPr>
        <w:t xml:space="preserve">, в том числе официального сайта администрации города Заринска - </w:t>
      </w:r>
      <w:proofErr w:type="spellStart"/>
      <w:r w:rsidRPr="00C646A3">
        <w:rPr>
          <w:sz w:val="20"/>
        </w:rPr>
        <w:t>admzarinsk.ru</w:t>
      </w:r>
      <w:proofErr w:type="spellEnd"/>
      <w:r w:rsidRPr="00C646A3">
        <w:rPr>
          <w:sz w:val="20"/>
        </w:rPr>
        <w:t>, для обеспечения донесения информации до различных общественных объединений и профессиональных сообществ;</w:t>
      </w:r>
    </w:p>
    <w:p w:rsidR="00694CEE" w:rsidRPr="00C646A3" w:rsidRDefault="00694CEE" w:rsidP="00C646A3">
      <w:pPr>
        <w:pStyle w:val="ConsPlusNormal"/>
        <w:ind w:firstLine="540"/>
        <w:jc w:val="both"/>
        <w:rPr>
          <w:sz w:val="20"/>
        </w:rPr>
      </w:pPr>
      <w:r w:rsidRPr="00C646A3">
        <w:rPr>
          <w:sz w:val="20"/>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C646A3">
        <w:rPr>
          <w:sz w:val="20"/>
        </w:rPr>
        <w:tab/>
      </w:r>
    </w:p>
    <w:p w:rsidR="00181D52" w:rsidRPr="00C646A3" w:rsidRDefault="00181D52" w:rsidP="00C646A3">
      <w:pPr>
        <w:pStyle w:val="ConsPlusNormal"/>
        <w:ind w:firstLine="540"/>
        <w:jc w:val="both"/>
        <w:rPr>
          <w:sz w:val="20"/>
        </w:rPr>
      </w:pPr>
    </w:p>
    <w:p w:rsidR="00694CEE" w:rsidRPr="00C646A3" w:rsidRDefault="00694CEE" w:rsidP="00C646A3">
      <w:pPr>
        <w:pStyle w:val="ConsPlusNormal"/>
        <w:jc w:val="center"/>
        <w:outlineLvl w:val="2"/>
        <w:rPr>
          <w:sz w:val="20"/>
        </w:rPr>
      </w:pPr>
      <w:r w:rsidRPr="00C646A3">
        <w:rPr>
          <w:sz w:val="20"/>
        </w:rPr>
        <w:t>8.13. Механизмы общественного участия</w:t>
      </w:r>
    </w:p>
    <w:p w:rsidR="00694CEE" w:rsidRPr="00C646A3" w:rsidRDefault="00694CEE" w:rsidP="00C646A3">
      <w:pPr>
        <w:pStyle w:val="ConsPlusNormal"/>
        <w:ind w:firstLine="540"/>
        <w:jc w:val="both"/>
        <w:rPr>
          <w:sz w:val="20"/>
        </w:rPr>
      </w:pPr>
      <w:r w:rsidRPr="00C646A3">
        <w:rPr>
          <w:sz w:val="20"/>
        </w:rPr>
        <w:t>8.13.1.Обсуждение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694CEE" w:rsidRPr="00C646A3" w:rsidRDefault="00694CEE" w:rsidP="00C646A3">
      <w:pPr>
        <w:pStyle w:val="ConsPlusNormal"/>
        <w:ind w:firstLine="540"/>
        <w:jc w:val="both"/>
        <w:rPr>
          <w:sz w:val="20"/>
        </w:rPr>
      </w:pPr>
      <w:r w:rsidRPr="00C646A3">
        <w:rPr>
          <w:sz w:val="20"/>
        </w:rPr>
        <w:t xml:space="preserve">8.13.2.Используются следующие инструменты: анкетирование, опросы, интервьюирование, картирование, проведение </w:t>
      </w:r>
      <w:proofErr w:type="spellStart"/>
      <w:r w:rsidRPr="00C646A3">
        <w:rPr>
          <w:sz w:val="20"/>
        </w:rPr>
        <w:t>фокус-групп</w:t>
      </w:r>
      <w:proofErr w:type="spellEnd"/>
      <w:r w:rsidRPr="00C646A3">
        <w:rPr>
          <w:sz w:val="20"/>
        </w:rPr>
        <w:t>, работа с отдельными группами пользователей, организация проектных семинаров, организация проектных мастерских (</w:t>
      </w:r>
      <w:proofErr w:type="spellStart"/>
      <w:r w:rsidRPr="00C646A3">
        <w:rPr>
          <w:sz w:val="20"/>
        </w:rPr>
        <w:t>воркшопов</w:t>
      </w:r>
      <w:proofErr w:type="spellEnd"/>
      <w:r w:rsidRPr="00C646A3">
        <w:rPr>
          <w:sz w:val="20"/>
        </w:rPr>
        <w:t xml:space="preserve">), проведение общественных обсуждений, проведение </w:t>
      </w:r>
      <w:proofErr w:type="spellStart"/>
      <w:r w:rsidRPr="00C646A3">
        <w:rPr>
          <w:sz w:val="20"/>
        </w:rPr>
        <w:t>дизайн-игр</w:t>
      </w:r>
      <w:proofErr w:type="spellEnd"/>
      <w:r w:rsidRPr="00C646A3">
        <w:rPr>
          <w:sz w:val="20"/>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94CEE" w:rsidRPr="00C646A3" w:rsidRDefault="00694CEE" w:rsidP="00C646A3">
      <w:pPr>
        <w:pStyle w:val="ConsPlusNormal"/>
        <w:ind w:firstLine="540"/>
        <w:jc w:val="both"/>
        <w:rPr>
          <w:sz w:val="20"/>
        </w:rPr>
      </w:pPr>
      <w:r w:rsidRPr="00C646A3">
        <w:rPr>
          <w:sz w:val="20"/>
        </w:rPr>
        <w:t>8.13.3.На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694CEE" w:rsidRPr="00C646A3" w:rsidRDefault="00694CEE" w:rsidP="00C646A3">
      <w:pPr>
        <w:pStyle w:val="ConsPlusNormal"/>
        <w:ind w:firstLine="540"/>
        <w:jc w:val="both"/>
        <w:rPr>
          <w:sz w:val="20"/>
        </w:rPr>
      </w:pPr>
      <w:r w:rsidRPr="00C646A3">
        <w:rPr>
          <w:sz w:val="20"/>
        </w:rPr>
        <w:t>8.13.4.Для проведения общественных обсуждений выбираются известные людям общественные и культурные центры (здание администрации города, объекты образования и культуры.</w:t>
      </w:r>
    </w:p>
    <w:p w:rsidR="00694CEE" w:rsidRPr="00C646A3" w:rsidRDefault="00694CEE" w:rsidP="00C646A3">
      <w:pPr>
        <w:pStyle w:val="ConsPlusNormal"/>
        <w:ind w:firstLine="540"/>
        <w:jc w:val="both"/>
        <w:rPr>
          <w:sz w:val="20"/>
        </w:rPr>
      </w:pPr>
      <w:r w:rsidRPr="00C646A3">
        <w:rPr>
          <w:sz w:val="20"/>
        </w:rPr>
        <w:t xml:space="preserve">8.13.5.По итогам встреч и любых других форматов общественных обсуждений формируется отчет и размещается на официальном сайте администрации города Заринска для того, чтобы граждане могли отслеживать процесс развития проекта, а также комментировать и включаться в этот процесс на любом этапе. </w:t>
      </w:r>
    </w:p>
    <w:p w:rsidR="00694CEE" w:rsidRPr="00C646A3" w:rsidRDefault="00694CEE" w:rsidP="00C646A3">
      <w:pPr>
        <w:pStyle w:val="ConsPlusNormal"/>
        <w:ind w:firstLine="540"/>
        <w:jc w:val="both"/>
        <w:rPr>
          <w:sz w:val="20"/>
        </w:rPr>
      </w:pPr>
      <w:r w:rsidRPr="00C646A3">
        <w:rPr>
          <w:sz w:val="20"/>
        </w:rPr>
        <w:t xml:space="preserve">8.13.6.Для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w:t>
      </w:r>
      <w:proofErr w:type="spellStart"/>
      <w:r w:rsidRPr="00C646A3">
        <w:rPr>
          <w:sz w:val="20"/>
        </w:rPr>
        <w:t>предпроектного</w:t>
      </w:r>
      <w:proofErr w:type="spellEnd"/>
      <w:r w:rsidRPr="00C646A3">
        <w:rPr>
          <w:sz w:val="20"/>
        </w:rPr>
        <w:t xml:space="preserve"> исследования, а также сам проект.</w:t>
      </w:r>
    </w:p>
    <w:p w:rsidR="00694CEE" w:rsidRPr="00C646A3" w:rsidRDefault="00694CEE" w:rsidP="00C646A3">
      <w:pPr>
        <w:pStyle w:val="ConsPlusNormal"/>
        <w:ind w:firstLine="540"/>
        <w:jc w:val="both"/>
        <w:rPr>
          <w:sz w:val="20"/>
        </w:rPr>
      </w:pPr>
      <w:r w:rsidRPr="00C646A3">
        <w:rPr>
          <w:sz w:val="20"/>
        </w:rPr>
        <w:t>8.13.7.Общественный контроль является одним из механизмов общественного участия.</w:t>
      </w:r>
    </w:p>
    <w:p w:rsidR="00694CEE" w:rsidRPr="00C646A3" w:rsidRDefault="00694CEE" w:rsidP="00C646A3">
      <w:pPr>
        <w:pStyle w:val="ConsPlusNormal"/>
        <w:ind w:firstLine="540"/>
        <w:jc w:val="both"/>
        <w:rPr>
          <w:sz w:val="20"/>
        </w:rPr>
      </w:pPr>
      <w:r w:rsidRPr="00C646A3">
        <w:rPr>
          <w:sz w:val="20"/>
        </w:rPr>
        <w:t xml:space="preserve">8.13.8.Общественный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C646A3">
        <w:rPr>
          <w:sz w:val="20"/>
        </w:rPr>
        <w:lastRenderedPageBreak/>
        <w:t>видеофиксации</w:t>
      </w:r>
      <w:proofErr w:type="spellEnd"/>
      <w:r w:rsidRPr="00C646A3">
        <w:rPr>
          <w:sz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Заринска.</w:t>
      </w:r>
    </w:p>
    <w:p w:rsidR="00694CEE" w:rsidRPr="00C646A3" w:rsidRDefault="00694CEE" w:rsidP="00C646A3">
      <w:pPr>
        <w:pStyle w:val="ConsPlusNormal"/>
        <w:ind w:firstLine="540"/>
        <w:jc w:val="both"/>
        <w:rPr>
          <w:sz w:val="20"/>
        </w:rPr>
      </w:pPr>
      <w:r w:rsidRPr="00C646A3">
        <w:rPr>
          <w:sz w:val="20"/>
        </w:rPr>
        <w:t>8.13.9.Общественный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81D52" w:rsidRPr="00C646A3" w:rsidRDefault="00181D52" w:rsidP="00C646A3">
      <w:pPr>
        <w:pStyle w:val="ConsPlusNormal"/>
        <w:ind w:firstLine="540"/>
        <w:jc w:val="both"/>
        <w:rPr>
          <w:sz w:val="20"/>
        </w:rPr>
      </w:pPr>
    </w:p>
    <w:p w:rsidR="00181D52" w:rsidRPr="00C646A3" w:rsidRDefault="00694CEE" w:rsidP="00C646A3">
      <w:pPr>
        <w:pStyle w:val="ConsPlusNormal"/>
        <w:jc w:val="center"/>
        <w:outlineLvl w:val="2"/>
        <w:rPr>
          <w:sz w:val="20"/>
        </w:rPr>
      </w:pPr>
      <w:r w:rsidRPr="00C646A3">
        <w:rPr>
          <w:sz w:val="20"/>
        </w:rPr>
        <w:t xml:space="preserve">8.14.Участие лиц, осуществляющих предпринимательскую деятельность, </w:t>
      </w:r>
    </w:p>
    <w:p w:rsidR="00181D52" w:rsidRPr="00C646A3" w:rsidRDefault="00694CEE" w:rsidP="00C646A3">
      <w:pPr>
        <w:pStyle w:val="ConsPlusNormal"/>
        <w:jc w:val="center"/>
        <w:outlineLvl w:val="2"/>
        <w:rPr>
          <w:sz w:val="20"/>
        </w:rPr>
      </w:pPr>
      <w:r w:rsidRPr="00C646A3">
        <w:rPr>
          <w:sz w:val="20"/>
        </w:rPr>
        <w:t xml:space="preserve">в реализации комплексных проектов по благоустройству </w:t>
      </w:r>
    </w:p>
    <w:p w:rsidR="00694CEE" w:rsidRPr="00C646A3" w:rsidRDefault="00694CEE" w:rsidP="00C646A3">
      <w:pPr>
        <w:pStyle w:val="ConsPlusNormal"/>
        <w:jc w:val="center"/>
        <w:outlineLvl w:val="2"/>
        <w:rPr>
          <w:sz w:val="20"/>
        </w:rPr>
      </w:pPr>
      <w:r w:rsidRPr="00C646A3">
        <w:rPr>
          <w:sz w:val="20"/>
        </w:rPr>
        <w:t>и созданию комфортной городской среды.</w:t>
      </w:r>
    </w:p>
    <w:p w:rsidR="00694CEE" w:rsidRPr="00C646A3" w:rsidRDefault="00694CEE" w:rsidP="00C646A3">
      <w:pPr>
        <w:pStyle w:val="ConsPlusNormal"/>
        <w:ind w:firstLine="540"/>
        <w:jc w:val="both"/>
        <w:rPr>
          <w:sz w:val="20"/>
        </w:rPr>
      </w:pPr>
      <w:r w:rsidRPr="00C646A3">
        <w:rPr>
          <w:sz w:val="20"/>
        </w:rPr>
        <w:t>8.14.1.Необходимо создавать комфортную городскую среду, направленную на повышение привлекательности города Заринска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694CEE" w:rsidRPr="00C646A3" w:rsidRDefault="00694CEE" w:rsidP="00C646A3">
      <w:pPr>
        <w:pStyle w:val="ConsPlusNormal"/>
        <w:ind w:firstLine="540"/>
        <w:jc w:val="both"/>
        <w:rPr>
          <w:sz w:val="20"/>
        </w:rPr>
      </w:pPr>
      <w:r w:rsidRPr="00C646A3">
        <w:rPr>
          <w:sz w:val="20"/>
        </w:rPr>
        <w:t>8.14.2.Участие лиц, осуществляющих предпринимательскую деятельность, в реализации комплексных проектов благоустройства может заключаться в:</w:t>
      </w:r>
    </w:p>
    <w:p w:rsidR="00694CEE" w:rsidRPr="00C646A3" w:rsidRDefault="00694CEE" w:rsidP="00C646A3">
      <w:pPr>
        <w:pStyle w:val="ConsPlusNormal"/>
        <w:ind w:firstLine="540"/>
        <w:jc w:val="both"/>
        <w:rPr>
          <w:sz w:val="20"/>
        </w:rPr>
      </w:pPr>
      <w:r w:rsidRPr="00C646A3">
        <w:rPr>
          <w:sz w:val="20"/>
        </w:rPr>
        <w:t>-создании и предоставлении разного рода услуг и сервисов для посетителей общественных пространств;</w:t>
      </w:r>
    </w:p>
    <w:p w:rsidR="00694CEE" w:rsidRPr="00C646A3" w:rsidRDefault="00694CEE" w:rsidP="00C646A3">
      <w:pPr>
        <w:pStyle w:val="ConsPlusNormal"/>
        <w:ind w:firstLine="540"/>
        <w:jc w:val="both"/>
        <w:rPr>
          <w:sz w:val="20"/>
        </w:rPr>
      </w:pPr>
      <w:r w:rsidRPr="00C646A3">
        <w:rPr>
          <w:sz w:val="20"/>
        </w:rPr>
        <w:t>-строительстве, реконструкции, реставрации объектов недвижимости;</w:t>
      </w:r>
    </w:p>
    <w:p w:rsidR="00694CEE" w:rsidRPr="00C646A3" w:rsidRDefault="00694CEE" w:rsidP="00C646A3">
      <w:pPr>
        <w:pStyle w:val="ConsPlusNormal"/>
        <w:ind w:firstLine="540"/>
        <w:jc w:val="both"/>
        <w:rPr>
          <w:sz w:val="20"/>
        </w:rPr>
      </w:pPr>
      <w:r w:rsidRPr="00C646A3">
        <w:rPr>
          <w:sz w:val="20"/>
        </w:rPr>
        <w:t>-производстве или размещении элементов благоустройства;</w:t>
      </w:r>
    </w:p>
    <w:p w:rsidR="00694CEE" w:rsidRPr="00C646A3" w:rsidRDefault="00694CEE" w:rsidP="00C646A3">
      <w:pPr>
        <w:pStyle w:val="ConsPlusNormal"/>
        <w:ind w:firstLine="540"/>
        <w:jc w:val="both"/>
        <w:rPr>
          <w:sz w:val="20"/>
        </w:rPr>
      </w:pPr>
      <w:r w:rsidRPr="00C646A3">
        <w:rPr>
          <w:sz w:val="20"/>
        </w:rPr>
        <w:t>-комплексном благоустройстве отдельных территорий, прилегающих к территориям, благоустраиваемым за счет средств бюджета города Заринска;</w:t>
      </w:r>
    </w:p>
    <w:p w:rsidR="00694CEE" w:rsidRPr="00C646A3" w:rsidRDefault="00694CEE" w:rsidP="00C646A3">
      <w:pPr>
        <w:pStyle w:val="ConsPlusNormal"/>
        <w:ind w:firstLine="540"/>
        <w:jc w:val="both"/>
        <w:rPr>
          <w:sz w:val="20"/>
        </w:rPr>
      </w:pPr>
      <w:r w:rsidRPr="00C646A3">
        <w:rPr>
          <w:sz w:val="20"/>
        </w:rPr>
        <w:t>-организации мероприятий, обеспечивающих приток посетителей на создаваемые общественные пространства;</w:t>
      </w:r>
    </w:p>
    <w:p w:rsidR="00694CEE" w:rsidRPr="00C646A3" w:rsidRDefault="00694CEE" w:rsidP="00C646A3">
      <w:pPr>
        <w:pStyle w:val="ConsPlusNormal"/>
        <w:ind w:firstLine="540"/>
        <w:jc w:val="both"/>
        <w:rPr>
          <w:sz w:val="20"/>
        </w:rPr>
      </w:pPr>
      <w:r w:rsidRPr="00C646A3">
        <w:rPr>
          <w:sz w:val="20"/>
        </w:rPr>
        <w:t>-организации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94CEE" w:rsidRPr="00C646A3" w:rsidRDefault="00694CEE" w:rsidP="00C646A3">
      <w:pPr>
        <w:pStyle w:val="ConsPlusNormal"/>
        <w:ind w:firstLine="540"/>
        <w:jc w:val="both"/>
        <w:rPr>
          <w:sz w:val="20"/>
        </w:rPr>
      </w:pPr>
      <w:r w:rsidRPr="00C646A3">
        <w:rPr>
          <w:sz w:val="20"/>
        </w:rPr>
        <w:t>-иных формах.</w:t>
      </w:r>
    </w:p>
    <w:p w:rsidR="002E1D56" w:rsidRPr="00C646A3" w:rsidRDefault="002E1D56" w:rsidP="00C646A3">
      <w:pPr>
        <w:pStyle w:val="ConsPlusNormal"/>
        <w:ind w:firstLine="540"/>
        <w:jc w:val="both"/>
        <w:rPr>
          <w:sz w:val="20"/>
        </w:rPr>
      </w:pPr>
    </w:p>
    <w:p w:rsidR="002E1D56" w:rsidRPr="00C646A3" w:rsidRDefault="002E1D56" w:rsidP="00C646A3">
      <w:pPr>
        <w:pStyle w:val="ConsPlusNormal"/>
        <w:jc w:val="center"/>
        <w:outlineLvl w:val="1"/>
        <w:rPr>
          <w:sz w:val="20"/>
        </w:rPr>
      </w:pPr>
      <w:r w:rsidRPr="00C646A3">
        <w:rPr>
          <w:sz w:val="20"/>
        </w:rPr>
        <w:t>Раздел 9. КОНТРОЛЬ ЗА СОБЛЮДЕНИЕМ НОРМ И ПРАВИЛ</w:t>
      </w:r>
    </w:p>
    <w:p w:rsidR="002E1D56" w:rsidRPr="00C646A3" w:rsidRDefault="002E1D56" w:rsidP="00C646A3">
      <w:pPr>
        <w:pStyle w:val="ConsPlusNormal"/>
        <w:jc w:val="center"/>
        <w:rPr>
          <w:sz w:val="20"/>
        </w:rPr>
      </w:pPr>
      <w:r w:rsidRPr="00C646A3">
        <w:rPr>
          <w:sz w:val="20"/>
        </w:rPr>
        <w:t>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9.1. Должностные лица органов местного самоуправления (далее - уполномоченные лица) осуществляют контроль в пределах своей компетенции за соблюдением физическими и юридическими лицами настоящих Правил.</w:t>
      </w:r>
    </w:p>
    <w:p w:rsidR="002E1D56" w:rsidRPr="00C646A3" w:rsidRDefault="002E1D56" w:rsidP="00C646A3">
      <w:pPr>
        <w:pStyle w:val="ConsPlusNormal"/>
        <w:ind w:firstLine="540"/>
        <w:jc w:val="both"/>
        <w:rPr>
          <w:sz w:val="20"/>
        </w:rPr>
      </w:pPr>
      <w:r w:rsidRPr="00C646A3">
        <w:rPr>
          <w:sz w:val="20"/>
        </w:rPr>
        <w:t>9.2. В случае выявления фактов нарушений настоящих Правил уполномоченные лица:</w:t>
      </w:r>
    </w:p>
    <w:p w:rsidR="002E1D56" w:rsidRPr="00C646A3" w:rsidRDefault="002E1D56" w:rsidP="00C646A3">
      <w:pPr>
        <w:pStyle w:val="ConsPlusNormal"/>
        <w:ind w:firstLine="540"/>
        <w:jc w:val="both"/>
        <w:rPr>
          <w:sz w:val="20"/>
        </w:rPr>
      </w:pPr>
      <w:r w:rsidRPr="00C646A3">
        <w:rPr>
          <w:sz w:val="20"/>
        </w:rPr>
        <w:t>- выдают предписание об устранении нарушений;</w:t>
      </w:r>
    </w:p>
    <w:p w:rsidR="002E1D56" w:rsidRPr="00C646A3" w:rsidRDefault="002E1D56" w:rsidP="00C646A3">
      <w:pPr>
        <w:pStyle w:val="ConsPlusNormal"/>
        <w:ind w:firstLine="540"/>
        <w:jc w:val="both"/>
        <w:rPr>
          <w:sz w:val="20"/>
        </w:rPr>
      </w:pPr>
      <w:r w:rsidRPr="00C646A3">
        <w:rPr>
          <w:sz w:val="20"/>
        </w:rPr>
        <w:t>- составляют протокол об административном правонарушении в порядке, установленном действующим законодательством;</w:t>
      </w:r>
    </w:p>
    <w:p w:rsidR="002E1D56" w:rsidRPr="00C646A3" w:rsidRDefault="002E1D56" w:rsidP="00C646A3">
      <w:pPr>
        <w:pStyle w:val="ConsPlusNormal"/>
        <w:ind w:firstLine="540"/>
        <w:jc w:val="both"/>
        <w:rPr>
          <w:sz w:val="20"/>
        </w:rPr>
      </w:pPr>
      <w:r w:rsidRPr="00C646A3">
        <w:rPr>
          <w:sz w:val="20"/>
        </w:rPr>
        <w:t>- обращаются в суд с заявлением о привлечении к ответственности юридических и физических лиц и возмещение ущерба.</w:t>
      </w:r>
    </w:p>
    <w:p w:rsidR="002E1D56" w:rsidRPr="00C646A3" w:rsidRDefault="002E1D56" w:rsidP="00C646A3">
      <w:pPr>
        <w:pStyle w:val="ConsPlusNormal"/>
        <w:ind w:firstLine="540"/>
        <w:jc w:val="both"/>
        <w:rPr>
          <w:sz w:val="20"/>
        </w:rPr>
      </w:pPr>
      <w:r w:rsidRPr="00C646A3">
        <w:rPr>
          <w:sz w:val="20"/>
        </w:rPr>
        <w:t>9.3. Лица, допустившие нарушение Правил, несут ответственность в соответствии с действующим законодательством.</w:t>
      </w:r>
    </w:p>
    <w:p w:rsidR="00BF5C69" w:rsidRPr="00C646A3" w:rsidRDefault="002E1D56" w:rsidP="00C646A3">
      <w:pPr>
        <w:pStyle w:val="ConsPlusNormal"/>
        <w:ind w:firstLine="540"/>
        <w:jc w:val="both"/>
        <w:rPr>
          <w:sz w:val="20"/>
        </w:rPr>
      </w:pPr>
      <w:r w:rsidRPr="00C646A3">
        <w:rPr>
          <w:sz w:val="20"/>
        </w:rPr>
        <w:t>Вред, причиненный в результате нарушения Правил, возмещается виновными лицами в порядке, установленном действующим законодательством.</w:t>
      </w:r>
    </w:p>
    <w:sectPr w:rsidR="00BF5C69" w:rsidRPr="00C646A3" w:rsidSect="00C646A3">
      <w:pgSz w:w="11906" w:h="16838"/>
      <w:pgMar w:top="568"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drawingGridHorizontalSpacing w:val="120"/>
  <w:displayHorizontalDrawingGridEvery w:val="2"/>
  <w:characterSpacingControl w:val="doNotCompress"/>
  <w:compat/>
  <w:rsids>
    <w:rsidRoot w:val="002E1D56"/>
    <w:rsid w:val="00181D52"/>
    <w:rsid w:val="00242330"/>
    <w:rsid w:val="002C1E38"/>
    <w:rsid w:val="002E1D56"/>
    <w:rsid w:val="00305CD2"/>
    <w:rsid w:val="00316A7E"/>
    <w:rsid w:val="003A5887"/>
    <w:rsid w:val="00406C68"/>
    <w:rsid w:val="004E3B85"/>
    <w:rsid w:val="0053425F"/>
    <w:rsid w:val="00576526"/>
    <w:rsid w:val="00590A2B"/>
    <w:rsid w:val="005F3888"/>
    <w:rsid w:val="00637A18"/>
    <w:rsid w:val="00657413"/>
    <w:rsid w:val="00680B23"/>
    <w:rsid w:val="00694CEE"/>
    <w:rsid w:val="006B46E7"/>
    <w:rsid w:val="006B5AB8"/>
    <w:rsid w:val="007A7F95"/>
    <w:rsid w:val="007C490A"/>
    <w:rsid w:val="008073A8"/>
    <w:rsid w:val="008234D1"/>
    <w:rsid w:val="00836F0C"/>
    <w:rsid w:val="008D7EAF"/>
    <w:rsid w:val="008E371A"/>
    <w:rsid w:val="00A77A38"/>
    <w:rsid w:val="00B0741E"/>
    <w:rsid w:val="00B30E7A"/>
    <w:rsid w:val="00BF5C69"/>
    <w:rsid w:val="00C646A3"/>
    <w:rsid w:val="00CD5895"/>
    <w:rsid w:val="00D256D6"/>
    <w:rsid w:val="00D50189"/>
    <w:rsid w:val="00D732D1"/>
    <w:rsid w:val="00E96B09"/>
    <w:rsid w:val="00ED54CB"/>
    <w:rsid w:val="00EE2D4B"/>
    <w:rsid w:val="00EF3EB0"/>
    <w:rsid w:val="00F00E7C"/>
    <w:rsid w:val="00F03FF7"/>
    <w:rsid w:val="00F23654"/>
    <w:rsid w:val="00F27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3FF7"/>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1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1D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1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1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1D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1D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1D56"/>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rsid w:val="002423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03FF7"/>
    <w:rPr>
      <w:rFonts w:ascii="Cambria" w:eastAsia="Times New Roman" w:hAnsi="Cambria" w:cs="Times New Roman"/>
      <w:b/>
      <w:bCs/>
      <w:color w:val="365F91"/>
      <w:sz w:val="28"/>
      <w:szCs w:val="28"/>
    </w:rPr>
  </w:style>
  <w:style w:type="character" w:customStyle="1" w:styleId="apple-converted-space">
    <w:name w:val="apple-converted-space"/>
    <w:basedOn w:val="a0"/>
    <w:rsid w:val="00F03F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AC75913DCCC1D111341C7F0364C02E1AD3C18CB3A59C077C9DCBF621F3A6BF6B88996095843099319B4ECA92uE32E" TargetMode="External"/><Relationship Id="rId13" Type="http://schemas.openxmlformats.org/officeDocument/2006/relationships/hyperlink" Target="consultantplus://offline/ref=45AC75913DCCC1D111341C7F0364C02E1AD3C188BFA09C077C9DCBF621F3A6BF7988C16C958D2E983C8E189BD4B64F6ED7A68AC4C723B33Eu230E" TargetMode="External"/><Relationship Id="rId18" Type="http://schemas.openxmlformats.org/officeDocument/2006/relationships/hyperlink" Target="consultantplus://offline/ref=45AC75913DCCC1D111341C7F0364C02E18D1CA8FBEA29C077C9DCBF621F3A6BF6B88996095843099319B4ECA92uE32E" TargetMode="External"/><Relationship Id="rId3" Type="http://schemas.openxmlformats.org/officeDocument/2006/relationships/webSettings" Target="webSettings.xml"/><Relationship Id="rId21" Type="http://schemas.openxmlformats.org/officeDocument/2006/relationships/hyperlink" Target="consultantplus://offline/ref=45AC75913DCCC1D111341C7F0364C02E18DDC684BCAB9C077C9DCBF621F3A6BF6B88996095843099319B4ECA92uE32E" TargetMode="External"/><Relationship Id="rId7" Type="http://schemas.openxmlformats.org/officeDocument/2006/relationships/hyperlink" Target="consultantplus://offline/ref=45AC75913DCCC1D111341C7F0364C02E1FD7C38CBFA8C10D74C4C7F426FCF9A87EC1CD6D958A269F33D11D8EC5EE4267C0B883D3DB21B1u33DE" TargetMode="External"/><Relationship Id="rId12" Type="http://schemas.openxmlformats.org/officeDocument/2006/relationships/hyperlink" Target="consultantplus://offline/ref=4498B2FE47C1905F948C8FB4AAF380E09044F4914B2C0781998D0D18F70567867B26EC192B48EB22k0E5I" TargetMode="External"/><Relationship Id="rId17" Type="http://schemas.openxmlformats.org/officeDocument/2006/relationships/hyperlink" Target="consultantplus://offline/ref=45AC75913DCCC1D111341C7F0364C02E1AD3C18CB3A59C077C9DCBF621F3A6BF6B88996095843099319B4ECA92uE32E" TargetMode="External"/><Relationship Id="rId2" Type="http://schemas.openxmlformats.org/officeDocument/2006/relationships/settings" Target="settings.xml"/><Relationship Id="rId16" Type="http://schemas.openxmlformats.org/officeDocument/2006/relationships/hyperlink" Target="consultantplus://offline/ref=45AC75913DCCC1D111341C7F0364C02E1AD3C188BFA09C077C9DCBF621F3A6BF7988C16C958D2E983C8E189BD4B64F6ED7A68AC4C723B33Eu230E" TargetMode="External"/><Relationship Id="rId20" Type="http://schemas.openxmlformats.org/officeDocument/2006/relationships/hyperlink" Target="consultantplus://offline/ref=4498B2FE47C1905F948C8FB4AAF380E09044F4914B2C0781998D0D18F70567867B26EC192B48EF20k0E2I" TargetMode="External"/><Relationship Id="rId1" Type="http://schemas.openxmlformats.org/officeDocument/2006/relationships/styles" Target="styles.xml"/><Relationship Id="rId6" Type="http://schemas.openxmlformats.org/officeDocument/2006/relationships/hyperlink" Target="consultantplus://offline/ref=45AC75913DCCC1D111341C7F0364C02E1AD3C18CB3A59C077C9DCBF621F3A6BF6B88996095843099319B4ECA92uE32E" TargetMode="External"/><Relationship Id="rId11" Type="http://schemas.openxmlformats.org/officeDocument/2006/relationships/hyperlink" Target="consultantplus://offline/ref=45AC75913DCCC1D111341C7F0364C02E18DDC684BCAB9C077C9DCBF621F3A6BF6B88996095843099319B4ECA92uE32E" TargetMode="External"/><Relationship Id="rId24" Type="http://schemas.openxmlformats.org/officeDocument/2006/relationships/theme" Target="theme/theme1.xml"/><Relationship Id="rId5" Type="http://schemas.openxmlformats.org/officeDocument/2006/relationships/hyperlink" Target="consultantplus://offline/ref=45AC75913DCCC1D11134027215089E221DDE9C80BEAB955329C290AB76FAACE83EC7982ED1802F99388548CC9BB7132A8BB58AC4C721BA22234682u533E" TargetMode="External"/><Relationship Id="rId15" Type="http://schemas.openxmlformats.org/officeDocument/2006/relationships/hyperlink" Target="consultantplus://offline/ref=45AC75913DCCC1D111341C7F0364C02E1AD3C188BFA09C077C9DCBF621F3A6BF7988C16C958D2E983C8E189BD4B64F6ED7A68AC4C723B33Eu230E" TargetMode="External"/><Relationship Id="rId23" Type="http://schemas.openxmlformats.org/officeDocument/2006/relationships/fontTable" Target="fontTable.xml"/><Relationship Id="rId10" Type="http://schemas.openxmlformats.org/officeDocument/2006/relationships/hyperlink" Target="consultantplus://offline/ref=45AC75913DCCC1D111341C7F0364C02E18D2C584B9A79C077C9DCBF621F3A6BF7988C16C958D2E983D8E189BD4B64F6ED7A68AC4C723B33Eu230E" TargetMode="External"/><Relationship Id="rId19" Type="http://schemas.openxmlformats.org/officeDocument/2006/relationships/hyperlink" Target="consultantplus://offline/ref=45AC75913DCCC1D111341C7F0364C02E1AD3C18CB3A59C077C9DCBF621F3A6BF6B88996095843099319B4ECA92uE32E" TargetMode="External"/><Relationship Id="rId4" Type="http://schemas.openxmlformats.org/officeDocument/2006/relationships/hyperlink" Target="consultantplus://offline/ref=45AC75913DCCC1D111341C7F0364C02E18DDCB8CB8A49C077C9DCBF621F3A6BF7988C16E958825CD69C119C790EA5C6ED7A688CDDBu230E" TargetMode="External"/><Relationship Id="rId9" Type="http://schemas.openxmlformats.org/officeDocument/2006/relationships/hyperlink" Target="consultantplus://offline/ref=45AC75913DCCC1D111341C7F0364C02E12D7C18CB8A8C10D74C4C7F426FCF9BA7E99C16D9C932E9026874CC8u931E" TargetMode="External"/><Relationship Id="rId14" Type="http://schemas.openxmlformats.org/officeDocument/2006/relationships/hyperlink" Target="consultantplus://offline/ref=45AC75913DCCC1D111341C7F0364C02E1AD3C188BFA09C077C9DCBF621F3A6BF7988C16C958D2E983C8E189BD4B64F6ED7A68AC4C723B33Eu230E" TargetMode="External"/><Relationship Id="rId22" Type="http://schemas.openxmlformats.org/officeDocument/2006/relationships/hyperlink" Target="consultantplus://offline/ref=45AC75913DCCC1D11134027215089E221DDE9C80BEA59E5421C290AB76FAACE83EC7982ED1802F9938854DCA9BB7132A8BB58AC4C721BA22234682u53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48</Pages>
  <Words>29742</Words>
  <Characters>169531</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gorhoz_03</cp:lastModifiedBy>
  <cp:revision>26</cp:revision>
  <cp:lastPrinted>2021-09-10T02:15:00Z</cp:lastPrinted>
  <dcterms:created xsi:type="dcterms:W3CDTF">2021-09-09T04:55:00Z</dcterms:created>
  <dcterms:modified xsi:type="dcterms:W3CDTF">2024-07-02T03:18:00Z</dcterms:modified>
</cp:coreProperties>
</file>