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2E092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2E092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Pr="00CC74B1" w:rsidRDefault="007C61A8" w:rsidP="002E0922">
      <w:pPr>
        <w:contextualSpacing/>
        <w:jc w:val="center"/>
        <w:rPr>
          <w:b/>
          <w:sz w:val="36"/>
          <w:szCs w:val="36"/>
        </w:rPr>
      </w:pPr>
      <w:r w:rsidRPr="00CC74B1">
        <w:rPr>
          <w:b/>
          <w:sz w:val="36"/>
          <w:szCs w:val="36"/>
        </w:rPr>
        <w:t>ПОСТАНОВЛЕНИЕ</w:t>
      </w:r>
    </w:p>
    <w:p w:rsidR="007C61A8" w:rsidRPr="000F5D79" w:rsidRDefault="007C61A8" w:rsidP="002E0922">
      <w:pPr>
        <w:contextualSpacing/>
        <w:jc w:val="center"/>
        <w:rPr>
          <w:b/>
        </w:rPr>
      </w:pPr>
    </w:p>
    <w:p w:rsidR="007C61A8" w:rsidRPr="003805B8" w:rsidRDefault="007C61A8" w:rsidP="002E0922">
      <w:pPr>
        <w:contextualSpacing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61"/>
        <w:gridCol w:w="485"/>
        <w:gridCol w:w="1144"/>
        <w:gridCol w:w="5365"/>
      </w:tblGrid>
      <w:tr w:rsidR="007C61A8" w:rsidRPr="003805B8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3805B8" w:rsidRDefault="005468E1" w:rsidP="002E0922">
            <w:pPr>
              <w:contextualSpacing/>
              <w:jc w:val="center"/>
            </w:pPr>
            <w:r w:rsidRPr="003805B8">
              <w:t>11.02.2020</w:t>
            </w:r>
          </w:p>
        </w:tc>
        <w:tc>
          <w:tcPr>
            <w:tcW w:w="481" w:type="dxa"/>
            <w:shd w:val="clear" w:color="auto" w:fill="auto"/>
          </w:tcPr>
          <w:p w:rsidR="007C61A8" w:rsidRPr="003805B8" w:rsidRDefault="007C61A8" w:rsidP="002E0922">
            <w:pPr>
              <w:contextualSpacing/>
              <w:jc w:val="center"/>
            </w:pPr>
            <w:r w:rsidRPr="003805B8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3805B8" w:rsidRDefault="005468E1" w:rsidP="002E0922">
            <w:pPr>
              <w:contextualSpacing/>
              <w:jc w:val="center"/>
            </w:pPr>
            <w:r w:rsidRPr="003805B8">
              <w:t>79</w:t>
            </w:r>
          </w:p>
        </w:tc>
        <w:tc>
          <w:tcPr>
            <w:tcW w:w="5317" w:type="dxa"/>
            <w:shd w:val="clear" w:color="auto" w:fill="auto"/>
          </w:tcPr>
          <w:p w:rsidR="007C61A8" w:rsidRPr="003805B8" w:rsidRDefault="007C61A8" w:rsidP="002E0922">
            <w:pPr>
              <w:contextualSpacing/>
              <w:jc w:val="right"/>
            </w:pPr>
            <w:r w:rsidRPr="003805B8">
              <w:t>г. Заринск</w:t>
            </w:r>
          </w:p>
        </w:tc>
      </w:tr>
    </w:tbl>
    <w:p w:rsidR="007C61A8" w:rsidRPr="003805B8" w:rsidRDefault="007C61A8" w:rsidP="002E0922">
      <w:pPr>
        <w:contextualSpacing/>
        <w:jc w:val="both"/>
      </w:pPr>
    </w:p>
    <w:p w:rsidR="007C61A8" w:rsidRPr="003805B8" w:rsidRDefault="007C61A8" w:rsidP="002E0922">
      <w:pPr>
        <w:contextualSpacing/>
        <w:jc w:val="both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70"/>
        <w:gridCol w:w="5386"/>
      </w:tblGrid>
      <w:tr w:rsidR="007C61A8" w:rsidRPr="003805B8" w:rsidTr="00471BD5">
        <w:tc>
          <w:tcPr>
            <w:tcW w:w="5070" w:type="dxa"/>
          </w:tcPr>
          <w:p w:rsidR="005468E1" w:rsidRPr="003805B8" w:rsidRDefault="00471BD5" w:rsidP="002E0922">
            <w:pPr>
              <w:contextualSpacing/>
              <w:jc w:val="both"/>
              <w:rPr>
                <w:color w:val="000000"/>
              </w:rPr>
            </w:pPr>
            <w:r w:rsidRPr="003805B8">
              <w:rPr>
                <w:bCs/>
              </w:rPr>
              <w:t>О</w:t>
            </w:r>
            <w:r w:rsidR="005468E1" w:rsidRPr="003805B8">
              <w:rPr>
                <w:bCs/>
              </w:rPr>
              <w:t xml:space="preserve">б </w:t>
            </w:r>
            <w:r w:rsidR="005468E1" w:rsidRPr="003805B8">
              <w:rPr>
                <w:color w:val="000000"/>
              </w:rPr>
              <w:t>утверждении Положения</w:t>
            </w:r>
          </w:p>
          <w:p w:rsidR="005468E1" w:rsidRPr="003805B8" w:rsidRDefault="005468E1" w:rsidP="002E0922">
            <w:pPr>
              <w:contextualSpacing/>
              <w:jc w:val="both"/>
              <w:rPr>
                <w:color w:val="000000"/>
              </w:rPr>
            </w:pPr>
            <w:r w:rsidRPr="003805B8">
              <w:rPr>
                <w:color w:val="000000"/>
              </w:rPr>
              <w:t>о межведомственной комиссии</w:t>
            </w:r>
          </w:p>
          <w:p w:rsidR="005468E1" w:rsidRPr="003805B8" w:rsidRDefault="005468E1" w:rsidP="002E0922">
            <w:pPr>
              <w:contextualSpacing/>
              <w:jc w:val="both"/>
              <w:rPr>
                <w:color w:val="000000"/>
              </w:rPr>
            </w:pPr>
            <w:r w:rsidRPr="003805B8">
              <w:rPr>
                <w:color w:val="000000"/>
              </w:rPr>
              <w:t>города Заринска для оценки</w:t>
            </w:r>
          </w:p>
          <w:p w:rsidR="007C61A8" w:rsidRPr="003805B8" w:rsidRDefault="005468E1" w:rsidP="002E0922">
            <w:pPr>
              <w:contextualSpacing/>
              <w:jc w:val="both"/>
            </w:pPr>
            <w:r w:rsidRPr="003805B8">
              <w:rPr>
                <w:bCs/>
              </w:rPr>
              <w:t>жилых помещ</w:t>
            </w:r>
            <w:r w:rsidRPr="003805B8">
              <w:rPr>
                <w:bCs/>
              </w:rPr>
              <w:t>е</w:t>
            </w:r>
            <w:r w:rsidRPr="003805B8">
              <w:rPr>
                <w:bCs/>
              </w:rPr>
              <w:t>ний</w:t>
            </w:r>
          </w:p>
        </w:tc>
        <w:tc>
          <w:tcPr>
            <w:tcW w:w="5386" w:type="dxa"/>
          </w:tcPr>
          <w:p w:rsidR="007C61A8" w:rsidRPr="003805B8" w:rsidRDefault="007C61A8" w:rsidP="002E0922">
            <w:pPr>
              <w:contextualSpacing/>
              <w:jc w:val="both"/>
            </w:pPr>
          </w:p>
        </w:tc>
      </w:tr>
    </w:tbl>
    <w:p w:rsidR="007C61A8" w:rsidRPr="003805B8" w:rsidRDefault="007C61A8" w:rsidP="002E0922">
      <w:pPr>
        <w:ind w:firstLine="567"/>
        <w:contextualSpacing/>
        <w:jc w:val="both"/>
      </w:pPr>
    </w:p>
    <w:p w:rsidR="008712D5" w:rsidRPr="003805B8" w:rsidRDefault="008712D5" w:rsidP="002E0922">
      <w:pPr>
        <w:ind w:firstLine="567"/>
        <w:contextualSpacing/>
        <w:jc w:val="both"/>
      </w:pPr>
    </w:p>
    <w:p w:rsidR="007C61A8" w:rsidRPr="003805B8" w:rsidRDefault="00847574" w:rsidP="002E0922">
      <w:pPr>
        <w:ind w:firstLine="567"/>
        <w:contextualSpacing/>
        <w:jc w:val="both"/>
      </w:pPr>
      <w:r w:rsidRPr="003805B8">
        <w:t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</w:t>
      </w:r>
      <w:r w:rsidRPr="003805B8">
        <w:t>а</w:t>
      </w:r>
      <w:r w:rsidRPr="003805B8">
        <w:t>щим сносу или реконструкции, садового дома жилым домом и жилого дома садовым домом»</w:t>
      </w:r>
    </w:p>
    <w:p w:rsidR="00F61143" w:rsidRPr="003805B8" w:rsidRDefault="00F61143" w:rsidP="002E0922">
      <w:pPr>
        <w:ind w:firstLine="567"/>
        <w:contextualSpacing/>
        <w:jc w:val="both"/>
      </w:pPr>
    </w:p>
    <w:p w:rsidR="003805B8" w:rsidRPr="003805B8" w:rsidRDefault="003805B8" w:rsidP="002E0922">
      <w:pPr>
        <w:ind w:firstLine="567"/>
        <w:contextualSpacing/>
        <w:jc w:val="both"/>
      </w:pPr>
    </w:p>
    <w:p w:rsidR="007C61A8" w:rsidRPr="003805B8" w:rsidRDefault="007C61A8" w:rsidP="002E0922">
      <w:pPr>
        <w:ind w:firstLine="567"/>
        <w:contextualSpacing/>
        <w:jc w:val="both"/>
      </w:pPr>
      <w:r w:rsidRPr="003805B8">
        <w:t>ПОСТАНОВЛЯЮ:</w:t>
      </w:r>
    </w:p>
    <w:p w:rsidR="00847574" w:rsidRPr="003805B8" w:rsidRDefault="00847574" w:rsidP="002E0922">
      <w:pPr>
        <w:ind w:firstLine="567"/>
        <w:contextualSpacing/>
        <w:jc w:val="both"/>
      </w:pPr>
    </w:p>
    <w:p w:rsidR="003805B8" w:rsidRPr="003805B8" w:rsidRDefault="003805B8" w:rsidP="002E0922">
      <w:pPr>
        <w:ind w:firstLine="567"/>
        <w:contextualSpacing/>
        <w:jc w:val="both"/>
      </w:pPr>
    </w:p>
    <w:p w:rsidR="00FB3D0E" w:rsidRPr="003805B8" w:rsidRDefault="00FB3D0E" w:rsidP="002E0922">
      <w:pPr>
        <w:pStyle w:val="4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0" w:line="240" w:lineRule="auto"/>
        <w:ind w:left="20" w:firstLine="640"/>
        <w:contextualSpacing/>
        <w:jc w:val="both"/>
        <w:rPr>
          <w:sz w:val="24"/>
          <w:szCs w:val="24"/>
        </w:rPr>
      </w:pPr>
      <w:r w:rsidRPr="003805B8">
        <w:rPr>
          <w:sz w:val="24"/>
          <w:szCs w:val="24"/>
        </w:rPr>
        <w:t>Утвердить Положение о межведомственной комиссии города Заринска для оценки ж</w:t>
      </w:r>
      <w:r w:rsidRPr="003805B8">
        <w:rPr>
          <w:sz w:val="24"/>
          <w:szCs w:val="24"/>
        </w:rPr>
        <w:t>и</w:t>
      </w:r>
      <w:r w:rsidRPr="003805B8">
        <w:rPr>
          <w:sz w:val="24"/>
          <w:szCs w:val="24"/>
        </w:rPr>
        <w:t>лых помещений (Приложение 1).</w:t>
      </w:r>
    </w:p>
    <w:p w:rsidR="00445594" w:rsidRPr="003805B8" w:rsidRDefault="00445594" w:rsidP="002E0922">
      <w:pPr>
        <w:pStyle w:val="4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0" w:line="240" w:lineRule="auto"/>
        <w:ind w:left="20" w:firstLine="640"/>
        <w:contextualSpacing/>
        <w:jc w:val="both"/>
        <w:rPr>
          <w:sz w:val="24"/>
          <w:szCs w:val="24"/>
        </w:rPr>
      </w:pPr>
      <w:r w:rsidRPr="003805B8">
        <w:rPr>
          <w:sz w:val="24"/>
          <w:szCs w:val="24"/>
        </w:rPr>
        <w:t>Утвердить состав межведомственной комиссии города Заринска для оценки жилых</w:t>
      </w:r>
      <w:r w:rsidRPr="003805B8">
        <w:rPr>
          <w:sz w:val="24"/>
          <w:szCs w:val="24"/>
        </w:rPr>
        <w:t xml:space="preserve"> п</w:t>
      </w:r>
      <w:r w:rsidRPr="003805B8">
        <w:rPr>
          <w:sz w:val="24"/>
          <w:szCs w:val="24"/>
        </w:rPr>
        <w:t>о</w:t>
      </w:r>
      <w:r w:rsidRPr="003805B8">
        <w:rPr>
          <w:sz w:val="24"/>
          <w:szCs w:val="24"/>
        </w:rPr>
        <w:t xml:space="preserve">мещений </w:t>
      </w:r>
      <w:r w:rsidRPr="003805B8">
        <w:rPr>
          <w:sz w:val="24"/>
          <w:szCs w:val="24"/>
        </w:rPr>
        <w:t xml:space="preserve">(Приложение </w:t>
      </w:r>
      <w:r w:rsidR="00426E8E">
        <w:rPr>
          <w:sz w:val="24"/>
          <w:szCs w:val="24"/>
        </w:rPr>
        <w:t>2</w:t>
      </w:r>
      <w:r w:rsidRPr="003805B8">
        <w:rPr>
          <w:sz w:val="24"/>
          <w:szCs w:val="24"/>
        </w:rPr>
        <w:t>).</w:t>
      </w:r>
    </w:p>
    <w:p w:rsidR="00445594" w:rsidRPr="003805B8" w:rsidRDefault="00445594" w:rsidP="002E0922">
      <w:pPr>
        <w:pStyle w:val="40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0" w:line="240" w:lineRule="auto"/>
        <w:ind w:left="20" w:firstLine="640"/>
        <w:contextualSpacing/>
        <w:jc w:val="both"/>
        <w:rPr>
          <w:sz w:val="24"/>
          <w:szCs w:val="24"/>
        </w:rPr>
      </w:pPr>
      <w:r w:rsidRPr="003805B8">
        <w:rPr>
          <w:sz w:val="24"/>
          <w:szCs w:val="24"/>
        </w:rPr>
        <w:t>Опубликовать настоящее постановление в городской газете «Новое время».</w:t>
      </w:r>
    </w:p>
    <w:p w:rsidR="00FB3D0E" w:rsidRPr="003805B8" w:rsidRDefault="00FB3D0E" w:rsidP="002E0922">
      <w:pPr>
        <w:contextualSpacing/>
        <w:jc w:val="both"/>
      </w:pPr>
    </w:p>
    <w:p w:rsidR="008D5B6A" w:rsidRPr="003805B8" w:rsidRDefault="008D5B6A" w:rsidP="002E0922">
      <w:pPr>
        <w:contextualSpacing/>
        <w:jc w:val="both"/>
      </w:pPr>
    </w:p>
    <w:p w:rsidR="00E0566B" w:rsidRDefault="00275938" w:rsidP="002E0922">
      <w:pPr>
        <w:suppressAutoHyphens/>
        <w:contextualSpacing/>
        <w:jc w:val="both"/>
      </w:pPr>
      <w:r w:rsidRPr="003805B8">
        <w:t xml:space="preserve">Глава города                                                                                    </w:t>
      </w:r>
      <w:r w:rsidR="004C13F7" w:rsidRPr="003805B8">
        <w:t xml:space="preserve">           </w:t>
      </w:r>
      <w:r w:rsidRPr="003805B8">
        <w:t xml:space="preserve">  </w:t>
      </w:r>
      <w:r w:rsidR="003805B8" w:rsidRPr="003805B8">
        <w:t xml:space="preserve">               </w:t>
      </w:r>
      <w:r w:rsidRPr="003805B8">
        <w:t xml:space="preserve">В.Ш. </w:t>
      </w:r>
      <w:proofErr w:type="spellStart"/>
      <w:r w:rsidRPr="003805B8">
        <w:t>Азгалдян</w:t>
      </w:r>
      <w:proofErr w:type="spellEnd"/>
    </w:p>
    <w:p w:rsidR="003805B8" w:rsidRDefault="003805B8" w:rsidP="00275938">
      <w:pPr>
        <w:suppressAutoHyphens/>
        <w:spacing w:line="276" w:lineRule="auto"/>
        <w:jc w:val="both"/>
      </w:pPr>
    </w:p>
    <w:p w:rsidR="003805B8" w:rsidRDefault="003805B8" w:rsidP="00275938">
      <w:pPr>
        <w:suppressAutoHyphens/>
        <w:spacing w:line="276" w:lineRule="auto"/>
        <w:jc w:val="both"/>
      </w:pPr>
    </w:p>
    <w:p w:rsidR="003805B8" w:rsidRDefault="003805B8" w:rsidP="00275938">
      <w:pPr>
        <w:suppressAutoHyphens/>
        <w:spacing w:line="276" w:lineRule="auto"/>
        <w:jc w:val="both"/>
      </w:pPr>
    </w:p>
    <w:p w:rsidR="003805B8" w:rsidRDefault="003805B8" w:rsidP="00275938">
      <w:pPr>
        <w:suppressAutoHyphens/>
        <w:spacing w:line="276" w:lineRule="auto"/>
        <w:jc w:val="both"/>
      </w:pPr>
    </w:p>
    <w:p w:rsidR="003805B8" w:rsidRDefault="003805B8" w:rsidP="00275938">
      <w:pPr>
        <w:suppressAutoHyphens/>
        <w:spacing w:line="276" w:lineRule="auto"/>
        <w:jc w:val="both"/>
      </w:pPr>
    </w:p>
    <w:p w:rsidR="003805B8" w:rsidRDefault="003805B8" w:rsidP="00275938">
      <w:pPr>
        <w:suppressAutoHyphens/>
        <w:spacing w:line="276" w:lineRule="auto"/>
        <w:jc w:val="both"/>
      </w:pPr>
    </w:p>
    <w:p w:rsidR="003805B8" w:rsidRDefault="003805B8" w:rsidP="00275938">
      <w:pPr>
        <w:suppressAutoHyphens/>
        <w:spacing w:line="276" w:lineRule="auto"/>
        <w:jc w:val="both"/>
      </w:pPr>
    </w:p>
    <w:p w:rsidR="003805B8" w:rsidRDefault="003805B8" w:rsidP="002E0922">
      <w:pPr>
        <w:suppressAutoHyphens/>
        <w:contextualSpacing/>
        <w:jc w:val="both"/>
      </w:pPr>
    </w:p>
    <w:p w:rsidR="003805B8" w:rsidRDefault="003805B8" w:rsidP="002E0922">
      <w:pPr>
        <w:suppressAutoHyphens/>
        <w:contextualSpacing/>
        <w:jc w:val="both"/>
      </w:pPr>
    </w:p>
    <w:p w:rsidR="003805B8" w:rsidRDefault="003805B8" w:rsidP="002E0922">
      <w:pPr>
        <w:suppressAutoHyphens/>
        <w:contextualSpacing/>
        <w:jc w:val="both"/>
      </w:pPr>
    </w:p>
    <w:p w:rsidR="002E0922" w:rsidRDefault="002E0922" w:rsidP="002E0922">
      <w:pPr>
        <w:suppressAutoHyphens/>
        <w:contextualSpacing/>
        <w:jc w:val="both"/>
      </w:pPr>
    </w:p>
    <w:p w:rsidR="002E0922" w:rsidRDefault="002E0922" w:rsidP="002E0922">
      <w:pPr>
        <w:suppressAutoHyphens/>
        <w:contextualSpacing/>
        <w:jc w:val="both"/>
      </w:pPr>
    </w:p>
    <w:p w:rsidR="002E0922" w:rsidRDefault="002E0922" w:rsidP="002E0922">
      <w:pPr>
        <w:suppressAutoHyphens/>
        <w:contextualSpacing/>
        <w:jc w:val="both"/>
      </w:pPr>
    </w:p>
    <w:p w:rsidR="003805B8" w:rsidRDefault="003805B8" w:rsidP="002E0922">
      <w:pPr>
        <w:suppressAutoHyphens/>
        <w:contextualSpacing/>
        <w:jc w:val="both"/>
      </w:pPr>
    </w:p>
    <w:p w:rsidR="003805B8" w:rsidRDefault="003805B8" w:rsidP="002E0922">
      <w:pPr>
        <w:suppressAutoHyphens/>
        <w:contextualSpacing/>
        <w:jc w:val="both"/>
      </w:pPr>
    </w:p>
    <w:p w:rsidR="003805B8" w:rsidRDefault="003805B8" w:rsidP="002E0922">
      <w:pPr>
        <w:suppressAutoHyphens/>
        <w:contextualSpacing/>
        <w:jc w:val="both"/>
      </w:pPr>
    </w:p>
    <w:p w:rsidR="003805B8" w:rsidRDefault="003805B8" w:rsidP="002E0922">
      <w:pPr>
        <w:suppressAutoHyphens/>
        <w:contextualSpacing/>
        <w:jc w:val="both"/>
      </w:pPr>
    </w:p>
    <w:p w:rsidR="003805B8" w:rsidRDefault="003805B8" w:rsidP="002E0922">
      <w:pPr>
        <w:suppressAutoHyphens/>
        <w:contextualSpacing/>
        <w:jc w:val="both"/>
      </w:pPr>
    </w:p>
    <w:p w:rsidR="00426E8E" w:rsidRDefault="00426E8E" w:rsidP="002E0922">
      <w:pPr>
        <w:suppressAutoHyphens/>
        <w:contextualSpacing/>
        <w:jc w:val="right"/>
        <w:rPr>
          <w:color w:val="000000"/>
        </w:rPr>
      </w:pPr>
    </w:p>
    <w:p w:rsidR="00426E8E" w:rsidRDefault="00426E8E" w:rsidP="002E0922">
      <w:pPr>
        <w:suppressAutoHyphens/>
        <w:contextualSpacing/>
        <w:jc w:val="right"/>
        <w:rPr>
          <w:color w:val="000000"/>
        </w:rPr>
      </w:pPr>
    </w:p>
    <w:p w:rsidR="00426E8E" w:rsidRDefault="00426E8E" w:rsidP="002E0922">
      <w:pPr>
        <w:suppressAutoHyphens/>
        <w:contextualSpacing/>
        <w:jc w:val="right"/>
        <w:rPr>
          <w:color w:val="000000"/>
        </w:rPr>
      </w:pPr>
    </w:p>
    <w:p w:rsidR="003805B8" w:rsidRDefault="003805B8" w:rsidP="002E0922">
      <w:pPr>
        <w:suppressAutoHyphens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3805B8" w:rsidRDefault="003805B8" w:rsidP="002E0922">
      <w:pPr>
        <w:suppressAutoHyphens/>
        <w:contextualSpacing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:rsidR="003805B8" w:rsidRDefault="003805B8" w:rsidP="002E0922">
      <w:pPr>
        <w:suppressAutoHyphens/>
        <w:contextualSpacing/>
        <w:jc w:val="right"/>
        <w:rPr>
          <w:color w:val="000000"/>
        </w:rPr>
      </w:pPr>
      <w:r>
        <w:rPr>
          <w:color w:val="000000"/>
        </w:rPr>
        <w:t>администрации города</w:t>
      </w:r>
    </w:p>
    <w:p w:rsidR="00CC74B1" w:rsidRDefault="003805B8" w:rsidP="002E0922">
      <w:pPr>
        <w:suppressAutoHyphens/>
        <w:contextualSpacing/>
        <w:jc w:val="right"/>
        <w:rPr>
          <w:color w:val="000000"/>
        </w:rPr>
      </w:pPr>
      <w:r>
        <w:rPr>
          <w:color w:val="000000"/>
        </w:rPr>
        <w:t>от 11</w:t>
      </w:r>
      <w:r w:rsidR="00CC74B1">
        <w:rPr>
          <w:color w:val="000000"/>
        </w:rPr>
        <w:t>.02.2020 № 79</w:t>
      </w:r>
    </w:p>
    <w:p w:rsidR="00CC74B1" w:rsidRDefault="00CC74B1" w:rsidP="002E0922">
      <w:pPr>
        <w:suppressAutoHyphens/>
        <w:contextualSpacing/>
        <w:jc w:val="right"/>
        <w:rPr>
          <w:color w:val="000000"/>
        </w:rPr>
      </w:pPr>
    </w:p>
    <w:p w:rsidR="00CC74B1" w:rsidRDefault="00CC74B1" w:rsidP="002E0922">
      <w:pPr>
        <w:pStyle w:val="30"/>
        <w:shd w:val="clear" w:color="auto" w:fill="auto"/>
        <w:spacing w:before="0" w:line="240" w:lineRule="auto"/>
        <w:contextualSpacing/>
      </w:pPr>
      <w:r>
        <w:rPr>
          <w:color w:val="000000"/>
        </w:rPr>
        <w:t>ПОЛОЖЕНИЕ</w:t>
      </w:r>
    </w:p>
    <w:p w:rsidR="00CC74B1" w:rsidRDefault="00CC74B1" w:rsidP="002E0922">
      <w:pPr>
        <w:pStyle w:val="30"/>
        <w:shd w:val="clear" w:color="auto" w:fill="auto"/>
        <w:spacing w:before="0" w:after="231" w:line="240" w:lineRule="auto"/>
        <w:contextualSpacing/>
        <w:rPr>
          <w:color w:val="000000"/>
        </w:rPr>
      </w:pPr>
      <w:r>
        <w:rPr>
          <w:color w:val="000000"/>
        </w:rPr>
        <w:t>О МЕЖВЕДОМСТВЕННОЙ КОМИССИИ ГОРОДА ЗАРИНСКА ДЛЯ ОЦЕНКИ ЖИЛЫХ ПОМЕЩЕНИЙ</w:t>
      </w:r>
    </w:p>
    <w:p w:rsidR="002E0922" w:rsidRDefault="002E0922" w:rsidP="002E0922">
      <w:pPr>
        <w:suppressAutoHyphens/>
        <w:contextualSpacing/>
        <w:jc w:val="center"/>
      </w:pPr>
      <w:proofErr w:type="gramStart"/>
      <w:r>
        <w:t xml:space="preserve">(в редакции </w:t>
      </w:r>
      <w:r>
        <w:rPr>
          <w:color w:val="000000"/>
        </w:rPr>
        <w:t xml:space="preserve">постановлений </w:t>
      </w:r>
      <w:r>
        <w:rPr>
          <w:color w:val="000000"/>
        </w:rPr>
        <w:t>администрации города</w:t>
      </w:r>
      <w:proofErr w:type="gramEnd"/>
    </w:p>
    <w:p w:rsidR="002E0922" w:rsidRPr="00EE30CD" w:rsidRDefault="002E0922" w:rsidP="002E0922">
      <w:pPr>
        <w:widowControl w:val="0"/>
        <w:autoSpaceDE w:val="0"/>
        <w:autoSpaceDN w:val="0"/>
        <w:jc w:val="center"/>
      </w:pPr>
      <w:r>
        <w:t xml:space="preserve">от </w:t>
      </w:r>
      <w:r>
        <w:t>01</w:t>
      </w:r>
      <w:r>
        <w:t>.</w:t>
      </w:r>
      <w:r>
        <w:t>11</w:t>
      </w:r>
      <w:r>
        <w:t>.202</w:t>
      </w:r>
      <w:r>
        <w:t>3</w:t>
      </w:r>
      <w:r>
        <w:t xml:space="preserve"> № </w:t>
      </w:r>
      <w:r>
        <w:t>1228</w:t>
      </w:r>
      <w:r>
        <w:t xml:space="preserve">, от </w:t>
      </w:r>
      <w:r>
        <w:t>17</w:t>
      </w:r>
      <w:r>
        <w:t>.0</w:t>
      </w:r>
      <w:r>
        <w:t>2</w:t>
      </w:r>
      <w:r>
        <w:t>.202</w:t>
      </w:r>
      <w:r>
        <w:t>5</w:t>
      </w:r>
      <w:r>
        <w:t xml:space="preserve"> № </w:t>
      </w:r>
      <w:r>
        <w:t>122</w:t>
      </w:r>
      <w:r>
        <w:t>)</w:t>
      </w:r>
    </w:p>
    <w:p w:rsidR="002E0922" w:rsidRDefault="002E0922" w:rsidP="002E0922">
      <w:pPr>
        <w:pStyle w:val="30"/>
        <w:shd w:val="clear" w:color="auto" w:fill="auto"/>
        <w:spacing w:before="0" w:after="231" w:line="240" w:lineRule="auto"/>
        <w:contextualSpacing/>
      </w:pPr>
    </w:p>
    <w:p w:rsidR="00CC74B1" w:rsidRPr="00426E8E" w:rsidRDefault="00CC74B1" w:rsidP="002E0922">
      <w:pPr>
        <w:pStyle w:val="30"/>
        <w:shd w:val="clear" w:color="auto" w:fill="auto"/>
        <w:spacing w:before="0" w:after="207" w:line="240" w:lineRule="auto"/>
        <w:contextualSpacing/>
        <w:rPr>
          <w:sz w:val="24"/>
          <w:szCs w:val="24"/>
        </w:rPr>
      </w:pPr>
      <w:r w:rsidRPr="00426E8E">
        <w:rPr>
          <w:color w:val="000000"/>
          <w:sz w:val="24"/>
          <w:szCs w:val="24"/>
        </w:rPr>
        <w:t>1. Общие положения</w:t>
      </w:r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8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1.1. </w:t>
      </w:r>
      <w:r w:rsidRPr="00426E8E">
        <w:rPr>
          <w:sz w:val="24"/>
          <w:szCs w:val="24"/>
        </w:rPr>
        <w:t>Межведомственная комиссия города Заринска для оценки жилых помещений явля</w:t>
      </w:r>
      <w:r w:rsidRPr="00426E8E">
        <w:rPr>
          <w:sz w:val="24"/>
          <w:szCs w:val="24"/>
        </w:rPr>
        <w:softHyphen/>
        <w:t>ется постоянно действующим коллегиальным органом, образованным в целях осуществле</w:t>
      </w:r>
      <w:r w:rsidRPr="00426E8E">
        <w:rPr>
          <w:sz w:val="24"/>
          <w:szCs w:val="24"/>
        </w:rPr>
        <w:softHyphen/>
        <w:t>ния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8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1.2. </w:t>
      </w:r>
      <w:proofErr w:type="gramStart"/>
      <w:r w:rsidRPr="00426E8E">
        <w:rPr>
          <w:sz w:val="24"/>
          <w:szCs w:val="24"/>
        </w:rPr>
        <w:t>Комиссия в своей деятельности руководствуется Конституцией Российской Феде</w:t>
      </w:r>
      <w:r w:rsidRPr="00426E8E">
        <w:rPr>
          <w:sz w:val="24"/>
          <w:szCs w:val="24"/>
        </w:rPr>
        <w:softHyphen/>
        <w:t>рации, федеральными конституционными законами, федеральными законами, указами и рас</w:t>
      </w:r>
      <w:r w:rsidRPr="00426E8E">
        <w:rPr>
          <w:sz w:val="24"/>
          <w:szCs w:val="24"/>
        </w:rPr>
        <w:softHyphen/>
        <w:t>поряжениями Президента Российской Федерации, постановлениями и распоряжениями Пра</w:t>
      </w:r>
      <w:r w:rsidRPr="00426E8E">
        <w:rPr>
          <w:sz w:val="24"/>
          <w:szCs w:val="24"/>
        </w:rPr>
        <w:softHyphen/>
        <w:t>вительства Российской Федерации, законами и иными правовыми актами Алтайского края, Уставом городского округа - города Заринска Алтайского края, Положением о межведомст</w:t>
      </w:r>
      <w:r w:rsidRPr="00426E8E">
        <w:rPr>
          <w:sz w:val="24"/>
          <w:szCs w:val="24"/>
        </w:rPr>
        <w:softHyphen/>
        <w:t>венной комиссии города Заринска для оценки жилых помещений (далее - Положение).</w:t>
      </w:r>
      <w:proofErr w:type="gramEnd"/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8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1.3. </w:t>
      </w:r>
      <w:proofErr w:type="gramStart"/>
      <w:r w:rsidRPr="00426E8E">
        <w:rPr>
          <w:sz w:val="24"/>
          <w:szCs w:val="24"/>
        </w:rPr>
        <w:t>К компетенции комиссии относится оценка жилых помещений жилищного фонда Российской Федерации, многоквартирных домов, находящихся в федеральной собственно</w:t>
      </w:r>
      <w:r w:rsidRPr="00426E8E">
        <w:rPr>
          <w:sz w:val="24"/>
          <w:szCs w:val="24"/>
        </w:rPr>
        <w:softHyphen/>
        <w:t>сти, муниципального жилищного фонда и частного жилищного фонда, за исключением слу</w:t>
      </w:r>
      <w:r w:rsidRPr="00426E8E">
        <w:rPr>
          <w:sz w:val="24"/>
          <w:szCs w:val="24"/>
        </w:rPr>
        <w:softHyphen/>
        <w:t>чаев, предусмотренных пунктом 7.1 Положения о признании помещения жилым помещени</w:t>
      </w:r>
      <w:r w:rsidRPr="00426E8E">
        <w:rPr>
          <w:sz w:val="24"/>
          <w:szCs w:val="24"/>
        </w:rPr>
        <w:softHyphen/>
        <w:t>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</w:t>
      </w:r>
      <w:proofErr w:type="gramEnd"/>
      <w:r w:rsidRPr="00426E8E">
        <w:rPr>
          <w:sz w:val="24"/>
          <w:szCs w:val="24"/>
        </w:rPr>
        <w:t xml:space="preserve"> Правительства Российской Федерации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 (далее - Положение постановления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47), находящихся на территории городского округа - города Заринска Алтайского края.</w:t>
      </w:r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8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1.4. </w:t>
      </w:r>
      <w:r w:rsidRPr="00426E8E">
        <w:rPr>
          <w:sz w:val="24"/>
          <w:szCs w:val="24"/>
        </w:rPr>
        <w:t>Комиссия осуществляет свою деятельность на основании Положения постановле</w:t>
      </w:r>
      <w:r w:rsidRPr="00426E8E">
        <w:rPr>
          <w:sz w:val="24"/>
          <w:szCs w:val="24"/>
        </w:rPr>
        <w:softHyphen/>
        <w:t xml:space="preserve">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47.</w:t>
      </w:r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8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1.5. </w:t>
      </w:r>
      <w:r w:rsidRPr="00426E8E">
        <w:rPr>
          <w:sz w:val="24"/>
          <w:szCs w:val="24"/>
        </w:rPr>
        <w:t>Комиссией осуществляется оценка и обследование на предмет соответствия поме</w:t>
      </w:r>
      <w:r w:rsidRPr="00426E8E">
        <w:rPr>
          <w:sz w:val="24"/>
          <w:szCs w:val="24"/>
        </w:rPr>
        <w:softHyphen/>
        <w:t>щений, жилых помещений, многоквартирных домов требованиям, установленным Положе</w:t>
      </w:r>
      <w:r w:rsidRPr="00426E8E">
        <w:rPr>
          <w:sz w:val="24"/>
          <w:szCs w:val="24"/>
        </w:rPr>
        <w:softHyphen/>
        <w:t xml:space="preserve">нием постановления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47.</w:t>
      </w:r>
    </w:p>
    <w:p w:rsidR="00CC74B1" w:rsidRPr="00426E8E" w:rsidRDefault="00CC74B1" w:rsidP="002E0922">
      <w:pPr>
        <w:pStyle w:val="30"/>
        <w:shd w:val="clear" w:color="auto" w:fill="auto"/>
        <w:tabs>
          <w:tab w:val="left" w:pos="240"/>
        </w:tabs>
        <w:spacing w:before="0" w:after="217" w:line="240" w:lineRule="auto"/>
        <w:ind w:left="1005"/>
        <w:contextualSpacing/>
        <w:rPr>
          <w:sz w:val="24"/>
          <w:szCs w:val="24"/>
        </w:rPr>
      </w:pPr>
      <w:r w:rsidRPr="00426E8E">
        <w:rPr>
          <w:color w:val="000000"/>
          <w:sz w:val="24"/>
          <w:szCs w:val="24"/>
        </w:rPr>
        <w:t xml:space="preserve">2. </w:t>
      </w:r>
      <w:r w:rsidRPr="00426E8E">
        <w:rPr>
          <w:color w:val="000000"/>
          <w:sz w:val="24"/>
          <w:szCs w:val="24"/>
        </w:rPr>
        <w:t>Права комиссии</w:t>
      </w:r>
    </w:p>
    <w:p w:rsidR="00CC74B1" w:rsidRPr="00426E8E" w:rsidRDefault="00CC74B1" w:rsidP="002E0922">
      <w:pPr>
        <w:pStyle w:val="40"/>
        <w:shd w:val="clear" w:color="auto" w:fill="auto"/>
        <w:spacing w:before="0" w:after="231" w:line="240" w:lineRule="auto"/>
        <w:ind w:right="20" w:firstLine="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ab/>
        <w:t xml:space="preserve">2.1. </w:t>
      </w:r>
      <w:r w:rsidRPr="00426E8E">
        <w:rPr>
          <w:sz w:val="24"/>
          <w:szCs w:val="24"/>
        </w:rPr>
        <w:t>Определять перечень дополнительных документов (заключения (акты) соответст</w:t>
      </w:r>
      <w:r w:rsidRPr="00426E8E">
        <w:rPr>
          <w:sz w:val="24"/>
          <w:szCs w:val="24"/>
        </w:rPr>
        <w:softHyphen/>
        <w:t xml:space="preserve">вующих органов государственного надзора (контроля), заключение </w:t>
      </w:r>
      <w:proofErr w:type="spellStart"/>
      <w:r w:rsidRPr="00426E8E">
        <w:rPr>
          <w:sz w:val="24"/>
          <w:szCs w:val="24"/>
        </w:rPr>
        <w:t>проектно</w:t>
      </w:r>
      <w:r w:rsidRPr="00426E8E">
        <w:rPr>
          <w:sz w:val="24"/>
          <w:szCs w:val="24"/>
        </w:rPr>
        <w:softHyphen/>
        <w:t>изыскательской</w:t>
      </w:r>
      <w:proofErr w:type="spellEnd"/>
      <w:r w:rsidRPr="00426E8E">
        <w:rPr>
          <w:sz w:val="24"/>
          <w:szCs w:val="24"/>
        </w:rPr>
        <w:t xml:space="preserve"> организации по результатам обследования элементов ограждающих и несу</w:t>
      </w:r>
      <w:r w:rsidRPr="00426E8E">
        <w:rPr>
          <w:sz w:val="24"/>
          <w:szCs w:val="24"/>
        </w:rPr>
        <w:softHyphen/>
        <w:t>щих конструкций жилого помещения), необходимых для принятия решения о признании по</w:t>
      </w:r>
      <w:r w:rsidRPr="00426E8E">
        <w:rPr>
          <w:sz w:val="24"/>
          <w:szCs w:val="24"/>
        </w:rPr>
        <w:softHyphen/>
        <w:t>мещения соответствующим (не соответствующим) установленным Положением постановле</w:t>
      </w:r>
      <w:r w:rsidRPr="00426E8E">
        <w:rPr>
          <w:sz w:val="24"/>
          <w:szCs w:val="24"/>
        </w:rPr>
        <w:softHyphen/>
        <w:t xml:space="preserve">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 требованиям.</w:t>
      </w:r>
    </w:p>
    <w:p w:rsidR="00CC74B1" w:rsidRPr="00426E8E" w:rsidRDefault="00CC74B1" w:rsidP="002E0922">
      <w:pPr>
        <w:pStyle w:val="40"/>
        <w:shd w:val="clear" w:color="auto" w:fill="auto"/>
        <w:spacing w:before="0" w:after="231" w:line="240" w:lineRule="auto"/>
        <w:ind w:right="20" w:firstLine="708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2.2. </w:t>
      </w:r>
      <w:r w:rsidRPr="00426E8E">
        <w:rPr>
          <w:sz w:val="24"/>
          <w:szCs w:val="24"/>
        </w:rPr>
        <w:t>На основании межведомственных запросов получать:</w:t>
      </w:r>
    </w:p>
    <w:p w:rsidR="00CC74B1" w:rsidRPr="00426E8E" w:rsidRDefault="00CC74B1" w:rsidP="002E0922">
      <w:pPr>
        <w:pStyle w:val="40"/>
        <w:shd w:val="clear" w:color="auto" w:fill="auto"/>
        <w:spacing w:before="0" w:after="227"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сведения из Единого государственного реестра недвижимости о правах на жилое поме</w:t>
      </w:r>
      <w:r w:rsidRPr="00426E8E">
        <w:rPr>
          <w:sz w:val="24"/>
          <w:szCs w:val="24"/>
        </w:rPr>
        <w:softHyphen/>
        <w:t>щение;</w:t>
      </w:r>
    </w:p>
    <w:p w:rsidR="00CC74B1" w:rsidRPr="00426E8E" w:rsidRDefault="00CC74B1" w:rsidP="002E0922">
      <w:pPr>
        <w:pStyle w:val="40"/>
        <w:shd w:val="clear" w:color="auto" w:fill="auto"/>
        <w:spacing w:before="0" w:after="80" w:line="240" w:lineRule="auto"/>
        <w:ind w:lef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lastRenderedPageBreak/>
        <w:t>технический паспорт жилого помещения, а для нежилых помещений - технический</w:t>
      </w:r>
    </w:p>
    <w:p w:rsidR="00CC74B1" w:rsidRPr="00426E8E" w:rsidRDefault="00CC74B1" w:rsidP="002E0922">
      <w:pPr>
        <w:pStyle w:val="40"/>
        <w:shd w:val="clear" w:color="auto" w:fill="auto"/>
        <w:spacing w:before="0" w:after="207" w:line="240" w:lineRule="auto"/>
        <w:ind w:left="20" w:firstLine="0"/>
        <w:contextualSpacing/>
        <w:rPr>
          <w:sz w:val="24"/>
          <w:szCs w:val="24"/>
        </w:rPr>
      </w:pPr>
      <w:r w:rsidRPr="00426E8E">
        <w:rPr>
          <w:sz w:val="24"/>
          <w:szCs w:val="24"/>
        </w:rPr>
        <w:t>план;</w:t>
      </w:r>
    </w:p>
    <w:p w:rsidR="00CC74B1" w:rsidRPr="00426E8E" w:rsidRDefault="00CC74B1" w:rsidP="002E0922">
      <w:pPr>
        <w:pStyle w:val="40"/>
        <w:shd w:val="clear" w:color="auto" w:fill="auto"/>
        <w:spacing w:before="0" w:after="184"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заключения (акты) соответствующих органов государственного надзора (контроля) в случае, если предоставление указанных документов в соответствии с пунктом 2.1 Положения признано необходимым для принятия решения о признании жилого помещения соответст</w:t>
      </w:r>
      <w:r w:rsidRPr="00426E8E">
        <w:rPr>
          <w:sz w:val="24"/>
          <w:szCs w:val="24"/>
        </w:rPr>
        <w:softHyphen/>
        <w:t xml:space="preserve">вующим (не соответствующим) установленным Положением постановления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 требованиям.</w:t>
      </w:r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6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2.3. </w:t>
      </w:r>
      <w:r w:rsidRPr="00426E8E">
        <w:rPr>
          <w:sz w:val="24"/>
          <w:szCs w:val="24"/>
        </w:rPr>
        <w:t>Комиссия вправе запрашивать указанные в пункте 2.2 Положения документы в ор</w:t>
      </w:r>
      <w:r w:rsidRPr="00426E8E">
        <w:rPr>
          <w:sz w:val="24"/>
          <w:szCs w:val="24"/>
        </w:rPr>
        <w:softHyphen/>
        <w:t>ганах государственного надзора (контроля), указанных в абзаце 4 пункта 7 Положения по</w:t>
      </w:r>
      <w:r w:rsidRPr="00426E8E">
        <w:rPr>
          <w:sz w:val="24"/>
          <w:szCs w:val="24"/>
        </w:rPr>
        <w:softHyphen/>
        <w:t xml:space="preserve">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47.</w:t>
      </w:r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6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2.4. </w:t>
      </w:r>
      <w:r w:rsidRPr="00426E8E">
        <w:rPr>
          <w:sz w:val="24"/>
          <w:szCs w:val="24"/>
        </w:rPr>
        <w:t>Назначать дополнительные обследования и испытания, результаты которых при</w:t>
      </w:r>
      <w:r w:rsidRPr="00426E8E">
        <w:rPr>
          <w:sz w:val="24"/>
          <w:szCs w:val="24"/>
        </w:rPr>
        <w:softHyphen/>
        <w:t>общаются к документам, ранее предоставленным на рассмотрение комиссии.</w:t>
      </w:r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6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2.5. </w:t>
      </w:r>
      <w:r w:rsidRPr="00426E8E">
        <w:rPr>
          <w:sz w:val="24"/>
          <w:szCs w:val="24"/>
        </w:rPr>
        <w:t>Определять состав привлекаемых экспертов, в установленном порядке аттестован</w:t>
      </w:r>
      <w:r w:rsidRPr="00426E8E">
        <w:rPr>
          <w:sz w:val="24"/>
          <w:szCs w:val="24"/>
        </w:rPr>
        <w:softHyphen/>
        <w:t>ных на право подготовки заключений экспертизы проектной документации и (или) результа</w:t>
      </w:r>
      <w:r w:rsidRPr="00426E8E">
        <w:rPr>
          <w:sz w:val="24"/>
          <w:szCs w:val="24"/>
        </w:rPr>
        <w:softHyphen/>
        <w:t>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CC74B1" w:rsidRPr="00426E8E" w:rsidRDefault="00CC74B1" w:rsidP="002E0922">
      <w:pPr>
        <w:pStyle w:val="23"/>
        <w:shd w:val="clear" w:color="auto" w:fill="auto"/>
        <w:tabs>
          <w:tab w:val="left" w:pos="270"/>
        </w:tabs>
        <w:spacing w:before="0" w:after="221" w:line="240" w:lineRule="auto"/>
        <w:ind w:left="1005"/>
        <w:contextualSpacing/>
        <w:rPr>
          <w:sz w:val="24"/>
          <w:szCs w:val="24"/>
        </w:rPr>
      </w:pPr>
      <w:bookmarkStart w:id="0" w:name="bookmark1"/>
      <w:r w:rsidRPr="00426E8E">
        <w:rPr>
          <w:color w:val="000000"/>
          <w:sz w:val="24"/>
          <w:szCs w:val="24"/>
        </w:rPr>
        <w:t xml:space="preserve">3. </w:t>
      </w:r>
      <w:r w:rsidRPr="00426E8E">
        <w:rPr>
          <w:color w:val="000000"/>
          <w:sz w:val="24"/>
          <w:szCs w:val="24"/>
        </w:rPr>
        <w:t>Состав комиссии</w:t>
      </w:r>
      <w:bookmarkEnd w:id="0"/>
    </w:p>
    <w:p w:rsidR="00CC74B1" w:rsidRPr="00426E8E" w:rsidRDefault="00A056D7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1018"/>
        </w:tabs>
        <w:spacing w:before="0" w:after="180"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Председателем комиссии является первый заместитель главы администрации города, который руководит деятельностью комиссии и несет ответственность за выполнение возложенных на него задач</w:t>
      </w:r>
      <w:r w:rsidR="00CC74B1" w:rsidRPr="00426E8E">
        <w:rPr>
          <w:sz w:val="24"/>
          <w:szCs w:val="24"/>
        </w:rPr>
        <w:t>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994"/>
        </w:tabs>
        <w:spacing w:before="0" w:after="231" w:line="240" w:lineRule="auto"/>
        <w:ind w:left="20" w:right="20" w:firstLine="540"/>
        <w:contextualSpacing/>
        <w:jc w:val="both"/>
        <w:rPr>
          <w:sz w:val="24"/>
          <w:szCs w:val="24"/>
        </w:rPr>
      </w:pPr>
      <w:proofErr w:type="gramStart"/>
      <w:r w:rsidRPr="00426E8E">
        <w:rPr>
          <w:sz w:val="24"/>
          <w:szCs w:val="24"/>
        </w:rPr>
        <w:t>В состав комиссии включаются представители органов, уполномоченных на прове</w:t>
      </w:r>
      <w:r w:rsidRPr="00426E8E">
        <w:rPr>
          <w:sz w:val="24"/>
          <w:szCs w:val="24"/>
        </w:rPr>
        <w:softHyphen/>
        <w:t>дение муниципального жилищного контроля, государственного контроля и надзора в сферах санитарно-эпидемиологической, пожарной, защиты прав потребителей и благополучия чело</w:t>
      </w:r>
      <w:r w:rsidRPr="00426E8E">
        <w:rPr>
          <w:sz w:val="24"/>
          <w:szCs w:val="24"/>
        </w:rPr>
        <w:softHyphen/>
        <w:t>века (далее - органы государственного надзора (контроля), на проведение инвентаризации объектов недвижимости, находящихся на территории городского округа - города Заринска Алтайского края, а также в случае необходимости - представители органов архитектуры, градостроительства и соответствующих организаций, эксперты, в установленном</w:t>
      </w:r>
      <w:proofErr w:type="gramEnd"/>
      <w:r w:rsidRPr="00426E8E">
        <w:rPr>
          <w:sz w:val="24"/>
          <w:szCs w:val="24"/>
        </w:rPr>
        <w:t xml:space="preserve"> </w:t>
      </w:r>
      <w:proofErr w:type="gramStart"/>
      <w:r w:rsidRPr="00426E8E">
        <w:rPr>
          <w:sz w:val="24"/>
          <w:szCs w:val="24"/>
        </w:rPr>
        <w:t>порядке</w:t>
      </w:r>
      <w:proofErr w:type="gramEnd"/>
      <w:r w:rsidRPr="00426E8E">
        <w:rPr>
          <w:sz w:val="24"/>
          <w:szCs w:val="24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CC74B1" w:rsidRPr="00426E8E" w:rsidRDefault="00CC74B1" w:rsidP="002E0922">
      <w:pPr>
        <w:pStyle w:val="40"/>
        <w:shd w:val="clear" w:color="auto" w:fill="auto"/>
        <w:spacing w:before="0" w:after="212" w:line="240" w:lineRule="auto"/>
        <w:ind w:lef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Состав комиссии утверждается постановлением администрации города.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В случае</w:t>
      </w:r>
      <w:proofErr w:type="gramStart"/>
      <w:r w:rsidRPr="00426E8E">
        <w:rPr>
          <w:sz w:val="24"/>
          <w:szCs w:val="24"/>
        </w:rPr>
        <w:t>,</w:t>
      </w:r>
      <w:proofErr w:type="gramEnd"/>
      <w:r w:rsidRPr="00426E8E">
        <w:rPr>
          <w:sz w:val="24"/>
          <w:szCs w:val="24"/>
        </w:rPr>
        <w:t xml:space="preserve">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</w:t>
      </w:r>
      <w:r w:rsidRPr="00426E8E">
        <w:rPr>
          <w:sz w:val="24"/>
          <w:szCs w:val="24"/>
        </w:rPr>
        <w:softHyphen/>
        <w:t>ности, в состав комиссии с правом решающего голоса включается представитель федераль</w:t>
      </w:r>
      <w:r w:rsidRPr="00426E8E">
        <w:rPr>
          <w:sz w:val="24"/>
          <w:szCs w:val="24"/>
        </w:rPr>
        <w:softHyphen/>
        <w:t>ного органа исполнительной власти, осуществляющего полномочия собственника в отноше</w:t>
      </w:r>
      <w:r w:rsidRPr="00426E8E">
        <w:rPr>
          <w:sz w:val="24"/>
          <w:szCs w:val="24"/>
        </w:rPr>
        <w:softHyphen/>
        <w:t>нии оцениваемого имущества. В состав комиссии с правом решающего голоса также вклю</w:t>
      </w:r>
      <w:r w:rsidRPr="00426E8E">
        <w:rPr>
          <w:sz w:val="24"/>
          <w:szCs w:val="24"/>
        </w:rPr>
        <w:softHyphen/>
        <w:t>чается представитель государственного органа Российской Федерации или подведомствен</w:t>
      </w:r>
      <w:r w:rsidRPr="00426E8E">
        <w:rPr>
          <w:sz w:val="24"/>
          <w:szCs w:val="24"/>
        </w:rPr>
        <w:softHyphen/>
        <w:t>ного ему предприятия (учреждения), если указанному органу либо его подведомственному предприятию (</w:t>
      </w:r>
      <w:proofErr w:type="gramStart"/>
      <w:r w:rsidRPr="00426E8E">
        <w:rPr>
          <w:sz w:val="24"/>
          <w:szCs w:val="24"/>
        </w:rPr>
        <w:t xml:space="preserve">учреждению) </w:t>
      </w:r>
      <w:proofErr w:type="gramEnd"/>
      <w:r w:rsidRPr="00426E8E">
        <w:rPr>
          <w:sz w:val="24"/>
          <w:szCs w:val="24"/>
        </w:rPr>
        <w:t>оцениваемое имущество принадлежит на соответствующем вещном праве (далее - правообладатель).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994"/>
        </w:tabs>
        <w:spacing w:before="0" w:after="231" w:line="240" w:lineRule="auto"/>
        <w:ind w:left="20" w:right="20" w:firstLine="540"/>
        <w:contextualSpacing/>
        <w:jc w:val="both"/>
        <w:rPr>
          <w:sz w:val="24"/>
          <w:szCs w:val="24"/>
        </w:rPr>
      </w:pPr>
      <w:proofErr w:type="gramStart"/>
      <w:r w:rsidRPr="00426E8E">
        <w:rPr>
          <w:sz w:val="24"/>
          <w:szCs w:val="24"/>
        </w:rPr>
        <w:t>Собственник жилого помещения (уполномоченное им лицо), за исключением орга</w:t>
      </w:r>
      <w:r w:rsidRPr="00426E8E">
        <w:rPr>
          <w:sz w:val="24"/>
          <w:szCs w:val="24"/>
        </w:rPr>
        <w:softHyphen/>
        <w:t>нов и (или) организаций, указанных в абзацах 2, 6 пункта 7 Положения постановления Пра</w:t>
      </w:r>
      <w:r w:rsidRPr="00426E8E">
        <w:rPr>
          <w:sz w:val="24"/>
          <w:szCs w:val="24"/>
        </w:rPr>
        <w:softHyphen/>
        <w:t xml:space="preserve">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47, привлекается к работе в комиссии с правом совещательно</w:t>
      </w:r>
      <w:r w:rsidRPr="00426E8E">
        <w:rPr>
          <w:sz w:val="24"/>
          <w:szCs w:val="24"/>
        </w:rPr>
        <w:softHyphen/>
        <w:t>го голоса и подлежит уведомлению секретарем комиссии о времени и месте заседания ко</w:t>
      </w:r>
      <w:r w:rsidRPr="00426E8E">
        <w:rPr>
          <w:sz w:val="24"/>
          <w:szCs w:val="24"/>
        </w:rPr>
        <w:softHyphen/>
        <w:t>миссии посредством телефонной связи не менее чем за два дня до назначенной даты заседа</w:t>
      </w:r>
      <w:r w:rsidRPr="00426E8E">
        <w:rPr>
          <w:sz w:val="24"/>
          <w:szCs w:val="24"/>
        </w:rPr>
        <w:softHyphen/>
        <w:t>ния</w:t>
      </w:r>
      <w:proofErr w:type="gramEnd"/>
      <w:r w:rsidRPr="00426E8E">
        <w:rPr>
          <w:sz w:val="24"/>
          <w:szCs w:val="24"/>
        </w:rPr>
        <w:t xml:space="preserve"> комиссии.</w:t>
      </w:r>
    </w:p>
    <w:p w:rsidR="00CC74B1" w:rsidRPr="00426E8E" w:rsidRDefault="00CC74B1" w:rsidP="002E0922">
      <w:pPr>
        <w:pStyle w:val="23"/>
        <w:numPr>
          <w:ilvl w:val="0"/>
          <w:numId w:val="13"/>
        </w:numPr>
        <w:shd w:val="clear" w:color="auto" w:fill="auto"/>
        <w:tabs>
          <w:tab w:val="left" w:pos="245"/>
        </w:tabs>
        <w:spacing w:before="0" w:after="211" w:line="240" w:lineRule="auto"/>
        <w:contextualSpacing/>
        <w:rPr>
          <w:sz w:val="24"/>
          <w:szCs w:val="24"/>
        </w:rPr>
      </w:pPr>
      <w:bookmarkStart w:id="1" w:name="bookmark2"/>
      <w:r w:rsidRPr="00426E8E">
        <w:rPr>
          <w:color w:val="000000"/>
          <w:sz w:val="24"/>
          <w:szCs w:val="24"/>
        </w:rPr>
        <w:t>Организация работы комиссии</w:t>
      </w:r>
      <w:bookmarkEnd w:id="1"/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994"/>
        </w:tabs>
        <w:spacing w:before="0" w:after="180"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985"/>
        </w:tabs>
        <w:spacing w:before="0" w:after="176"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lastRenderedPageBreak/>
        <w:t>Заседания комиссии проводит ее председатель или, по его поручению, заместитель председателя.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1014"/>
        </w:tabs>
        <w:spacing w:before="0" w:after="180"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Заседание комиссии считается правомочным, если на нем присутствует не менее половины ее членов. Члены комиссии участвуют в заседаниях лично без права передачи полномочий другим лицам.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1009"/>
        </w:tabs>
        <w:spacing w:before="0" w:after="184" w:line="240" w:lineRule="auto"/>
        <w:ind w:left="20" w:right="20" w:firstLine="540"/>
        <w:contextualSpacing/>
        <w:jc w:val="both"/>
        <w:rPr>
          <w:sz w:val="24"/>
          <w:szCs w:val="24"/>
        </w:rPr>
      </w:pPr>
      <w:proofErr w:type="gramStart"/>
      <w:r w:rsidRPr="00426E8E">
        <w:rPr>
          <w:sz w:val="24"/>
          <w:szCs w:val="24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</w:t>
      </w:r>
      <w:r w:rsidRPr="00426E8E">
        <w:rPr>
          <w:sz w:val="24"/>
          <w:szCs w:val="24"/>
        </w:rPr>
        <w:softHyphen/>
        <w:t>ваемого имущества, правообладателя или гражданина (нанимателя) либо на основании за</w:t>
      </w:r>
      <w:r w:rsidRPr="00426E8E">
        <w:rPr>
          <w:sz w:val="24"/>
          <w:szCs w:val="24"/>
        </w:rPr>
        <w:softHyphen/>
        <w:t>ключения органов государственного надзора (контроля) (далее - заявитель) по вопросам, от</w:t>
      </w:r>
      <w:r w:rsidRPr="00426E8E">
        <w:rPr>
          <w:sz w:val="24"/>
          <w:szCs w:val="24"/>
        </w:rPr>
        <w:softHyphen/>
        <w:t>несенным к их компетенции, проводит оценку соответствия помещения установленным тре</w:t>
      </w:r>
      <w:r w:rsidRPr="00426E8E">
        <w:rPr>
          <w:sz w:val="24"/>
          <w:szCs w:val="24"/>
        </w:rPr>
        <w:softHyphen/>
        <w:t xml:space="preserve">бованиям в соответствии с Положением постановления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47.</w:t>
      </w:r>
      <w:proofErr w:type="gramEnd"/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994"/>
        </w:tabs>
        <w:spacing w:before="0" w:after="176"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Заявитель предоставляет в комиссию документы, определенные пунктом 45 Поло</w:t>
      </w:r>
      <w:r w:rsidRPr="00426E8E">
        <w:rPr>
          <w:sz w:val="24"/>
          <w:szCs w:val="24"/>
        </w:rPr>
        <w:softHyphen/>
        <w:t xml:space="preserve">жения постановления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47.</w:t>
      </w:r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left="20" w:right="20" w:firstLine="540"/>
        <w:contextualSpacing/>
        <w:jc w:val="both"/>
        <w:rPr>
          <w:sz w:val="24"/>
          <w:szCs w:val="24"/>
        </w:rPr>
      </w:pPr>
      <w:proofErr w:type="gramStart"/>
      <w:r w:rsidRPr="00426E8E">
        <w:rPr>
          <w:sz w:val="24"/>
          <w:szCs w:val="24"/>
        </w:rPr>
        <w:t xml:space="preserve">В случае </w:t>
      </w:r>
      <w:proofErr w:type="spellStart"/>
      <w:r w:rsidRPr="00426E8E">
        <w:rPr>
          <w:sz w:val="24"/>
          <w:szCs w:val="24"/>
        </w:rPr>
        <w:t>непредоставления</w:t>
      </w:r>
      <w:proofErr w:type="spellEnd"/>
      <w:r w:rsidRPr="00426E8E">
        <w:rPr>
          <w:sz w:val="24"/>
          <w:szCs w:val="24"/>
        </w:rPr>
        <w:t xml:space="preserve"> заявителем документов, предусмотренных пунктом 45 По</w:t>
      </w:r>
      <w:r w:rsidRPr="00426E8E">
        <w:rPr>
          <w:sz w:val="24"/>
          <w:szCs w:val="24"/>
        </w:rPr>
        <w:softHyphen/>
        <w:t xml:space="preserve">ложения постановления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47, и невозможности их истребо</w:t>
      </w:r>
      <w:r w:rsidRPr="00426E8E">
        <w:rPr>
          <w:sz w:val="24"/>
          <w:szCs w:val="24"/>
        </w:rPr>
        <w:softHyphen/>
        <w:t>вания на основании межведомственных запросов с использованием единой системы межве</w:t>
      </w:r>
      <w:r w:rsidRPr="00426E8E">
        <w:rPr>
          <w:sz w:val="24"/>
          <w:szCs w:val="24"/>
        </w:rPr>
        <w:softHyphen/>
        <w:t>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</w:t>
      </w:r>
      <w:r w:rsidRPr="00426E8E">
        <w:rPr>
          <w:sz w:val="24"/>
          <w:szCs w:val="24"/>
        </w:rPr>
        <w:softHyphen/>
        <w:t>смотренного абзацем 1 пункта</w:t>
      </w:r>
      <w:proofErr w:type="gramEnd"/>
      <w:r w:rsidRPr="00426E8E">
        <w:rPr>
          <w:sz w:val="24"/>
          <w:szCs w:val="24"/>
        </w:rPr>
        <w:t xml:space="preserve"> 46 Положения постановления Правительства РФ от 28.01.2006 </w:t>
      </w:r>
      <w:r w:rsidRPr="00426E8E">
        <w:rPr>
          <w:rStyle w:val="1pt"/>
          <w:sz w:val="24"/>
          <w:szCs w:val="24"/>
        </w:rPr>
        <w:t>N</w:t>
      </w:r>
      <w:r w:rsidRPr="00426E8E">
        <w:rPr>
          <w:rStyle w:val="1pt"/>
          <w:sz w:val="24"/>
          <w:szCs w:val="24"/>
          <w:lang w:val="ru-RU"/>
        </w:rPr>
        <w:t>47.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990"/>
        </w:tabs>
        <w:spacing w:before="0" w:after="184" w:line="240" w:lineRule="auto"/>
        <w:ind w:left="20"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По результатам работы комиссия принимает одно из следующих решений об оцен</w:t>
      </w:r>
      <w:r w:rsidRPr="00426E8E">
        <w:rPr>
          <w:sz w:val="24"/>
          <w:szCs w:val="24"/>
        </w:rPr>
        <w:softHyphen/>
        <w:t>ке соответствия помещений и многоквартирных домов установленным в Положении поста</w:t>
      </w:r>
      <w:r w:rsidRPr="00426E8E">
        <w:rPr>
          <w:sz w:val="24"/>
          <w:szCs w:val="24"/>
        </w:rPr>
        <w:softHyphen/>
        <w:t xml:space="preserve">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 требованиям:</w:t>
      </w:r>
    </w:p>
    <w:p w:rsidR="00CC74B1" w:rsidRPr="00426E8E" w:rsidRDefault="00CC74B1" w:rsidP="002E0922">
      <w:pPr>
        <w:pStyle w:val="40"/>
        <w:shd w:val="clear" w:color="auto" w:fill="auto"/>
        <w:spacing w:before="0" w:after="176" w:line="240" w:lineRule="auto"/>
        <w:ind w:left="20" w:right="20" w:firstLine="36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C74B1" w:rsidRPr="00426E8E" w:rsidRDefault="00CC74B1" w:rsidP="002E0922">
      <w:pPr>
        <w:pStyle w:val="40"/>
        <w:shd w:val="clear" w:color="auto" w:fill="auto"/>
        <w:spacing w:before="0" w:after="223" w:line="240" w:lineRule="auto"/>
        <w:ind w:left="20" w:right="20" w:firstLine="36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</w:t>
      </w:r>
      <w:r w:rsidRPr="00426E8E">
        <w:rPr>
          <w:sz w:val="24"/>
          <w:szCs w:val="24"/>
        </w:rPr>
        <w:softHyphen/>
        <w:t xml:space="preserve">ванием) с целью приведения утраченных в процессе эксплуатации характеристик жилого помещения в соответствии с установленными Положением постановления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 требованиями;</w:t>
      </w:r>
    </w:p>
    <w:p w:rsidR="00CC74B1" w:rsidRPr="00426E8E" w:rsidRDefault="00396303" w:rsidP="002E0922">
      <w:pPr>
        <w:pStyle w:val="40"/>
        <w:shd w:val="clear" w:color="auto" w:fill="auto"/>
        <w:spacing w:before="0" w:after="0" w:line="240" w:lineRule="auto"/>
        <w:ind w:left="20" w:firstLine="36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о</w:t>
      </w:r>
      <w:r w:rsidR="00CC74B1" w:rsidRPr="00426E8E">
        <w:rPr>
          <w:sz w:val="24"/>
          <w:szCs w:val="24"/>
        </w:rPr>
        <w:t xml:space="preserve"> выявлении оснований для признания помещения </w:t>
      </w:r>
      <w:proofErr w:type="gramStart"/>
      <w:r w:rsidR="00CC74B1" w:rsidRPr="00426E8E">
        <w:rPr>
          <w:sz w:val="24"/>
          <w:szCs w:val="24"/>
        </w:rPr>
        <w:t>непригодным</w:t>
      </w:r>
      <w:proofErr w:type="gramEnd"/>
      <w:r w:rsidR="00CC74B1" w:rsidRPr="00426E8E">
        <w:rPr>
          <w:sz w:val="24"/>
          <w:szCs w:val="24"/>
        </w:rPr>
        <w:t xml:space="preserve"> для проживания;</w:t>
      </w:r>
    </w:p>
    <w:p w:rsidR="00CC74B1" w:rsidRPr="00426E8E" w:rsidRDefault="00CC74B1" w:rsidP="002E0922">
      <w:pPr>
        <w:pStyle w:val="40"/>
        <w:shd w:val="clear" w:color="auto" w:fill="auto"/>
        <w:spacing w:before="0" w:after="184" w:line="240" w:lineRule="auto"/>
        <w:ind w:left="20" w:right="60" w:firstLine="36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о выявлении оснований для признания многоквартирного дома аварийным и подле</w:t>
      </w:r>
      <w:r w:rsidR="00396303" w:rsidRPr="00426E8E">
        <w:rPr>
          <w:sz w:val="24"/>
          <w:szCs w:val="24"/>
        </w:rPr>
        <w:t>жа</w:t>
      </w:r>
      <w:r w:rsidRPr="00426E8E">
        <w:rPr>
          <w:sz w:val="24"/>
          <w:szCs w:val="24"/>
        </w:rPr>
        <w:t>щим реконструкции;</w:t>
      </w:r>
    </w:p>
    <w:p w:rsidR="00CC74B1" w:rsidRPr="00426E8E" w:rsidRDefault="00CC74B1" w:rsidP="00A056D7">
      <w:pPr>
        <w:pStyle w:val="40"/>
        <w:shd w:val="clear" w:color="auto" w:fill="auto"/>
        <w:spacing w:before="0" w:after="176" w:line="240" w:lineRule="auto"/>
        <w:ind w:left="20" w:right="60" w:firstLine="406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о выявлении оснований для признания многоквартирного дома аварийным и подле</w:t>
      </w:r>
      <w:r w:rsidR="00396303" w:rsidRPr="00426E8E">
        <w:rPr>
          <w:sz w:val="24"/>
          <w:szCs w:val="24"/>
        </w:rPr>
        <w:t>жа</w:t>
      </w:r>
      <w:r w:rsidRPr="00426E8E">
        <w:rPr>
          <w:sz w:val="24"/>
          <w:szCs w:val="24"/>
        </w:rPr>
        <w:t>щим сносу;</w:t>
      </w:r>
    </w:p>
    <w:p w:rsidR="00CC74B1" w:rsidRPr="00426E8E" w:rsidRDefault="00CC74B1" w:rsidP="00A056D7">
      <w:pPr>
        <w:pStyle w:val="40"/>
        <w:shd w:val="clear" w:color="auto" w:fill="auto"/>
        <w:spacing w:before="0" w:after="184" w:line="240" w:lineRule="auto"/>
        <w:ind w:left="20" w:right="60" w:firstLine="406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об отсутствии оснований для признания многоквартирного дома аварийным и подл</w:t>
      </w:r>
      <w:r w:rsidR="00396303" w:rsidRPr="00426E8E">
        <w:rPr>
          <w:sz w:val="24"/>
          <w:szCs w:val="24"/>
        </w:rPr>
        <w:t>е</w:t>
      </w:r>
      <w:r w:rsidR="00A056D7" w:rsidRPr="00426E8E">
        <w:rPr>
          <w:sz w:val="24"/>
          <w:szCs w:val="24"/>
        </w:rPr>
        <w:t>жащим сносу или реконструкции;</w:t>
      </w:r>
    </w:p>
    <w:p w:rsidR="00A056D7" w:rsidRPr="00426E8E" w:rsidRDefault="00A056D7" w:rsidP="00A056D7">
      <w:pPr>
        <w:pStyle w:val="40"/>
        <w:shd w:val="clear" w:color="auto" w:fill="auto"/>
        <w:spacing w:before="0" w:after="184" w:line="240" w:lineRule="auto"/>
        <w:ind w:left="20" w:right="60" w:firstLine="406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об отсутствии оснований для признания жилого помещения </w:t>
      </w:r>
      <w:proofErr w:type="gramStart"/>
      <w:r w:rsidRPr="00426E8E">
        <w:rPr>
          <w:sz w:val="24"/>
          <w:szCs w:val="24"/>
        </w:rPr>
        <w:t>непригодным</w:t>
      </w:r>
      <w:proofErr w:type="gramEnd"/>
      <w:r w:rsidRPr="00426E8E">
        <w:rPr>
          <w:sz w:val="24"/>
          <w:szCs w:val="24"/>
        </w:rPr>
        <w:t xml:space="preserve"> для проживания</w:t>
      </w:r>
      <w:r w:rsidRPr="00426E8E">
        <w:rPr>
          <w:sz w:val="24"/>
          <w:szCs w:val="24"/>
        </w:rPr>
        <w:t>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1018"/>
        </w:tabs>
        <w:spacing w:before="0" w:after="173" w:line="240" w:lineRule="auto"/>
        <w:ind w:left="20" w:right="60" w:firstLine="540"/>
        <w:contextualSpacing/>
        <w:jc w:val="both"/>
        <w:rPr>
          <w:sz w:val="24"/>
          <w:szCs w:val="24"/>
        </w:rPr>
      </w:pPr>
      <w:proofErr w:type="gramStart"/>
      <w:r w:rsidRPr="00426E8E">
        <w:rPr>
          <w:sz w:val="24"/>
          <w:szCs w:val="24"/>
        </w:rPr>
        <w:t>Отдельные занимаемые инвалидами жилые помещения (комната, квартира) мог</w:t>
      </w:r>
      <w:r w:rsidR="00396303" w:rsidRPr="00426E8E">
        <w:rPr>
          <w:sz w:val="24"/>
          <w:szCs w:val="24"/>
        </w:rPr>
        <w:t>ут</w:t>
      </w:r>
      <w:r w:rsidRPr="00426E8E">
        <w:rPr>
          <w:sz w:val="24"/>
          <w:szCs w:val="24"/>
        </w:rPr>
        <w:t xml:space="preserve">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</w:t>
      </w:r>
      <w:r w:rsidR="00396303" w:rsidRPr="00426E8E">
        <w:rPr>
          <w:sz w:val="24"/>
          <w:szCs w:val="24"/>
        </w:rPr>
        <w:t>а</w:t>
      </w:r>
      <w:r w:rsidRPr="00426E8E">
        <w:rPr>
          <w:sz w:val="24"/>
          <w:szCs w:val="24"/>
        </w:rPr>
        <w:t>лида и общего имущества в многоквартирном доме, в котором проживает инвалид, с учето</w:t>
      </w:r>
      <w:r w:rsidR="00396303" w:rsidRPr="00426E8E">
        <w:rPr>
          <w:sz w:val="24"/>
          <w:szCs w:val="24"/>
        </w:rPr>
        <w:t>м</w:t>
      </w:r>
      <w:r w:rsidRPr="00426E8E">
        <w:rPr>
          <w:sz w:val="24"/>
          <w:szCs w:val="24"/>
        </w:rPr>
        <w:t xml:space="preserve"> потребностей инвалида и обеспечения условий их доступности для инвалида, вынесенного </w:t>
      </w:r>
      <w:r w:rsidR="00396303" w:rsidRPr="00426E8E">
        <w:rPr>
          <w:sz w:val="24"/>
          <w:szCs w:val="24"/>
        </w:rPr>
        <w:t>в</w:t>
      </w:r>
      <w:r w:rsidRPr="00426E8E">
        <w:rPr>
          <w:sz w:val="24"/>
          <w:szCs w:val="24"/>
        </w:rPr>
        <w:t xml:space="preserve"> соответствии с пунктом 20 Правил обеспечения условий доступности</w:t>
      </w:r>
      <w:proofErr w:type="gramEnd"/>
      <w:r w:rsidRPr="00426E8E">
        <w:rPr>
          <w:sz w:val="24"/>
          <w:szCs w:val="24"/>
        </w:rPr>
        <w:t xml:space="preserve"> для инвалидов жилы; помещений и общего имущества в многоквартирном доме, утвержденных постановление</w:t>
      </w:r>
      <w:r w:rsidR="00396303" w:rsidRPr="00426E8E">
        <w:rPr>
          <w:sz w:val="24"/>
          <w:szCs w:val="24"/>
        </w:rPr>
        <w:t>м</w:t>
      </w:r>
      <w:r w:rsidRPr="00426E8E">
        <w:rPr>
          <w:sz w:val="24"/>
          <w:szCs w:val="24"/>
        </w:rPr>
        <w:t xml:space="preserve"> Правительства Российской Федерации от 09.07.2016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649 "О мерах по приспособлению жи</w:t>
      </w:r>
      <w:r w:rsidRPr="00426E8E">
        <w:rPr>
          <w:sz w:val="24"/>
          <w:szCs w:val="24"/>
        </w:rPr>
        <w:softHyphen/>
        <w:t>лых помещений и общего имущества в многоквартирном доме с учетом потребностей инва</w:t>
      </w:r>
      <w:r w:rsidRPr="00426E8E">
        <w:rPr>
          <w:sz w:val="24"/>
          <w:szCs w:val="24"/>
        </w:rPr>
        <w:softHyphen/>
        <w:t>лидов".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990"/>
        </w:tabs>
        <w:spacing w:before="0" w:after="184" w:line="240" w:lineRule="auto"/>
        <w:ind w:lef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Решение принимается большинством голосов членов комиссии. В случае равенства голосов решающим является голос председателя комиссии. В случае </w:t>
      </w:r>
      <w:r w:rsidRPr="00426E8E">
        <w:rPr>
          <w:sz w:val="24"/>
          <w:szCs w:val="24"/>
        </w:rPr>
        <w:lastRenderedPageBreak/>
        <w:t>несогласия с принятым решением члены комиссии вправе выразить свое особое мнение в письменной форме и при</w:t>
      </w:r>
      <w:r w:rsidRPr="00426E8E">
        <w:rPr>
          <w:sz w:val="24"/>
          <w:szCs w:val="24"/>
        </w:rPr>
        <w:softHyphen/>
        <w:t>ложить его к заключению.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990"/>
        </w:tabs>
        <w:spacing w:before="0" w:after="180" w:line="240" w:lineRule="auto"/>
        <w:ind w:lef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Решение комиссии оформляется в виде заключения по установленной Положением постановления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 форме с указанием соответствующих оснований принятия решения в трех экземплярах, которые подписываются председателем и (или) заместителем председателя комиссии, а также членами комиссии, присутствовавшими на заседании. В случае принятия решения о дополнительном обследовании помещения ко</w:t>
      </w:r>
      <w:r w:rsidRPr="00426E8E">
        <w:rPr>
          <w:sz w:val="24"/>
          <w:szCs w:val="24"/>
        </w:rPr>
        <w:softHyphen/>
        <w:t>миссия составляет акт обследования помещения по установленной Положением постановле</w:t>
      </w:r>
      <w:r w:rsidRPr="00426E8E">
        <w:rPr>
          <w:sz w:val="24"/>
          <w:szCs w:val="24"/>
        </w:rPr>
        <w:softHyphen/>
        <w:t xml:space="preserve">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 форме.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tabs>
          <w:tab w:val="left" w:pos="1119"/>
        </w:tabs>
        <w:spacing w:before="0" w:after="184" w:line="240" w:lineRule="auto"/>
        <w:ind w:left="20" w:firstLine="540"/>
        <w:contextualSpacing/>
        <w:jc w:val="both"/>
        <w:rPr>
          <w:sz w:val="24"/>
          <w:szCs w:val="24"/>
        </w:rPr>
      </w:pPr>
      <w:proofErr w:type="gramStart"/>
      <w:r w:rsidRPr="00426E8E">
        <w:rPr>
          <w:sz w:val="24"/>
          <w:szCs w:val="24"/>
        </w:rPr>
        <w:t>Комитет по строительству и архитектуре администрации города Заринска в тече</w:t>
      </w:r>
      <w:r w:rsidRPr="00426E8E">
        <w:rPr>
          <w:sz w:val="24"/>
          <w:szCs w:val="24"/>
        </w:rPr>
        <w:softHyphen/>
        <w:t>ние</w:t>
      </w:r>
      <w:r w:rsidRPr="00426E8E">
        <w:rPr>
          <w:rStyle w:val="31"/>
          <w:sz w:val="24"/>
          <w:szCs w:val="24"/>
          <w:u w:val="none"/>
        </w:rPr>
        <w:t xml:space="preserve"> 10 дней со </w:t>
      </w:r>
      <w:r w:rsidR="00396303" w:rsidRPr="00426E8E">
        <w:rPr>
          <w:rStyle w:val="31"/>
          <w:sz w:val="24"/>
          <w:szCs w:val="24"/>
          <w:u w:val="none"/>
        </w:rPr>
        <w:t>д</w:t>
      </w:r>
      <w:r w:rsidRPr="00426E8E">
        <w:rPr>
          <w:rStyle w:val="31"/>
          <w:sz w:val="24"/>
          <w:szCs w:val="24"/>
          <w:u w:val="none"/>
        </w:rPr>
        <w:t>ня по</w:t>
      </w:r>
      <w:r w:rsidRPr="00426E8E">
        <w:rPr>
          <w:sz w:val="24"/>
          <w:szCs w:val="24"/>
        </w:rPr>
        <w:t>лучения заключения подготавливает проект распоряжения админист</w:t>
      </w:r>
      <w:r w:rsidRPr="00426E8E">
        <w:rPr>
          <w:sz w:val="24"/>
          <w:szCs w:val="24"/>
        </w:rPr>
        <w:softHyphen/>
        <w:t>рации города о признании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Pr="00426E8E">
        <w:rPr>
          <w:sz w:val="24"/>
          <w:szCs w:val="24"/>
        </w:rPr>
        <w:softHyphen/>
        <w:t>лежащим сносу или реконструкции с указанием о дальнейшем использовании помещения, сроках отселения физических и юридических лиц, в случае признания дома аварийным</w:t>
      </w:r>
      <w:proofErr w:type="gramEnd"/>
      <w:r w:rsidRPr="00426E8E">
        <w:rPr>
          <w:sz w:val="24"/>
          <w:szCs w:val="24"/>
        </w:rPr>
        <w:t xml:space="preserve"> и подлежащим сносу или реконструкции, или о признании необходимости проведения ре</w:t>
      </w:r>
      <w:r w:rsidRPr="00426E8E">
        <w:rPr>
          <w:sz w:val="24"/>
          <w:szCs w:val="24"/>
        </w:rPr>
        <w:softHyphen/>
        <w:t>монтно-восстановительных работ.</w:t>
      </w:r>
    </w:p>
    <w:p w:rsidR="00CC74B1" w:rsidRPr="00426E8E" w:rsidRDefault="00CC74B1" w:rsidP="002E0922">
      <w:pPr>
        <w:pStyle w:val="40"/>
        <w:shd w:val="clear" w:color="auto" w:fill="auto"/>
        <w:spacing w:before="0" w:after="184" w:line="240" w:lineRule="auto"/>
        <w:ind w:lef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Согласованный проект распоряжения администрации города подписывается глава го</w:t>
      </w:r>
      <w:r w:rsidRPr="00426E8E">
        <w:rPr>
          <w:sz w:val="24"/>
          <w:szCs w:val="24"/>
        </w:rPr>
        <w:softHyphen/>
        <w:t>рода Заринска Алтайского края.</w:t>
      </w:r>
    </w:p>
    <w:p w:rsidR="00396303" w:rsidRPr="00426E8E" w:rsidRDefault="00CC74B1" w:rsidP="002E0922">
      <w:pPr>
        <w:pStyle w:val="40"/>
        <w:shd w:val="clear" w:color="auto" w:fill="auto"/>
        <w:spacing w:before="0" w:after="172" w:line="240" w:lineRule="auto"/>
        <w:ind w:lef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Распоряжение администрации города принимается в течение 30 дней со дня получения заключения.</w:t>
      </w:r>
    </w:p>
    <w:p w:rsidR="00CC74B1" w:rsidRPr="00426E8E" w:rsidRDefault="00396303" w:rsidP="002E0922">
      <w:pPr>
        <w:pStyle w:val="40"/>
        <w:shd w:val="clear" w:color="auto" w:fill="auto"/>
        <w:spacing w:before="0" w:after="172" w:line="240" w:lineRule="auto"/>
        <w:ind w:lef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4.11. </w:t>
      </w:r>
      <w:r w:rsidR="00CC74B1" w:rsidRPr="00426E8E">
        <w:rPr>
          <w:sz w:val="24"/>
          <w:szCs w:val="24"/>
        </w:rPr>
        <w:t>Комиссия в пятидневный срок со дня принятия распоряжения администрации го</w:t>
      </w:r>
      <w:r w:rsidR="00CC74B1" w:rsidRPr="00426E8E">
        <w:rPr>
          <w:sz w:val="24"/>
          <w:szCs w:val="24"/>
        </w:rPr>
        <w:softHyphen/>
        <w:t>рода, указанного в пункте 4.10. Положения, направляет в письменной или электронной фор</w:t>
      </w:r>
      <w:r w:rsidR="00CC74B1" w:rsidRPr="00426E8E">
        <w:rPr>
          <w:sz w:val="24"/>
          <w:szCs w:val="24"/>
        </w:rPr>
        <w:softHyphen/>
        <w:t>ме с использованием информационно-телекоммуникационной сети "Интернет", включая фе</w:t>
      </w:r>
      <w:r w:rsidR="00CC74B1" w:rsidRPr="00426E8E">
        <w:rPr>
          <w:sz w:val="24"/>
          <w:szCs w:val="24"/>
        </w:rPr>
        <w:softHyphen/>
        <w:t xml:space="preserve">деральную государственную информационную систему "Единый портал государственных и муниципальных услуг (функций)", по одному экземпляру </w:t>
      </w:r>
      <w:r w:rsidR="00CC74B1" w:rsidRPr="00426E8E">
        <w:rPr>
          <w:sz w:val="24"/>
          <w:szCs w:val="24"/>
        </w:rPr>
        <w:t>распоряжения и заключения заяви</w:t>
      </w:r>
      <w:r w:rsidR="00CC74B1" w:rsidRPr="00426E8E">
        <w:rPr>
          <w:sz w:val="24"/>
          <w:szCs w:val="24"/>
        </w:rPr>
        <w:t>телю, а также в случаях:</w:t>
      </w:r>
    </w:p>
    <w:p w:rsidR="00CC74B1" w:rsidRPr="00426E8E" w:rsidRDefault="00CC74B1" w:rsidP="002E0922">
      <w:pPr>
        <w:pStyle w:val="40"/>
        <w:shd w:val="clear" w:color="auto" w:fill="auto"/>
        <w:spacing w:before="0" w:after="184" w:line="240" w:lineRule="auto"/>
        <w:ind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признания жилого помещения непригодным для проживания и многоквартирного дома аварийным и подлежащим сносу или реконструкции - в инспекцию строительного и жилищ</w:t>
      </w:r>
      <w:r w:rsidRPr="00426E8E">
        <w:rPr>
          <w:sz w:val="24"/>
          <w:szCs w:val="24"/>
        </w:rPr>
        <w:softHyphen/>
        <w:t>ного надзора Алтайского края, некоммерческую организацию "Региональный оператор Ал</w:t>
      </w:r>
      <w:r w:rsidRPr="00426E8E">
        <w:rPr>
          <w:sz w:val="24"/>
          <w:szCs w:val="24"/>
        </w:rPr>
        <w:softHyphen/>
        <w:t>тайского края "Фонд капитального ремонта многоквартирных домов";</w:t>
      </w:r>
    </w:p>
    <w:p w:rsidR="00CC74B1" w:rsidRPr="00426E8E" w:rsidRDefault="00CC74B1" w:rsidP="002E0922">
      <w:pPr>
        <w:pStyle w:val="40"/>
        <w:shd w:val="clear" w:color="auto" w:fill="auto"/>
        <w:spacing w:before="0" w:after="176" w:line="240" w:lineRule="auto"/>
        <w:ind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признания многоквартирного дома аварийным и подлежащим сносу или реконструк</w:t>
      </w:r>
      <w:r w:rsidRPr="00426E8E">
        <w:rPr>
          <w:sz w:val="24"/>
          <w:szCs w:val="24"/>
        </w:rPr>
        <w:softHyphen/>
        <w:t>ции, в котором расположены нежилые помещения, находящиеся в муниципальной собствен</w:t>
      </w:r>
      <w:r w:rsidRPr="00426E8E">
        <w:rPr>
          <w:sz w:val="24"/>
          <w:szCs w:val="24"/>
        </w:rPr>
        <w:softHyphen/>
        <w:t>ности, - в комитет по экономике и управлению муниципальным имуществом администрации города Заринска.</w:t>
      </w:r>
    </w:p>
    <w:p w:rsidR="00CC74B1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40"/>
        <w:contextualSpacing/>
        <w:jc w:val="both"/>
        <w:rPr>
          <w:sz w:val="24"/>
          <w:szCs w:val="24"/>
        </w:rPr>
      </w:pPr>
      <w:proofErr w:type="gramStart"/>
      <w:r w:rsidRPr="00426E8E">
        <w:rPr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</w:t>
      </w:r>
      <w:r w:rsidRPr="00426E8E">
        <w:rPr>
          <w:sz w:val="24"/>
          <w:szCs w:val="24"/>
        </w:rPr>
        <w:softHyphen/>
        <w:t>ляющих особую опасность для жизни и здоровья человека, либо представляющих угрозу разрушения здания по причине его аварийного состояния, или по основаниям, предусмот</w:t>
      </w:r>
      <w:r w:rsidRPr="00426E8E">
        <w:rPr>
          <w:sz w:val="24"/>
          <w:szCs w:val="24"/>
        </w:rPr>
        <w:softHyphen/>
        <w:t xml:space="preserve">ренным пунктом 35 Положения постановления Правительства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47, реше</w:t>
      </w:r>
      <w:r w:rsidRPr="00426E8E">
        <w:rPr>
          <w:sz w:val="24"/>
          <w:szCs w:val="24"/>
        </w:rPr>
        <w:softHyphen/>
        <w:t>ние, предусмотренное пунктом 4.6 Положения, направляется в Управление Федеральной службы</w:t>
      </w:r>
      <w:proofErr w:type="gramEnd"/>
      <w:r w:rsidRPr="00426E8E">
        <w:rPr>
          <w:sz w:val="24"/>
          <w:szCs w:val="24"/>
        </w:rPr>
        <w:t xml:space="preserve"> по надзору в сфере защиты прав потребителей и благополучия человека по Алтай</w:t>
      </w:r>
      <w:r w:rsidRPr="00426E8E">
        <w:rPr>
          <w:sz w:val="24"/>
          <w:szCs w:val="24"/>
        </w:rPr>
        <w:softHyphen/>
        <w:t>скому краю, собственнику жилья и заявителю не позднее рабочего дня, следующего за днем оформления решения.</w:t>
      </w:r>
    </w:p>
    <w:p w:rsidR="00396303" w:rsidRPr="00426E8E" w:rsidRDefault="00CC74B1" w:rsidP="002E0922">
      <w:pPr>
        <w:pStyle w:val="40"/>
        <w:shd w:val="clear" w:color="auto" w:fill="auto"/>
        <w:spacing w:before="0" w:after="180" w:line="240" w:lineRule="auto"/>
        <w:ind w:right="20" w:firstLine="540"/>
        <w:contextualSpacing/>
        <w:jc w:val="both"/>
        <w:rPr>
          <w:sz w:val="24"/>
          <w:szCs w:val="24"/>
        </w:rPr>
      </w:pPr>
      <w:proofErr w:type="gramStart"/>
      <w:r w:rsidRPr="00426E8E">
        <w:rPr>
          <w:sz w:val="24"/>
          <w:szCs w:val="24"/>
        </w:rPr>
        <w:t>В случае признания отдельных занимаемых инвалидами жилых помещений (комнаты, квартиры) непригодными для проживания граждан и членов их семей на основании заклю</w:t>
      </w:r>
      <w:r w:rsidRPr="00426E8E">
        <w:rPr>
          <w:sz w:val="24"/>
          <w:szCs w:val="24"/>
        </w:rPr>
        <w:softHyphen/>
        <w:t>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комиссия оформляет и на</w:t>
      </w:r>
      <w:r w:rsidRPr="00426E8E">
        <w:rPr>
          <w:sz w:val="24"/>
          <w:szCs w:val="24"/>
        </w:rPr>
        <w:softHyphen/>
        <w:t>правляет заключение в порядке, установленном пунктом 54 Положения</w:t>
      </w:r>
      <w:proofErr w:type="gramEnd"/>
      <w:r w:rsidRPr="00426E8E">
        <w:rPr>
          <w:sz w:val="24"/>
          <w:szCs w:val="24"/>
        </w:rPr>
        <w:t xml:space="preserve"> постановления Пра</w:t>
      </w:r>
      <w:r w:rsidRPr="00426E8E">
        <w:rPr>
          <w:sz w:val="24"/>
          <w:szCs w:val="24"/>
        </w:rPr>
        <w:softHyphen/>
        <w:t xml:space="preserve">вительства РФ от 28.01.2006 </w:t>
      </w:r>
      <w:r w:rsidRPr="00426E8E">
        <w:rPr>
          <w:sz w:val="24"/>
          <w:szCs w:val="24"/>
          <w:lang w:val="en-US"/>
        </w:rPr>
        <w:t>N</w:t>
      </w:r>
      <w:r w:rsidRPr="00426E8E">
        <w:rPr>
          <w:sz w:val="24"/>
          <w:szCs w:val="24"/>
        </w:rPr>
        <w:t xml:space="preserve"> 47.</w:t>
      </w:r>
    </w:p>
    <w:p w:rsidR="00CC74B1" w:rsidRPr="00426E8E" w:rsidRDefault="00CC74B1" w:rsidP="002E0922">
      <w:pPr>
        <w:pStyle w:val="40"/>
        <w:numPr>
          <w:ilvl w:val="1"/>
          <w:numId w:val="13"/>
        </w:numPr>
        <w:shd w:val="clear" w:color="auto" w:fill="auto"/>
        <w:spacing w:before="0" w:after="180" w:line="240" w:lineRule="auto"/>
        <w:ind w:right="20" w:firstLine="54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 xml:space="preserve">Распоряжение администрации города, заключение комиссии могут быть </w:t>
      </w:r>
      <w:r w:rsidRPr="00426E8E">
        <w:rPr>
          <w:sz w:val="24"/>
          <w:szCs w:val="24"/>
        </w:rPr>
        <w:lastRenderedPageBreak/>
        <w:t>обжало</w:t>
      </w:r>
      <w:r w:rsidRPr="00426E8E">
        <w:rPr>
          <w:sz w:val="24"/>
          <w:szCs w:val="24"/>
        </w:rPr>
        <w:softHyphen/>
        <w:t>ваны заинтересованными лицами в судебном порядке в соответствии с действующим зако</w:t>
      </w:r>
      <w:r w:rsidRPr="00426E8E">
        <w:rPr>
          <w:sz w:val="24"/>
          <w:szCs w:val="24"/>
        </w:rPr>
        <w:softHyphen/>
        <w:t>нодательством Российской Федерации.</w:t>
      </w:r>
    </w:p>
    <w:p w:rsidR="00396303" w:rsidRPr="00426E8E" w:rsidRDefault="00396303" w:rsidP="002E0922">
      <w:pPr>
        <w:pStyle w:val="40"/>
        <w:shd w:val="clear" w:color="auto" w:fill="auto"/>
        <w:spacing w:before="0" w:after="180" w:line="240" w:lineRule="auto"/>
        <w:ind w:left="1080" w:right="20" w:firstLine="0"/>
        <w:contextualSpacing/>
        <w:jc w:val="both"/>
        <w:rPr>
          <w:sz w:val="24"/>
          <w:szCs w:val="24"/>
        </w:rPr>
      </w:pPr>
    </w:p>
    <w:p w:rsidR="00396303" w:rsidRPr="00426E8E" w:rsidRDefault="00396303" w:rsidP="002E0922">
      <w:pPr>
        <w:pStyle w:val="40"/>
        <w:shd w:val="clear" w:color="auto" w:fill="auto"/>
        <w:spacing w:before="0" w:after="180" w:line="240" w:lineRule="auto"/>
        <w:ind w:right="20" w:firstLine="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Управляющий делами администрации города</w:t>
      </w:r>
      <w:r w:rsidRPr="00426E8E">
        <w:rPr>
          <w:sz w:val="24"/>
          <w:szCs w:val="24"/>
        </w:rPr>
        <w:tab/>
      </w:r>
      <w:r w:rsidRPr="00426E8E">
        <w:rPr>
          <w:sz w:val="24"/>
          <w:szCs w:val="24"/>
        </w:rPr>
        <w:tab/>
      </w:r>
      <w:r w:rsidRPr="00426E8E">
        <w:rPr>
          <w:sz w:val="24"/>
          <w:szCs w:val="24"/>
        </w:rPr>
        <w:tab/>
      </w:r>
      <w:r w:rsidRPr="00426E8E">
        <w:rPr>
          <w:sz w:val="24"/>
          <w:szCs w:val="24"/>
        </w:rPr>
        <w:tab/>
      </w:r>
      <w:r w:rsidRPr="00426E8E">
        <w:rPr>
          <w:sz w:val="24"/>
          <w:szCs w:val="24"/>
        </w:rPr>
        <w:tab/>
      </w:r>
      <w:r w:rsidR="00426E8E">
        <w:rPr>
          <w:sz w:val="24"/>
          <w:szCs w:val="24"/>
        </w:rPr>
        <w:t xml:space="preserve">    </w:t>
      </w:r>
      <w:r w:rsidRPr="00426E8E">
        <w:rPr>
          <w:sz w:val="24"/>
          <w:szCs w:val="24"/>
        </w:rPr>
        <w:t xml:space="preserve">Н.В. </w:t>
      </w:r>
      <w:proofErr w:type="spellStart"/>
      <w:r w:rsidRPr="00426E8E">
        <w:rPr>
          <w:sz w:val="24"/>
          <w:szCs w:val="24"/>
        </w:rPr>
        <w:t>Сульдина</w:t>
      </w:r>
      <w:proofErr w:type="spellEnd"/>
    </w:p>
    <w:p w:rsidR="00CC74B1" w:rsidRPr="00426E8E" w:rsidRDefault="00CC74B1" w:rsidP="00396303">
      <w:pPr>
        <w:pStyle w:val="40"/>
        <w:shd w:val="clear" w:color="auto" w:fill="auto"/>
        <w:tabs>
          <w:tab w:val="left" w:pos="1124"/>
        </w:tabs>
        <w:spacing w:before="0" w:after="0" w:line="274" w:lineRule="exact"/>
        <w:ind w:left="560" w:firstLine="0"/>
        <w:jc w:val="both"/>
        <w:rPr>
          <w:sz w:val="24"/>
          <w:szCs w:val="24"/>
        </w:rPr>
      </w:pPr>
    </w:p>
    <w:p w:rsidR="00CC74B1" w:rsidRPr="00426E8E" w:rsidRDefault="00CC74B1" w:rsidP="00CC74B1">
      <w:pPr>
        <w:pStyle w:val="40"/>
        <w:shd w:val="clear" w:color="auto" w:fill="auto"/>
        <w:spacing w:before="0" w:after="231" w:line="274" w:lineRule="exact"/>
        <w:ind w:right="20" w:firstLine="708"/>
        <w:jc w:val="both"/>
        <w:rPr>
          <w:sz w:val="24"/>
          <w:szCs w:val="24"/>
        </w:rPr>
      </w:pPr>
    </w:p>
    <w:p w:rsidR="00CC74B1" w:rsidRPr="00426E8E" w:rsidRDefault="00CC74B1" w:rsidP="00CC74B1">
      <w:pPr>
        <w:pStyle w:val="40"/>
        <w:shd w:val="clear" w:color="auto" w:fill="auto"/>
        <w:spacing w:before="0" w:after="231" w:line="274" w:lineRule="exact"/>
        <w:ind w:left="580" w:right="20" w:firstLine="0"/>
        <w:jc w:val="both"/>
        <w:rPr>
          <w:sz w:val="24"/>
          <w:szCs w:val="24"/>
        </w:rPr>
      </w:pPr>
    </w:p>
    <w:p w:rsidR="003805B8" w:rsidRPr="00426E8E" w:rsidRDefault="003805B8" w:rsidP="003805B8">
      <w:pPr>
        <w:suppressAutoHyphens/>
        <w:spacing w:line="276" w:lineRule="auto"/>
        <w:jc w:val="right"/>
      </w:pPr>
      <w:r w:rsidRPr="00426E8E">
        <w:rPr>
          <w:color w:val="000000"/>
        </w:rPr>
        <w:t xml:space="preserve"> </w:t>
      </w:r>
    </w:p>
    <w:p w:rsidR="003805B8" w:rsidRPr="00426E8E" w:rsidRDefault="003805B8" w:rsidP="00275938">
      <w:pPr>
        <w:suppressAutoHyphens/>
        <w:spacing w:line="276" w:lineRule="auto"/>
        <w:jc w:val="both"/>
      </w:pPr>
    </w:p>
    <w:p w:rsidR="003805B8" w:rsidRPr="00426E8E" w:rsidRDefault="003805B8" w:rsidP="00275938">
      <w:pPr>
        <w:suppressAutoHyphens/>
        <w:spacing w:line="276" w:lineRule="auto"/>
        <w:jc w:val="both"/>
      </w:pPr>
    </w:p>
    <w:p w:rsidR="003805B8" w:rsidRPr="00426E8E" w:rsidRDefault="003805B8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275938">
      <w:pPr>
        <w:suppressAutoHyphens/>
        <w:spacing w:line="276" w:lineRule="auto"/>
        <w:jc w:val="both"/>
      </w:pPr>
    </w:p>
    <w:p w:rsidR="00426E8E" w:rsidRP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P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P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P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Default="00426E8E" w:rsidP="00426E8E">
      <w:pPr>
        <w:suppressAutoHyphens/>
        <w:contextualSpacing/>
        <w:jc w:val="right"/>
        <w:rPr>
          <w:color w:val="000000"/>
        </w:rPr>
      </w:pPr>
    </w:p>
    <w:p w:rsidR="00426E8E" w:rsidRPr="00426E8E" w:rsidRDefault="00426E8E" w:rsidP="00426E8E">
      <w:pPr>
        <w:suppressAutoHyphens/>
        <w:contextualSpacing/>
        <w:jc w:val="right"/>
        <w:rPr>
          <w:color w:val="000000"/>
        </w:rPr>
      </w:pPr>
      <w:bookmarkStart w:id="2" w:name="_GoBack"/>
      <w:bookmarkEnd w:id="2"/>
      <w:r w:rsidRPr="00426E8E">
        <w:rPr>
          <w:color w:val="000000"/>
        </w:rPr>
        <w:lastRenderedPageBreak/>
        <w:t>Приложение №</w:t>
      </w:r>
      <w:r w:rsidRPr="00426E8E">
        <w:rPr>
          <w:color w:val="000000"/>
        </w:rPr>
        <w:t>2</w:t>
      </w:r>
    </w:p>
    <w:p w:rsidR="00426E8E" w:rsidRPr="00426E8E" w:rsidRDefault="00426E8E" w:rsidP="00426E8E">
      <w:pPr>
        <w:suppressAutoHyphens/>
        <w:contextualSpacing/>
        <w:jc w:val="right"/>
        <w:rPr>
          <w:color w:val="000000"/>
        </w:rPr>
      </w:pPr>
      <w:r w:rsidRPr="00426E8E">
        <w:rPr>
          <w:color w:val="000000"/>
        </w:rPr>
        <w:t>к постановлению</w:t>
      </w:r>
    </w:p>
    <w:p w:rsidR="00426E8E" w:rsidRPr="00426E8E" w:rsidRDefault="00426E8E" w:rsidP="00426E8E">
      <w:pPr>
        <w:suppressAutoHyphens/>
        <w:contextualSpacing/>
        <w:jc w:val="right"/>
        <w:rPr>
          <w:color w:val="000000"/>
        </w:rPr>
      </w:pPr>
      <w:r w:rsidRPr="00426E8E">
        <w:rPr>
          <w:color w:val="000000"/>
        </w:rPr>
        <w:t>администрации города</w:t>
      </w:r>
    </w:p>
    <w:p w:rsidR="00426E8E" w:rsidRPr="00426E8E" w:rsidRDefault="00426E8E" w:rsidP="00426E8E">
      <w:pPr>
        <w:suppressAutoHyphens/>
        <w:contextualSpacing/>
        <w:jc w:val="right"/>
        <w:rPr>
          <w:color w:val="000000"/>
        </w:rPr>
      </w:pPr>
      <w:r w:rsidRPr="00426E8E">
        <w:rPr>
          <w:color w:val="000000"/>
        </w:rPr>
        <w:t>от 11.02.2020 № 79</w:t>
      </w:r>
    </w:p>
    <w:p w:rsidR="00426E8E" w:rsidRDefault="00426E8E" w:rsidP="00426E8E">
      <w:pPr>
        <w:suppressAutoHyphens/>
        <w:spacing w:line="276" w:lineRule="auto"/>
        <w:jc w:val="both"/>
      </w:pPr>
    </w:p>
    <w:p w:rsidR="00426E8E" w:rsidRDefault="00426E8E" w:rsidP="00426E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E8E">
        <w:rPr>
          <w:rFonts w:ascii="Times New Roman" w:hAnsi="Times New Roman" w:cs="Times New Roman"/>
          <w:sz w:val="24"/>
          <w:szCs w:val="24"/>
        </w:rPr>
        <w:t>СОСТАВ</w:t>
      </w:r>
    </w:p>
    <w:p w:rsidR="00426E8E" w:rsidRDefault="00426E8E" w:rsidP="00426E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E8E">
        <w:rPr>
          <w:rFonts w:ascii="Times New Roman" w:hAnsi="Times New Roman" w:cs="Times New Roman"/>
          <w:sz w:val="24"/>
          <w:szCs w:val="24"/>
        </w:rPr>
        <w:t xml:space="preserve"> МЕЖВЕДОМСТВЕННОЙ КОМИССИИ ГОРОДА ЗАРИНСКА </w:t>
      </w:r>
      <w:proofErr w:type="gramStart"/>
      <w:r w:rsidRPr="00426E8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26E8E" w:rsidRPr="00426E8E" w:rsidRDefault="00426E8E" w:rsidP="00426E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E8E">
        <w:rPr>
          <w:rFonts w:ascii="Times New Roman" w:hAnsi="Times New Roman" w:cs="Times New Roman"/>
          <w:sz w:val="24"/>
          <w:szCs w:val="24"/>
        </w:rPr>
        <w:t>ОЦЕНКИ ЖИЛЫХ ПОМЕЩЕНИЙ</w:t>
      </w:r>
    </w:p>
    <w:p w:rsidR="00426E8E" w:rsidRPr="00426E8E" w:rsidRDefault="00426E8E" w:rsidP="00426E8E">
      <w:pPr>
        <w:suppressAutoHyphens/>
        <w:spacing w:line="276" w:lineRule="auto"/>
        <w:jc w:val="both"/>
      </w:pPr>
    </w:p>
    <w:tbl>
      <w:tblPr>
        <w:tblW w:w="155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3"/>
        <w:gridCol w:w="6520"/>
        <w:gridCol w:w="5890"/>
      </w:tblGrid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Нагорных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Виктор Николаевич</w:t>
            </w: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первый заместитель главы администрации города, председатель комиссии;</w:t>
            </w:r>
          </w:p>
        </w:tc>
      </w:tr>
      <w:tr w:rsidR="00426E8E" w:rsidRPr="00426E8E" w:rsidTr="00426E8E"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Климов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Олег Борисович</w:t>
            </w: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</w:pPr>
            <w:r w:rsidRPr="00426E8E">
              <w:t>председатель комитета по строительству и архитектуре администрации города Заринска, заместитель председателя комиссии;</w:t>
            </w:r>
          </w:p>
        </w:tc>
        <w:tc>
          <w:tcPr>
            <w:tcW w:w="589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</w:p>
        </w:tc>
      </w:tr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26E8E">
              <w:t>Чикатуева</w:t>
            </w:r>
            <w:proofErr w:type="spellEnd"/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Татьяна Викторовна</w:t>
            </w: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заместитель заведующего отделом архитектуры и градостроительства администрации города Заринска, секретарь комиссии;</w:t>
            </w:r>
          </w:p>
        </w:tc>
      </w:tr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Члены комиссии:</w:t>
            </w: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</w:pPr>
          </w:p>
        </w:tc>
      </w:tr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Курганская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Оксана Алексеевна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заместитель председателя комитета по экономике и управлению муниципальным имуществом администрации города Заринска;</w:t>
            </w:r>
          </w:p>
        </w:tc>
      </w:tr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  <w:r w:rsidRPr="00426E8E">
              <w:t>Попов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  <w:r w:rsidRPr="00426E8E">
              <w:t xml:space="preserve">Роман Николаевич 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  <w:r w:rsidRPr="00426E8E">
              <w:t xml:space="preserve">председатель комитета по управлению городским хозяйством, промышленностью, транспортом и связью администрации города Заринска заведующий отделом комитета по управлению городским хозяйством, промышленностью, транспортом и связью администрации города Заринска;  </w:t>
            </w:r>
          </w:p>
        </w:tc>
      </w:tr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  <w:r w:rsidRPr="00426E8E">
              <w:t xml:space="preserve">Митин 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  <w:r w:rsidRPr="00426E8E">
              <w:t>Анатолий Сергеевич</w:t>
            </w: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contextualSpacing/>
              <w:jc w:val="both"/>
            </w:pPr>
            <w:r w:rsidRPr="00426E8E">
              <w:t>заместитель председателя комитета по строительству и архитектуре администрации города Заринска;</w:t>
            </w:r>
          </w:p>
        </w:tc>
      </w:tr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snapToGrid w:val="0"/>
              <w:jc w:val="both"/>
            </w:pPr>
            <w:proofErr w:type="spellStart"/>
            <w:r w:rsidRPr="00426E8E">
              <w:t>Можный</w:t>
            </w:r>
            <w:proofErr w:type="spellEnd"/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Константин Сергеевич</w:t>
            </w: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начальник территориального отдела надзорной деятельности и профилактической работы № 7 Управления надзорной деятельности и профилактической работы Главного управления МЧС России по Алтайскому краю (по согласованию);</w:t>
            </w:r>
          </w:p>
        </w:tc>
      </w:tr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Лунина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Светлана Васильевна</w:t>
            </w: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 xml:space="preserve">главный государственный санитарный врач по Алтайскому краю в г. Заринске, Заринском, </w:t>
            </w:r>
            <w:proofErr w:type="spellStart"/>
            <w:r w:rsidRPr="00426E8E">
              <w:t>Залесовском</w:t>
            </w:r>
            <w:proofErr w:type="spellEnd"/>
            <w:r w:rsidRPr="00426E8E">
              <w:t xml:space="preserve">, </w:t>
            </w:r>
            <w:proofErr w:type="spellStart"/>
            <w:r w:rsidRPr="00426E8E">
              <w:t>Кытмановском</w:t>
            </w:r>
            <w:proofErr w:type="spellEnd"/>
            <w:r w:rsidRPr="00426E8E">
              <w:t xml:space="preserve"> и </w:t>
            </w:r>
            <w:proofErr w:type="spellStart"/>
            <w:r w:rsidRPr="00426E8E">
              <w:t>Тогульском</w:t>
            </w:r>
            <w:proofErr w:type="spellEnd"/>
            <w:r w:rsidRPr="00426E8E">
              <w:t xml:space="preserve"> районах, начальник территориального отдела </w:t>
            </w:r>
            <w:proofErr w:type="spellStart"/>
            <w:r w:rsidRPr="00426E8E">
              <w:t>Роспотребнадзора</w:t>
            </w:r>
            <w:proofErr w:type="spellEnd"/>
            <w:r w:rsidRPr="00426E8E">
              <w:t xml:space="preserve"> по Алтайскому краю в г. Заринске, Заринском, </w:t>
            </w:r>
            <w:proofErr w:type="spellStart"/>
            <w:r w:rsidRPr="00426E8E">
              <w:t>Залесовском</w:t>
            </w:r>
            <w:proofErr w:type="spellEnd"/>
            <w:r w:rsidRPr="00426E8E">
              <w:t xml:space="preserve">, </w:t>
            </w:r>
            <w:proofErr w:type="spellStart"/>
            <w:r w:rsidRPr="00426E8E">
              <w:t>Кытмановском</w:t>
            </w:r>
            <w:proofErr w:type="spellEnd"/>
            <w:r w:rsidRPr="00426E8E">
              <w:t xml:space="preserve"> и </w:t>
            </w:r>
            <w:proofErr w:type="spellStart"/>
            <w:r w:rsidRPr="00426E8E">
              <w:t>Тогульском</w:t>
            </w:r>
            <w:proofErr w:type="spellEnd"/>
            <w:r w:rsidRPr="00426E8E">
              <w:t xml:space="preserve"> районах (по согласованию);</w:t>
            </w:r>
          </w:p>
        </w:tc>
      </w:tr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26E8E">
              <w:t>Канунников</w:t>
            </w:r>
            <w:proofErr w:type="spellEnd"/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Виктор Иванович</w:t>
            </w: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 xml:space="preserve">главный врач филиала Федерального бюджетного учреждения здравоохранения «Центр гигиены и эпидемиологии в Алтайском крае в г. Заринске, Заринском, </w:t>
            </w:r>
            <w:proofErr w:type="spellStart"/>
            <w:r w:rsidRPr="00426E8E">
              <w:t>Залесовском</w:t>
            </w:r>
            <w:proofErr w:type="spellEnd"/>
            <w:r w:rsidRPr="00426E8E">
              <w:t xml:space="preserve">,  </w:t>
            </w:r>
            <w:proofErr w:type="spellStart"/>
            <w:r w:rsidRPr="00426E8E">
              <w:t>Кытмановском</w:t>
            </w:r>
            <w:proofErr w:type="spellEnd"/>
            <w:r w:rsidRPr="00426E8E">
              <w:t xml:space="preserve">, </w:t>
            </w:r>
            <w:proofErr w:type="spellStart"/>
            <w:r w:rsidRPr="00426E8E">
              <w:t>Тогульском</w:t>
            </w:r>
            <w:proofErr w:type="spellEnd"/>
            <w:r w:rsidRPr="00426E8E">
              <w:t xml:space="preserve"> районах» (по согласованию);</w:t>
            </w:r>
          </w:p>
        </w:tc>
      </w:tr>
      <w:tr w:rsidR="00426E8E" w:rsidRPr="00426E8E" w:rsidTr="00426E8E">
        <w:trPr>
          <w:gridAfter w:val="1"/>
          <w:wAfter w:w="5890" w:type="dxa"/>
        </w:trPr>
        <w:tc>
          <w:tcPr>
            <w:tcW w:w="2948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26E8E">
              <w:lastRenderedPageBreak/>
              <w:t>Дисюн</w:t>
            </w:r>
            <w:proofErr w:type="spellEnd"/>
            <w:r w:rsidRPr="00426E8E">
              <w:t xml:space="preserve"> 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  <w:r w:rsidRPr="00426E8E">
              <w:t>Сергей Александрович</w:t>
            </w:r>
          </w:p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center"/>
            </w:pPr>
            <w:r w:rsidRPr="00426E8E">
              <w:t>-</w:t>
            </w:r>
          </w:p>
        </w:tc>
        <w:tc>
          <w:tcPr>
            <w:tcW w:w="6520" w:type="dxa"/>
          </w:tcPr>
          <w:p w:rsidR="00426E8E" w:rsidRPr="00426E8E" w:rsidRDefault="00426E8E" w:rsidP="00426E8E">
            <w:pPr>
              <w:autoSpaceDE w:val="0"/>
              <w:autoSpaceDN w:val="0"/>
              <w:adjustRightInd w:val="0"/>
              <w:jc w:val="both"/>
              <w:outlineLvl w:val="0"/>
            </w:pPr>
            <w:r w:rsidRPr="00426E8E">
              <w:t>начальник отдела проектно-конструкторского отдела технической дирекц</w:t>
            </w:r>
            <w:proofErr w:type="gramStart"/>
            <w:r w:rsidRPr="00426E8E">
              <w:t>ии АО</w:t>
            </w:r>
            <w:proofErr w:type="gramEnd"/>
            <w:r w:rsidRPr="00426E8E">
              <w:t xml:space="preserve"> «</w:t>
            </w:r>
            <w:proofErr w:type="spellStart"/>
            <w:r w:rsidRPr="00426E8E">
              <w:t>Алтай-кокс</w:t>
            </w:r>
            <w:proofErr w:type="spellEnd"/>
            <w:r w:rsidRPr="00426E8E">
              <w:t xml:space="preserve">», заместитель председателя </w:t>
            </w:r>
            <w:proofErr w:type="spellStart"/>
            <w:r w:rsidRPr="00426E8E">
              <w:rPr>
                <w:rFonts w:eastAsia="Calibri"/>
                <w:kern w:val="1"/>
              </w:rPr>
              <w:t>Заринского</w:t>
            </w:r>
            <w:proofErr w:type="spellEnd"/>
            <w:r w:rsidRPr="00426E8E">
              <w:rPr>
                <w:rFonts w:eastAsia="Calibri"/>
                <w:kern w:val="1"/>
              </w:rPr>
              <w:t xml:space="preserve"> городского Собрания депутатов восьмого созыва</w:t>
            </w:r>
            <w:r w:rsidRPr="00426E8E">
              <w:t xml:space="preserve"> (по согласованию).</w:t>
            </w:r>
          </w:p>
        </w:tc>
      </w:tr>
    </w:tbl>
    <w:p w:rsidR="00426E8E" w:rsidRPr="00426E8E" w:rsidRDefault="00426E8E" w:rsidP="00426E8E">
      <w:pPr>
        <w:widowControl w:val="0"/>
        <w:autoSpaceDE w:val="0"/>
        <w:autoSpaceDN w:val="0"/>
        <w:adjustRightInd w:val="0"/>
        <w:ind w:firstLine="540"/>
        <w:jc w:val="both"/>
      </w:pPr>
    </w:p>
    <w:p w:rsidR="00426E8E" w:rsidRPr="00426E8E" w:rsidRDefault="00426E8E" w:rsidP="00426E8E">
      <w:pPr>
        <w:jc w:val="both"/>
      </w:pPr>
    </w:p>
    <w:p w:rsidR="00426E8E" w:rsidRPr="00426E8E" w:rsidRDefault="00426E8E" w:rsidP="00426E8E">
      <w:pPr>
        <w:pStyle w:val="40"/>
        <w:shd w:val="clear" w:color="auto" w:fill="auto"/>
        <w:spacing w:before="0" w:after="180" w:line="240" w:lineRule="auto"/>
        <w:ind w:firstLine="0"/>
        <w:contextualSpacing/>
        <w:jc w:val="both"/>
        <w:rPr>
          <w:sz w:val="24"/>
          <w:szCs w:val="24"/>
        </w:rPr>
      </w:pPr>
      <w:r w:rsidRPr="00426E8E">
        <w:rPr>
          <w:sz w:val="24"/>
          <w:szCs w:val="24"/>
        </w:rPr>
        <w:t>Управляющий делами администрации города</w:t>
      </w:r>
      <w:r w:rsidRPr="00426E8E">
        <w:rPr>
          <w:sz w:val="24"/>
          <w:szCs w:val="24"/>
        </w:rPr>
        <w:tab/>
      </w:r>
      <w:r w:rsidRPr="00426E8E">
        <w:rPr>
          <w:sz w:val="24"/>
          <w:szCs w:val="24"/>
        </w:rPr>
        <w:tab/>
      </w:r>
      <w:r w:rsidRPr="00426E8E">
        <w:rPr>
          <w:sz w:val="24"/>
          <w:szCs w:val="24"/>
        </w:rPr>
        <w:tab/>
      </w:r>
      <w:r w:rsidRPr="00426E8E">
        <w:rPr>
          <w:sz w:val="24"/>
          <w:szCs w:val="24"/>
        </w:rPr>
        <w:tab/>
        <w:t xml:space="preserve">        Н.В. </w:t>
      </w:r>
      <w:proofErr w:type="spellStart"/>
      <w:r w:rsidRPr="00426E8E">
        <w:rPr>
          <w:sz w:val="24"/>
          <w:szCs w:val="24"/>
        </w:rPr>
        <w:t>Сульдина</w:t>
      </w:r>
      <w:proofErr w:type="spellEnd"/>
    </w:p>
    <w:p w:rsidR="00426E8E" w:rsidRPr="003805B8" w:rsidRDefault="00426E8E" w:rsidP="00426E8E">
      <w:pPr>
        <w:suppressAutoHyphens/>
        <w:spacing w:line="276" w:lineRule="auto"/>
        <w:jc w:val="both"/>
      </w:pPr>
    </w:p>
    <w:sectPr w:rsidR="00426E8E" w:rsidRPr="003805B8" w:rsidSect="00426E8E">
      <w:headerReference w:type="even" r:id="rId9"/>
      <w:headerReference w:type="default" r:id="rId10"/>
      <w:pgSz w:w="11907" w:h="16840" w:code="9"/>
      <w:pgMar w:top="709" w:right="1134" w:bottom="851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DC" w:rsidRDefault="007572DC">
      <w:r>
        <w:separator/>
      </w:r>
    </w:p>
  </w:endnote>
  <w:endnote w:type="continuationSeparator" w:id="0">
    <w:p w:rsidR="007572DC" w:rsidRDefault="007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DC" w:rsidRDefault="007572DC">
      <w:r>
        <w:separator/>
      </w:r>
    </w:p>
  </w:footnote>
  <w:footnote w:type="continuationSeparator" w:id="0">
    <w:p w:rsidR="007572DC" w:rsidRDefault="0075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09" w:rsidRDefault="00010F22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0C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0C09">
      <w:rPr>
        <w:rStyle w:val="a6"/>
        <w:noProof/>
      </w:rPr>
      <w:t>3</w:t>
    </w:r>
    <w:r>
      <w:rPr>
        <w:rStyle w:val="a6"/>
      </w:rPr>
      <w:fldChar w:fldCharType="end"/>
    </w:r>
  </w:p>
  <w:p w:rsidR="00190C09" w:rsidRDefault="00190C09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09" w:rsidRDefault="00190C09">
    <w:pPr>
      <w:pStyle w:val="a7"/>
      <w:jc w:val="center"/>
    </w:pPr>
  </w:p>
  <w:p w:rsidR="00190C09" w:rsidRPr="00EF59D9" w:rsidRDefault="00190C09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897"/>
    <w:multiLevelType w:val="multilevel"/>
    <w:tmpl w:val="50DC9EF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E34561"/>
    <w:multiLevelType w:val="multilevel"/>
    <w:tmpl w:val="C142B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15801EE"/>
    <w:multiLevelType w:val="multilevel"/>
    <w:tmpl w:val="809089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A3A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10F22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374"/>
    <w:rsid w:val="00044D66"/>
    <w:rsid w:val="00045757"/>
    <w:rsid w:val="00047E15"/>
    <w:rsid w:val="00050A6A"/>
    <w:rsid w:val="00051453"/>
    <w:rsid w:val="00051652"/>
    <w:rsid w:val="000516D4"/>
    <w:rsid w:val="00052347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5EFE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4FE9"/>
    <w:rsid w:val="00096C51"/>
    <w:rsid w:val="00097989"/>
    <w:rsid w:val="000A035A"/>
    <w:rsid w:val="000A21F5"/>
    <w:rsid w:val="000A23F8"/>
    <w:rsid w:val="000A3E43"/>
    <w:rsid w:val="000A6ADE"/>
    <w:rsid w:val="000A76A1"/>
    <w:rsid w:val="000A7D78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2B9"/>
    <w:rsid w:val="000E4662"/>
    <w:rsid w:val="000E48D0"/>
    <w:rsid w:val="000E4BDA"/>
    <w:rsid w:val="000E6AEF"/>
    <w:rsid w:val="000E7003"/>
    <w:rsid w:val="000E7B85"/>
    <w:rsid w:val="000F14FA"/>
    <w:rsid w:val="000F3306"/>
    <w:rsid w:val="000F475C"/>
    <w:rsid w:val="000F4A08"/>
    <w:rsid w:val="000F61E4"/>
    <w:rsid w:val="000F6B47"/>
    <w:rsid w:val="000F6D6E"/>
    <w:rsid w:val="000F7412"/>
    <w:rsid w:val="00100404"/>
    <w:rsid w:val="00100D2A"/>
    <w:rsid w:val="0010125B"/>
    <w:rsid w:val="00101409"/>
    <w:rsid w:val="001018E8"/>
    <w:rsid w:val="0010531B"/>
    <w:rsid w:val="001059DF"/>
    <w:rsid w:val="001075C0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6C61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329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6FEF"/>
    <w:rsid w:val="0018768C"/>
    <w:rsid w:val="00187C35"/>
    <w:rsid w:val="00190C09"/>
    <w:rsid w:val="00190F1E"/>
    <w:rsid w:val="0019226C"/>
    <w:rsid w:val="00194B7A"/>
    <w:rsid w:val="00195F0F"/>
    <w:rsid w:val="00195FE8"/>
    <w:rsid w:val="001A2135"/>
    <w:rsid w:val="001A3022"/>
    <w:rsid w:val="001A4C6B"/>
    <w:rsid w:val="001A5354"/>
    <w:rsid w:val="001A5AB2"/>
    <w:rsid w:val="001A66DD"/>
    <w:rsid w:val="001B0A3A"/>
    <w:rsid w:val="001B1211"/>
    <w:rsid w:val="001B2DF7"/>
    <w:rsid w:val="001B370C"/>
    <w:rsid w:val="001B3740"/>
    <w:rsid w:val="001B4640"/>
    <w:rsid w:val="001B47A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3D62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063C"/>
    <w:rsid w:val="001F3BAF"/>
    <w:rsid w:val="001F4286"/>
    <w:rsid w:val="001F5526"/>
    <w:rsid w:val="001F6196"/>
    <w:rsid w:val="001F78C7"/>
    <w:rsid w:val="00200590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37A27"/>
    <w:rsid w:val="002400AC"/>
    <w:rsid w:val="00241271"/>
    <w:rsid w:val="00241588"/>
    <w:rsid w:val="0024382A"/>
    <w:rsid w:val="00243AC9"/>
    <w:rsid w:val="00243EC5"/>
    <w:rsid w:val="00244D2B"/>
    <w:rsid w:val="0024557B"/>
    <w:rsid w:val="00250ABC"/>
    <w:rsid w:val="00255860"/>
    <w:rsid w:val="00255F81"/>
    <w:rsid w:val="00256561"/>
    <w:rsid w:val="00256BA9"/>
    <w:rsid w:val="002576E6"/>
    <w:rsid w:val="00260C37"/>
    <w:rsid w:val="0026131E"/>
    <w:rsid w:val="002623B0"/>
    <w:rsid w:val="00262DBC"/>
    <w:rsid w:val="00264539"/>
    <w:rsid w:val="0026663B"/>
    <w:rsid w:val="00266B72"/>
    <w:rsid w:val="002679B8"/>
    <w:rsid w:val="00272EB6"/>
    <w:rsid w:val="002747FF"/>
    <w:rsid w:val="0027577F"/>
    <w:rsid w:val="00275938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5661"/>
    <w:rsid w:val="002959CA"/>
    <w:rsid w:val="002960B0"/>
    <w:rsid w:val="00297D69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3D4"/>
    <w:rsid w:val="002D6637"/>
    <w:rsid w:val="002D68AC"/>
    <w:rsid w:val="002D7037"/>
    <w:rsid w:val="002D7528"/>
    <w:rsid w:val="002E01F0"/>
    <w:rsid w:val="002E0922"/>
    <w:rsid w:val="002E2F3F"/>
    <w:rsid w:val="002E3144"/>
    <w:rsid w:val="002E600E"/>
    <w:rsid w:val="002F02B3"/>
    <w:rsid w:val="002F1F56"/>
    <w:rsid w:val="002F29AF"/>
    <w:rsid w:val="002F6E9C"/>
    <w:rsid w:val="002F7FC9"/>
    <w:rsid w:val="00301188"/>
    <w:rsid w:val="00302746"/>
    <w:rsid w:val="00302D0B"/>
    <w:rsid w:val="0030457F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366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61FD"/>
    <w:rsid w:val="00377A68"/>
    <w:rsid w:val="00377C35"/>
    <w:rsid w:val="003805B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96303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48AC"/>
    <w:rsid w:val="003C629E"/>
    <w:rsid w:val="003D0AC3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067"/>
    <w:rsid w:val="003F13C3"/>
    <w:rsid w:val="003F21E7"/>
    <w:rsid w:val="003F3360"/>
    <w:rsid w:val="003F6567"/>
    <w:rsid w:val="003F7A4F"/>
    <w:rsid w:val="00400F92"/>
    <w:rsid w:val="0040253B"/>
    <w:rsid w:val="00406C22"/>
    <w:rsid w:val="00415082"/>
    <w:rsid w:val="00415BCF"/>
    <w:rsid w:val="00417A94"/>
    <w:rsid w:val="0042183B"/>
    <w:rsid w:val="00422B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6E8E"/>
    <w:rsid w:val="00427A3B"/>
    <w:rsid w:val="0043069F"/>
    <w:rsid w:val="004308E8"/>
    <w:rsid w:val="004309EF"/>
    <w:rsid w:val="00430ED2"/>
    <w:rsid w:val="00431562"/>
    <w:rsid w:val="00431A68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594"/>
    <w:rsid w:val="004459E1"/>
    <w:rsid w:val="0044614B"/>
    <w:rsid w:val="0045060E"/>
    <w:rsid w:val="00450EC7"/>
    <w:rsid w:val="0045146A"/>
    <w:rsid w:val="00451BD6"/>
    <w:rsid w:val="00454E28"/>
    <w:rsid w:val="0045674B"/>
    <w:rsid w:val="004600EE"/>
    <w:rsid w:val="00460F9D"/>
    <w:rsid w:val="0046180A"/>
    <w:rsid w:val="004633A7"/>
    <w:rsid w:val="00466030"/>
    <w:rsid w:val="004676CE"/>
    <w:rsid w:val="00471BD5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61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100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59E"/>
    <w:rsid w:val="004B6668"/>
    <w:rsid w:val="004B6917"/>
    <w:rsid w:val="004C13F7"/>
    <w:rsid w:val="004C31E3"/>
    <w:rsid w:val="004C351A"/>
    <w:rsid w:val="004C3B3A"/>
    <w:rsid w:val="004C450A"/>
    <w:rsid w:val="004C4936"/>
    <w:rsid w:val="004C7EB9"/>
    <w:rsid w:val="004C7FCA"/>
    <w:rsid w:val="004D0165"/>
    <w:rsid w:val="004D02C9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B91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2A61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311E"/>
    <w:rsid w:val="00533913"/>
    <w:rsid w:val="00535B6E"/>
    <w:rsid w:val="00535B71"/>
    <w:rsid w:val="0053624D"/>
    <w:rsid w:val="00536C1F"/>
    <w:rsid w:val="00536DD9"/>
    <w:rsid w:val="00540C0D"/>
    <w:rsid w:val="0054308D"/>
    <w:rsid w:val="0054313B"/>
    <w:rsid w:val="0054329E"/>
    <w:rsid w:val="00545A93"/>
    <w:rsid w:val="00545F63"/>
    <w:rsid w:val="00546599"/>
    <w:rsid w:val="005468E1"/>
    <w:rsid w:val="00546CCD"/>
    <w:rsid w:val="005500D6"/>
    <w:rsid w:val="00551058"/>
    <w:rsid w:val="00551DCD"/>
    <w:rsid w:val="0055208C"/>
    <w:rsid w:val="00552425"/>
    <w:rsid w:val="005525BE"/>
    <w:rsid w:val="00552CF7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6B6"/>
    <w:rsid w:val="005640E7"/>
    <w:rsid w:val="00564353"/>
    <w:rsid w:val="0056477B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B2"/>
    <w:rsid w:val="005B40F9"/>
    <w:rsid w:val="005B4FA3"/>
    <w:rsid w:val="005B6A5B"/>
    <w:rsid w:val="005C0792"/>
    <w:rsid w:val="005C097C"/>
    <w:rsid w:val="005C0EBA"/>
    <w:rsid w:val="005C522D"/>
    <w:rsid w:val="005C7F41"/>
    <w:rsid w:val="005D01B5"/>
    <w:rsid w:val="005D1222"/>
    <w:rsid w:val="005D12F6"/>
    <w:rsid w:val="005D202E"/>
    <w:rsid w:val="005D4C3B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8B7"/>
    <w:rsid w:val="00613950"/>
    <w:rsid w:val="00613C3C"/>
    <w:rsid w:val="006142BE"/>
    <w:rsid w:val="0061620E"/>
    <w:rsid w:val="00616678"/>
    <w:rsid w:val="0062015C"/>
    <w:rsid w:val="006208EC"/>
    <w:rsid w:val="00623B38"/>
    <w:rsid w:val="00625EE1"/>
    <w:rsid w:val="00637FA6"/>
    <w:rsid w:val="006427E2"/>
    <w:rsid w:val="00644990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12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C2BD1"/>
    <w:rsid w:val="006C3D8F"/>
    <w:rsid w:val="006C4AFD"/>
    <w:rsid w:val="006C50D4"/>
    <w:rsid w:val="006C62AB"/>
    <w:rsid w:val="006C697E"/>
    <w:rsid w:val="006C6CF5"/>
    <w:rsid w:val="006D1475"/>
    <w:rsid w:val="006D15C6"/>
    <w:rsid w:val="006D314E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33F8"/>
    <w:rsid w:val="006E4DB6"/>
    <w:rsid w:val="006E6275"/>
    <w:rsid w:val="006E667F"/>
    <w:rsid w:val="006F025E"/>
    <w:rsid w:val="006F0448"/>
    <w:rsid w:val="006F233F"/>
    <w:rsid w:val="006F2816"/>
    <w:rsid w:val="006F2A3E"/>
    <w:rsid w:val="006F328D"/>
    <w:rsid w:val="006F3935"/>
    <w:rsid w:val="006F3DC6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8AF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C0F"/>
    <w:rsid w:val="00722BCA"/>
    <w:rsid w:val="007230CE"/>
    <w:rsid w:val="00723830"/>
    <w:rsid w:val="00723A03"/>
    <w:rsid w:val="00723C0E"/>
    <w:rsid w:val="0072686B"/>
    <w:rsid w:val="00727970"/>
    <w:rsid w:val="0073002D"/>
    <w:rsid w:val="00730508"/>
    <w:rsid w:val="00730657"/>
    <w:rsid w:val="00730D06"/>
    <w:rsid w:val="00731BD8"/>
    <w:rsid w:val="0073291A"/>
    <w:rsid w:val="00733E07"/>
    <w:rsid w:val="00734E96"/>
    <w:rsid w:val="00735B77"/>
    <w:rsid w:val="007361EC"/>
    <w:rsid w:val="00737B31"/>
    <w:rsid w:val="007407A6"/>
    <w:rsid w:val="00740C1D"/>
    <w:rsid w:val="0074231E"/>
    <w:rsid w:val="00742DFD"/>
    <w:rsid w:val="007431FF"/>
    <w:rsid w:val="0074339D"/>
    <w:rsid w:val="00744D4F"/>
    <w:rsid w:val="00744F08"/>
    <w:rsid w:val="00745F5F"/>
    <w:rsid w:val="00746B3A"/>
    <w:rsid w:val="00746E6B"/>
    <w:rsid w:val="00754DF5"/>
    <w:rsid w:val="00754E2C"/>
    <w:rsid w:val="00754FE3"/>
    <w:rsid w:val="007568A0"/>
    <w:rsid w:val="007572DC"/>
    <w:rsid w:val="00757CB6"/>
    <w:rsid w:val="00760948"/>
    <w:rsid w:val="00761097"/>
    <w:rsid w:val="0076460B"/>
    <w:rsid w:val="00764B35"/>
    <w:rsid w:val="0076562E"/>
    <w:rsid w:val="00770AC2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3C2E"/>
    <w:rsid w:val="00794A17"/>
    <w:rsid w:val="00794CDD"/>
    <w:rsid w:val="007964C4"/>
    <w:rsid w:val="00796637"/>
    <w:rsid w:val="00796BC2"/>
    <w:rsid w:val="007A13F8"/>
    <w:rsid w:val="007A74C3"/>
    <w:rsid w:val="007A7B80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2878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574"/>
    <w:rsid w:val="00847D8C"/>
    <w:rsid w:val="00850687"/>
    <w:rsid w:val="00851101"/>
    <w:rsid w:val="00851249"/>
    <w:rsid w:val="008515E8"/>
    <w:rsid w:val="00852B4F"/>
    <w:rsid w:val="00853AE7"/>
    <w:rsid w:val="00853FDA"/>
    <w:rsid w:val="00853FF3"/>
    <w:rsid w:val="008578E2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12D5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6035"/>
    <w:rsid w:val="00897A48"/>
    <w:rsid w:val="008A03E9"/>
    <w:rsid w:val="008A1D73"/>
    <w:rsid w:val="008A1F06"/>
    <w:rsid w:val="008A292E"/>
    <w:rsid w:val="008A38D8"/>
    <w:rsid w:val="008B1C3D"/>
    <w:rsid w:val="008B31B7"/>
    <w:rsid w:val="008B38C0"/>
    <w:rsid w:val="008B405F"/>
    <w:rsid w:val="008B6640"/>
    <w:rsid w:val="008B6B6F"/>
    <w:rsid w:val="008B6BD8"/>
    <w:rsid w:val="008B6BFA"/>
    <w:rsid w:val="008B7099"/>
    <w:rsid w:val="008B767A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A24"/>
    <w:rsid w:val="008D5B6A"/>
    <w:rsid w:val="008D5BA1"/>
    <w:rsid w:val="008D6022"/>
    <w:rsid w:val="008D6CB3"/>
    <w:rsid w:val="008D7A1C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07C75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27B"/>
    <w:rsid w:val="009213C2"/>
    <w:rsid w:val="009217E7"/>
    <w:rsid w:val="009227A2"/>
    <w:rsid w:val="00922970"/>
    <w:rsid w:val="009236F9"/>
    <w:rsid w:val="00923AE9"/>
    <w:rsid w:val="009241D1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1EE4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203B"/>
    <w:rsid w:val="009656EC"/>
    <w:rsid w:val="00965CC4"/>
    <w:rsid w:val="00966120"/>
    <w:rsid w:val="009664DF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66C3"/>
    <w:rsid w:val="00977E2E"/>
    <w:rsid w:val="0098020C"/>
    <w:rsid w:val="009808D2"/>
    <w:rsid w:val="009840CB"/>
    <w:rsid w:val="0098495D"/>
    <w:rsid w:val="00984EBC"/>
    <w:rsid w:val="009921C2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2CEE"/>
    <w:rsid w:val="009A3C0F"/>
    <w:rsid w:val="009A412C"/>
    <w:rsid w:val="009A5698"/>
    <w:rsid w:val="009A6ADC"/>
    <w:rsid w:val="009A72B7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0FC8"/>
    <w:rsid w:val="009C11D1"/>
    <w:rsid w:val="009C25DE"/>
    <w:rsid w:val="009C3BD2"/>
    <w:rsid w:val="009C41AA"/>
    <w:rsid w:val="009C558F"/>
    <w:rsid w:val="009C5BD0"/>
    <w:rsid w:val="009C7E4A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3D6"/>
    <w:rsid w:val="009F7815"/>
    <w:rsid w:val="009F782D"/>
    <w:rsid w:val="009F7FA4"/>
    <w:rsid w:val="00A02FCD"/>
    <w:rsid w:val="00A03B49"/>
    <w:rsid w:val="00A056D7"/>
    <w:rsid w:val="00A06688"/>
    <w:rsid w:val="00A06957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310AF"/>
    <w:rsid w:val="00A3178B"/>
    <w:rsid w:val="00A318A0"/>
    <w:rsid w:val="00A320AD"/>
    <w:rsid w:val="00A32A33"/>
    <w:rsid w:val="00A3331C"/>
    <w:rsid w:val="00A34065"/>
    <w:rsid w:val="00A341F2"/>
    <w:rsid w:val="00A349C7"/>
    <w:rsid w:val="00A37410"/>
    <w:rsid w:val="00A379EA"/>
    <w:rsid w:val="00A37C87"/>
    <w:rsid w:val="00A4208C"/>
    <w:rsid w:val="00A43701"/>
    <w:rsid w:val="00A43CB3"/>
    <w:rsid w:val="00A4467F"/>
    <w:rsid w:val="00A44E62"/>
    <w:rsid w:val="00A4532E"/>
    <w:rsid w:val="00A45E0C"/>
    <w:rsid w:val="00A472D8"/>
    <w:rsid w:val="00A47D4D"/>
    <w:rsid w:val="00A51E49"/>
    <w:rsid w:val="00A54F02"/>
    <w:rsid w:val="00A55A7E"/>
    <w:rsid w:val="00A55ACE"/>
    <w:rsid w:val="00A567F8"/>
    <w:rsid w:val="00A5698F"/>
    <w:rsid w:val="00A57AE8"/>
    <w:rsid w:val="00A600E8"/>
    <w:rsid w:val="00A612A0"/>
    <w:rsid w:val="00A63804"/>
    <w:rsid w:val="00A647D8"/>
    <w:rsid w:val="00A7070B"/>
    <w:rsid w:val="00A7179C"/>
    <w:rsid w:val="00A71C99"/>
    <w:rsid w:val="00A75DE6"/>
    <w:rsid w:val="00A76D12"/>
    <w:rsid w:val="00A77E56"/>
    <w:rsid w:val="00A80E22"/>
    <w:rsid w:val="00A8163D"/>
    <w:rsid w:val="00A81839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4FC"/>
    <w:rsid w:val="00A96B41"/>
    <w:rsid w:val="00A96E0F"/>
    <w:rsid w:val="00A970F1"/>
    <w:rsid w:val="00A974B9"/>
    <w:rsid w:val="00AA022D"/>
    <w:rsid w:val="00AA5240"/>
    <w:rsid w:val="00AA65E7"/>
    <w:rsid w:val="00AA7205"/>
    <w:rsid w:val="00AB000B"/>
    <w:rsid w:val="00AB140A"/>
    <w:rsid w:val="00AB1EB8"/>
    <w:rsid w:val="00AB2024"/>
    <w:rsid w:val="00AB3152"/>
    <w:rsid w:val="00AB3740"/>
    <w:rsid w:val="00AB3975"/>
    <w:rsid w:val="00AB39C6"/>
    <w:rsid w:val="00AB45A0"/>
    <w:rsid w:val="00AB48D4"/>
    <w:rsid w:val="00AB4C31"/>
    <w:rsid w:val="00AB5806"/>
    <w:rsid w:val="00AB5AED"/>
    <w:rsid w:val="00AB63AB"/>
    <w:rsid w:val="00AC064D"/>
    <w:rsid w:val="00AC17F9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9B6"/>
    <w:rsid w:val="00AF2DCB"/>
    <w:rsid w:val="00AF4556"/>
    <w:rsid w:val="00AF6033"/>
    <w:rsid w:val="00AF7007"/>
    <w:rsid w:val="00B01962"/>
    <w:rsid w:val="00B01D57"/>
    <w:rsid w:val="00B027BA"/>
    <w:rsid w:val="00B02B76"/>
    <w:rsid w:val="00B0366F"/>
    <w:rsid w:val="00B039C9"/>
    <w:rsid w:val="00B0442C"/>
    <w:rsid w:val="00B0705F"/>
    <w:rsid w:val="00B12626"/>
    <w:rsid w:val="00B12EB4"/>
    <w:rsid w:val="00B138A9"/>
    <w:rsid w:val="00B14255"/>
    <w:rsid w:val="00B16B94"/>
    <w:rsid w:val="00B20693"/>
    <w:rsid w:val="00B208A5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2895"/>
    <w:rsid w:val="00B53CB8"/>
    <w:rsid w:val="00B540BD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E62AD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443D"/>
    <w:rsid w:val="00C04CF7"/>
    <w:rsid w:val="00C05A9E"/>
    <w:rsid w:val="00C0634C"/>
    <w:rsid w:val="00C06B68"/>
    <w:rsid w:val="00C102A9"/>
    <w:rsid w:val="00C10728"/>
    <w:rsid w:val="00C113AB"/>
    <w:rsid w:val="00C13144"/>
    <w:rsid w:val="00C1348C"/>
    <w:rsid w:val="00C138D2"/>
    <w:rsid w:val="00C161D4"/>
    <w:rsid w:val="00C16868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44DE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2B3F"/>
    <w:rsid w:val="00C5383E"/>
    <w:rsid w:val="00C540BA"/>
    <w:rsid w:val="00C55C9B"/>
    <w:rsid w:val="00C565A7"/>
    <w:rsid w:val="00C56668"/>
    <w:rsid w:val="00C6081E"/>
    <w:rsid w:val="00C60AE5"/>
    <w:rsid w:val="00C60BD1"/>
    <w:rsid w:val="00C60FDC"/>
    <w:rsid w:val="00C61462"/>
    <w:rsid w:val="00C6272E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0EC1"/>
    <w:rsid w:val="00C816B9"/>
    <w:rsid w:val="00C81B8D"/>
    <w:rsid w:val="00C82609"/>
    <w:rsid w:val="00C829A3"/>
    <w:rsid w:val="00C85C53"/>
    <w:rsid w:val="00C9301A"/>
    <w:rsid w:val="00C93443"/>
    <w:rsid w:val="00C936F1"/>
    <w:rsid w:val="00C93B72"/>
    <w:rsid w:val="00C93ECA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A7EEB"/>
    <w:rsid w:val="00CB0606"/>
    <w:rsid w:val="00CB0C8D"/>
    <w:rsid w:val="00CB0FC5"/>
    <w:rsid w:val="00CB16F2"/>
    <w:rsid w:val="00CB280E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5991"/>
    <w:rsid w:val="00CC6659"/>
    <w:rsid w:val="00CC74B1"/>
    <w:rsid w:val="00CC7C72"/>
    <w:rsid w:val="00CD2BA2"/>
    <w:rsid w:val="00CD5138"/>
    <w:rsid w:val="00CD57F2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E6F0A"/>
    <w:rsid w:val="00CF1F81"/>
    <w:rsid w:val="00CF34A5"/>
    <w:rsid w:val="00CF52B4"/>
    <w:rsid w:val="00CF676F"/>
    <w:rsid w:val="00CF67CF"/>
    <w:rsid w:val="00CF7110"/>
    <w:rsid w:val="00CF7DC2"/>
    <w:rsid w:val="00D0064D"/>
    <w:rsid w:val="00D03E8B"/>
    <w:rsid w:val="00D05FBA"/>
    <w:rsid w:val="00D0634A"/>
    <w:rsid w:val="00D06433"/>
    <w:rsid w:val="00D06F44"/>
    <w:rsid w:val="00D07B29"/>
    <w:rsid w:val="00D10C54"/>
    <w:rsid w:val="00D1326B"/>
    <w:rsid w:val="00D20BAD"/>
    <w:rsid w:val="00D2336C"/>
    <w:rsid w:val="00D23830"/>
    <w:rsid w:val="00D24DEA"/>
    <w:rsid w:val="00D26A8A"/>
    <w:rsid w:val="00D27FE1"/>
    <w:rsid w:val="00D31186"/>
    <w:rsid w:val="00D33F4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D1E"/>
    <w:rsid w:val="00D64AF6"/>
    <w:rsid w:val="00D65DA2"/>
    <w:rsid w:val="00D66A62"/>
    <w:rsid w:val="00D705C4"/>
    <w:rsid w:val="00D71A0B"/>
    <w:rsid w:val="00D746F3"/>
    <w:rsid w:val="00D74E02"/>
    <w:rsid w:val="00D75B0A"/>
    <w:rsid w:val="00D75E9D"/>
    <w:rsid w:val="00D75FFE"/>
    <w:rsid w:val="00D81CE3"/>
    <w:rsid w:val="00D822F9"/>
    <w:rsid w:val="00D840C7"/>
    <w:rsid w:val="00D856CA"/>
    <w:rsid w:val="00D8682B"/>
    <w:rsid w:val="00D86D63"/>
    <w:rsid w:val="00D86FB7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1F74"/>
    <w:rsid w:val="00DA2FF3"/>
    <w:rsid w:val="00DA3B85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4D5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676B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6799E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95"/>
    <w:rsid w:val="00E82AE1"/>
    <w:rsid w:val="00E84CA8"/>
    <w:rsid w:val="00E858CA"/>
    <w:rsid w:val="00E86E09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4BD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5581"/>
    <w:rsid w:val="00EF59D9"/>
    <w:rsid w:val="00EF5CA1"/>
    <w:rsid w:val="00EF6502"/>
    <w:rsid w:val="00EF724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20C4"/>
    <w:rsid w:val="00F13269"/>
    <w:rsid w:val="00F149DE"/>
    <w:rsid w:val="00F15586"/>
    <w:rsid w:val="00F166A9"/>
    <w:rsid w:val="00F20BE4"/>
    <w:rsid w:val="00F22F15"/>
    <w:rsid w:val="00F23219"/>
    <w:rsid w:val="00F25427"/>
    <w:rsid w:val="00F262B6"/>
    <w:rsid w:val="00F262D6"/>
    <w:rsid w:val="00F27931"/>
    <w:rsid w:val="00F31A9A"/>
    <w:rsid w:val="00F327F7"/>
    <w:rsid w:val="00F345EC"/>
    <w:rsid w:val="00F34F0F"/>
    <w:rsid w:val="00F36658"/>
    <w:rsid w:val="00F367A4"/>
    <w:rsid w:val="00F36879"/>
    <w:rsid w:val="00F4042F"/>
    <w:rsid w:val="00F419F7"/>
    <w:rsid w:val="00F41EF7"/>
    <w:rsid w:val="00F42996"/>
    <w:rsid w:val="00F42C49"/>
    <w:rsid w:val="00F4467B"/>
    <w:rsid w:val="00F44910"/>
    <w:rsid w:val="00F4540A"/>
    <w:rsid w:val="00F456B1"/>
    <w:rsid w:val="00F46026"/>
    <w:rsid w:val="00F47AFC"/>
    <w:rsid w:val="00F50BD6"/>
    <w:rsid w:val="00F50D9A"/>
    <w:rsid w:val="00F53C2F"/>
    <w:rsid w:val="00F548AB"/>
    <w:rsid w:val="00F564E4"/>
    <w:rsid w:val="00F56704"/>
    <w:rsid w:val="00F57756"/>
    <w:rsid w:val="00F60683"/>
    <w:rsid w:val="00F61143"/>
    <w:rsid w:val="00F61B2E"/>
    <w:rsid w:val="00F65F47"/>
    <w:rsid w:val="00F6655A"/>
    <w:rsid w:val="00F713EA"/>
    <w:rsid w:val="00F71CE1"/>
    <w:rsid w:val="00F73BCA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0D2E"/>
    <w:rsid w:val="00FA2A98"/>
    <w:rsid w:val="00FA3550"/>
    <w:rsid w:val="00FA560A"/>
    <w:rsid w:val="00FA6919"/>
    <w:rsid w:val="00FB13E5"/>
    <w:rsid w:val="00FB3D0E"/>
    <w:rsid w:val="00FB42A1"/>
    <w:rsid w:val="00FB4B9C"/>
    <w:rsid w:val="00FB50C7"/>
    <w:rsid w:val="00FB58CA"/>
    <w:rsid w:val="00FB686D"/>
    <w:rsid w:val="00FC0605"/>
    <w:rsid w:val="00FC0974"/>
    <w:rsid w:val="00FC09B0"/>
    <w:rsid w:val="00FC142A"/>
    <w:rsid w:val="00FC7088"/>
    <w:rsid w:val="00FD0352"/>
    <w:rsid w:val="00FD0947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F78C7"/>
    <w:rPr>
      <w:color w:val="0000FF" w:themeColor="hyperlink"/>
      <w:u w:val="single"/>
    </w:rPr>
  </w:style>
  <w:style w:type="character" w:styleId="af1">
    <w:name w:val="footnote reference"/>
    <w:rsid w:val="00E858CA"/>
    <w:rPr>
      <w:vertAlign w:val="superscript"/>
    </w:rPr>
  </w:style>
  <w:style w:type="character" w:customStyle="1" w:styleId="af2">
    <w:name w:val="Основной текст_"/>
    <w:basedOn w:val="a0"/>
    <w:link w:val="21"/>
    <w:rsid w:val="004E1B9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4E1B91"/>
    <w:pPr>
      <w:widowControl w:val="0"/>
      <w:shd w:val="clear" w:color="auto" w:fill="FFFFFF"/>
      <w:spacing w:line="472" w:lineRule="exact"/>
    </w:pPr>
    <w:rPr>
      <w:rFonts w:ascii="Sylfaen" w:eastAsia="Sylfaen" w:hAnsi="Sylfaen" w:cs="Sylfaen"/>
      <w:sz w:val="26"/>
      <w:szCs w:val="26"/>
    </w:rPr>
  </w:style>
  <w:style w:type="paragraph" w:styleId="af3">
    <w:name w:val="List Paragraph"/>
    <w:basedOn w:val="a"/>
    <w:uiPriority w:val="34"/>
    <w:qFormat/>
    <w:rsid w:val="00CA7EEB"/>
    <w:pPr>
      <w:ind w:left="720"/>
      <w:contextualSpacing/>
    </w:pPr>
  </w:style>
  <w:style w:type="paragraph" w:customStyle="1" w:styleId="40">
    <w:name w:val="Основной текст4"/>
    <w:basedOn w:val="a"/>
    <w:rsid w:val="00FB3D0E"/>
    <w:pPr>
      <w:widowControl w:val="0"/>
      <w:shd w:val="clear" w:color="auto" w:fill="FFFFFF"/>
      <w:spacing w:before="540" w:after="600" w:line="0" w:lineRule="atLeast"/>
      <w:ind w:hanging="220"/>
    </w:pPr>
    <w:rPr>
      <w:color w:val="000000"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rsid w:val="00CC74B1"/>
    <w:rPr>
      <w:b/>
      <w:bCs/>
      <w:spacing w:val="5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74B1"/>
    <w:pPr>
      <w:widowControl w:val="0"/>
      <w:shd w:val="clear" w:color="auto" w:fill="FFFFFF"/>
      <w:spacing w:before="780" w:line="274" w:lineRule="exact"/>
      <w:jc w:val="center"/>
    </w:pPr>
    <w:rPr>
      <w:b/>
      <w:bCs/>
      <w:spacing w:val="5"/>
      <w:sz w:val="21"/>
      <w:szCs w:val="21"/>
    </w:rPr>
  </w:style>
  <w:style w:type="character" w:customStyle="1" w:styleId="22">
    <w:name w:val="Заголовок №2_"/>
    <w:basedOn w:val="a0"/>
    <w:link w:val="23"/>
    <w:rsid w:val="00CC74B1"/>
    <w:rPr>
      <w:b/>
      <w:bCs/>
      <w:spacing w:val="5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C74B1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b/>
      <w:bCs/>
      <w:spacing w:val="5"/>
      <w:sz w:val="21"/>
      <w:szCs w:val="21"/>
    </w:rPr>
  </w:style>
  <w:style w:type="character" w:customStyle="1" w:styleId="1pt">
    <w:name w:val="Основной текст + Интервал 1 pt"/>
    <w:basedOn w:val="af2"/>
    <w:rsid w:val="00CC7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Calibri11pt0pt">
    <w:name w:val="Основной текст + Calibri;11 pt;Курсив;Интервал 0 pt"/>
    <w:basedOn w:val="af2"/>
    <w:rsid w:val="00CC74B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9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f2"/>
    <w:rsid w:val="00CC7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4">
    <w:name w:val="Колонтитул_"/>
    <w:basedOn w:val="a0"/>
    <w:link w:val="af5"/>
    <w:rsid w:val="00CC74B1"/>
    <w:rPr>
      <w:spacing w:val="3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rsid w:val="00CC74B1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F78C7"/>
    <w:rPr>
      <w:color w:val="0000FF" w:themeColor="hyperlink"/>
      <w:u w:val="single"/>
    </w:rPr>
  </w:style>
  <w:style w:type="character" w:styleId="af1">
    <w:name w:val="footnote reference"/>
    <w:rsid w:val="00E858CA"/>
    <w:rPr>
      <w:vertAlign w:val="superscript"/>
    </w:rPr>
  </w:style>
  <w:style w:type="character" w:customStyle="1" w:styleId="af2">
    <w:name w:val="Основной текст_"/>
    <w:basedOn w:val="a0"/>
    <w:link w:val="21"/>
    <w:rsid w:val="004E1B9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4E1B91"/>
    <w:pPr>
      <w:widowControl w:val="0"/>
      <w:shd w:val="clear" w:color="auto" w:fill="FFFFFF"/>
      <w:spacing w:line="472" w:lineRule="exact"/>
    </w:pPr>
    <w:rPr>
      <w:rFonts w:ascii="Sylfaen" w:eastAsia="Sylfaen" w:hAnsi="Sylfaen" w:cs="Sylfaen"/>
      <w:sz w:val="26"/>
      <w:szCs w:val="26"/>
    </w:rPr>
  </w:style>
  <w:style w:type="paragraph" w:styleId="af3">
    <w:name w:val="List Paragraph"/>
    <w:basedOn w:val="a"/>
    <w:uiPriority w:val="34"/>
    <w:qFormat/>
    <w:rsid w:val="00CA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2159-3787-4BE9-8877-3C88A9E9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1992</Words>
  <Characters>14996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Климов Олег Борисович</cp:lastModifiedBy>
  <cp:revision>380</cp:revision>
  <cp:lastPrinted>2023-11-02T04:09:00Z</cp:lastPrinted>
  <dcterms:created xsi:type="dcterms:W3CDTF">2021-10-06T04:31:00Z</dcterms:created>
  <dcterms:modified xsi:type="dcterms:W3CDTF">2025-02-24T07:38:00Z</dcterms:modified>
</cp:coreProperties>
</file>