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CE" w:rsidRPr="00720B95" w:rsidRDefault="00C4036E" w:rsidP="007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370CE" w:rsidRPr="00720B95">
        <w:rPr>
          <w:b/>
          <w:sz w:val="28"/>
          <w:szCs w:val="28"/>
        </w:rPr>
        <w:t>АДМИНИСТРАЦИЯ   ГОРОДА   ЗАРИНСКА</w:t>
      </w:r>
    </w:p>
    <w:p w:rsidR="007370CE" w:rsidRPr="00720B95" w:rsidRDefault="007370CE" w:rsidP="007370CE">
      <w:pPr>
        <w:jc w:val="center"/>
        <w:rPr>
          <w:b/>
          <w:sz w:val="28"/>
          <w:szCs w:val="28"/>
        </w:rPr>
      </w:pPr>
      <w:r w:rsidRPr="00720B95">
        <w:rPr>
          <w:b/>
          <w:sz w:val="28"/>
          <w:szCs w:val="28"/>
        </w:rPr>
        <w:t>АЛТАЙСКОГО   КРАЯ</w:t>
      </w:r>
    </w:p>
    <w:p w:rsidR="007370CE" w:rsidRPr="004B40CA" w:rsidRDefault="007370CE" w:rsidP="007370CE">
      <w:pPr>
        <w:jc w:val="center"/>
        <w:rPr>
          <w:b/>
          <w:sz w:val="26"/>
          <w:szCs w:val="26"/>
        </w:rPr>
      </w:pPr>
      <w:r w:rsidRPr="00720B95">
        <w:rPr>
          <w:sz w:val="28"/>
          <w:szCs w:val="28"/>
        </w:rPr>
        <w:br/>
      </w:r>
      <w:r w:rsidR="00B51151">
        <w:rPr>
          <w:b/>
          <w:sz w:val="26"/>
          <w:szCs w:val="26"/>
        </w:rPr>
        <w:t>ПРОТОКОЛ № 5</w:t>
      </w:r>
      <w:r w:rsidR="00E65E59">
        <w:rPr>
          <w:b/>
          <w:sz w:val="26"/>
          <w:szCs w:val="26"/>
        </w:rPr>
        <w:t>/2024</w:t>
      </w:r>
    </w:p>
    <w:p w:rsidR="00D5528A" w:rsidRDefault="001776D9" w:rsidP="001776D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4B40CA">
        <w:rPr>
          <w:rFonts w:eastAsiaTheme="minorHAnsi"/>
          <w:b/>
          <w:sz w:val="26"/>
          <w:szCs w:val="26"/>
          <w:lang w:eastAsia="en-US"/>
        </w:rPr>
        <w:t xml:space="preserve">заседания общественной комиссии по обеспечению реализации муниципальной программы  «Формирование современной городской среды на территории муниципального образования город Заринск Алтайского края» </w:t>
      </w:r>
    </w:p>
    <w:p w:rsidR="001776D9" w:rsidRPr="004B40CA" w:rsidRDefault="00B92C69" w:rsidP="001776D9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на 2018-2025</w:t>
      </w:r>
      <w:r w:rsidR="001776D9" w:rsidRPr="004B40CA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p w:rsidR="007370CE" w:rsidRPr="004B40CA" w:rsidRDefault="007370CE" w:rsidP="007370CE">
      <w:pPr>
        <w:jc w:val="center"/>
        <w:rPr>
          <w:b/>
          <w:sz w:val="26"/>
          <w:szCs w:val="26"/>
        </w:rPr>
      </w:pPr>
      <w:r w:rsidRPr="004B40CA">
        <w:rPr>
          <w:b/>
          <w:sz w:val="26"/>
          <w:szCs w:val="26"/>
        </w:rPr>
        <w:t xml:space="preserve"> </w:t>
      </w:r>
    </w:p>
    <w:p w:rsidR="003547CA" w:rsidRPr="004B40CA" w:rsidRDefault="002315AB" w:rsidP="007370CE">
      <w:pPr>
        <w:jc w:val="both"/>
        <w:rPr>
          <w:sz w:val="26"/>
          <w:szCs w:val="26"/>
        </w:rPr>
      </w:pPr>
      <w:r w:rsidRPr="004B40CA">
        <w:rPr>
          <w:sz w:val="26"/>
          <w:szCs w:val="26"/>
        </w:rPr>
        <w:br/>
      </w:r>
      <w:r w:rsidR="00E65E59">
        <w:rPr>
          <w:sz w:val="26"/>
          <w:szCs w:val="26"/>
          <w:u w:val="single"/>
        </w:rPr>
        <w:t>02 сентября 2024</w:t>
      </w:r>
      <w:r w:rsidRPr="00452276">
        <w:rPr>
          <w:sz w:val="26"/>
          <w:szCs w:val="26"/>
          <w:u w:val="single"/>
        </w:rPr>
        <w:t xml:space="preserve"> </w:t>
      </w:r>
      <w:r w:rsidR="007370CE" w:rsidRPr="00452276">
        <w:rPr>
          <w:sz w:val="26"/>
          <w:szCs w:val="26"/>
          <w:u w:val="single"/>
        </w:rPr>
        <w:t>года</w:t>
      </w:r>
      <w:r w:rsidR="003547CA" w:rsidRPr="004B40CA">
        <w:rPr>
          <w:sz w:val="26"/>
          <w:szCs w:val="26"/>
        </w:rPr>
        <w:t xml:space="preserve">                   </w:t>
      </w:r>
      <w:r w:rsidR="007370CE" w:rsidRPr="004B40CA">
        <w:rPr>
          <w:sz w:val="26"/>
          <w:szCs w:val="26"/>
        </w:rPr>
        <w:t xml:space="preserve">  </w:t>
      </w:r>
      <w:r w:rsidR="00E65E59">
        <w:rPr>
          <w:sz w:val="26"/>
          <w:szCs w:val="26"/>
        </w:rPr>
        <w:t xml:space="preserve">                            </w:t>
      </w:r>
      <w:r w:rsidR="007370CE" w:rsidRPr="004B40CA">
        <w:rPr>
          <w:sz w:val="26"/>
          <w:szCs w:val="26"/>
        </w:rPr>
        <w:t>Администрация города Заринска</w:t>
      </w:r>
    </w:p>
    <w:p w:rsidR="001507A5" w:rsidRPr="004B40CA" w:rsidRDefault="00B51151" w:rsidP="00452276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65E59">
        <w:rPr>
          <w:sz w:val="26"/>
          <w:szCs w:val="26"/>
        </w:rPr>
        <w:t>7</w:t>
      </w:r>
      <w:r w:rsidR="006E5820">
        <w:rPr>
          <w:sz w:val="26"/>
          <w:szCs w:val="26"/>
        </w:rPr>
        <w:t xml:space="preserve">.00 </w:t>
      </w:r>
      <w:r w:rsidR="007370CE" w:rsidRPr="004B40CA">
        <w:rPr>
          <w:sz w:val="26"/>
          <w:szCs w:val="26"/>
        </w:rPr>
        <w:t xml:space="preserve">часов                                                                                            </w:t>
      </w:r>
      <w:r w:rsidR="002315AB" w:rsidRPr="004B40CA">
        <w:rPr>
          <w:sz w:val="26"/>
          <w:szCs w:val="26"/>
        </w:rPr>
        <w:t xml:space="preserve">Малый </w:t>
      </w:r>
      <w:r w:rsidR="006550AD" w:rsidRPr="004B40CA">
        <w:rPr>
          <w:sz w:val="26"/>
          <w:szCs w:val="26"/>
        </w:rPr>
        <w:t xml:space="preserve"> </w:t>
      </w:r>
      <w:r w:rsidR="007370CE" w:rsidRPr="004B40CA">
        <w:rPr>
          <w:sz w:val="26"/>
          <w:szCs w:val="26"/>
        </w:rPr>
        <w:t>зал</w:t>
      </w:r>
      <w:r w:rsidR="007370CE" w:rsidRPr="004B40CA">
        <w:rPr>
          <w:sz w:val="26"/>
          <w:szCs w:val="26"/>
        </w:rPr>
        <w:br/>
      </w:r>
    </w:p>
    <w:p w:rsidR="000E5155" w:rsidRDefault="000E5155" w:rsidP="000E5155">
      <w:pPr>
        <w:ind w:firstLine="708"/>
        <w:jc w:val="both"/>
        <w:rPr>
          <w:sz w:val="24"/>
          <w:szCs w:val="24"/>
        </w:rPr>
      </w:pPr>
      <w:r w:rsidRPr="000E5155">
        <w:rPr>
          <w:sz w:val="24"/>
          <w:szCs w:val="24"/>
        </w:rPr>
        <w:t xml:space="preserve">На заседании </w:t>
      </w:r>
      <w:r w:rsidRPr="000E5155">
        <w:rPr>
          <w:rFonts w:eastAsiaTheme="minorHAnsi"/>
          <w:sz w:val="24"/>
          <w:szCs w:val="24"/>
          <w:lang w:eastAsia="en-US"/>
        </w:rPr>
        <w:t xml:space="preserve">общественной комиссии по обеспечению реализации муниципальной программы «Формирование современной городской среды на территории муниципального образования город Заринск Алтайского края» </w:t>
      </w:r>
      <w:r>
        <w:rPr>
          <w:rFonts w:eastAsiaTheme="minorHAnsi"/>
          <w:sz w:val="24"/>
          <w:szCs w:val="24"/>
          <w:lang w:eastAsia="en-US"/>
        </w:rPr>
        <w:t>на 2018-2025</w:t>
      </w:r>
      <w:r w:rsidRPr="000E5155">
        <w:rPr>
          <w:rFonts w:eastAsiaTheme="minorHAnsi"/>
          <w:sz w:val="24"/>
          <w:szCs w:val="24"/>
          <w:lang w:eastAsia="en-US"/>
        </w:rPr>
        <w:t xml:space="preserve"> год </w:t>
      </w:r>
      <w:r w:rsidRPr="000E5155">
        <w:rPr>
          <w:rFonts w:eastAsia="Times New Roman CYR" w:cs="Times New Roman CYR"/>
          <w:sz w:val="24"/>
          <w:szCs w:val="24"/>
        </w:rPr>
        <w:t>(далее – Комиссия) присутствовали</w:t>
      </w:r>
      <w:r w:rsidRPr="000E5155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223"/>
        <w:tblW w:w="9997" w:type="dxa"/>
        <w:tblInd w:w="3" w:type="dxa"/>
        <w:tblLook w:val="04A0" w:firstRow="1" w:lastRow="0" w:firstColumn="1" w:lastColumn="0" w:noHBand="0" w:noVBand="1"/>
      </w:tblPr>
      <w:tblGrid>
        <w:gridCol w:w="9113"/>
        <w:gridCol w:w="662"/>
        <w:gridCol w:w="222"/>
      </w:tblGrid>
      <w:tr w:rsidR="00B51151" w:rsidRPr="00B51151" w:rsidTr="00E65E59">
        <w:trPr>
          <w:trHeight w:val="198"/>
        </w:trPr>
        <w:tc>
          <w:tcPr>
            <w:tcW w:w="9775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223"/>
              <w:tblW w:w="9555" w:type="dxa"/>
              <w:tblInd w:w="4" w:type="dxa"/>
              <w:tblLook w:val="04A0" w:firstRow="1" w:lastRow="0" w:firstColumn="1" w:lastColumn="0" w:noHBand="0" w:noVBand="1"/>
            </w:tblPr>
            <w:tblGrid>
              <w:gridCol w:w="3844"/>
              <w:gridCol w:w="293"/>
              <w:gridCol w:w="5344"/>
              <w:gridCol w:w="74"/>
            </w:tblGrid>
            <w:tr w:rsidR="00E65E59" w:rsidRPr="00190676" w:rsidTr="00E65E59">
              <w:trPr>
                <w:gridAfter w:val="1"/>
                <w:wAfter w:w="74" w:type="dxa"/>
                <w:trHeight w:val="198"/>
              </w:trPr>
              <w:tc>
                <w:tcPr>
                  <w:tcW w:w="4137" w:type="dxa"/>
                  <w:gridSpan w:val="2"/>
                  <w:shd w:val="clear" w:color="auto" w:fill="auto"/>
                </w:tcPr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190676">
                    <w:rPr>
                      <w:sz w:val="24"/>
                      <w:szCs w:val="24"/>
                    </w:rPr>
                    <w:t>Нагорных</w:t>
                  </w:r>
                  <w:proofErr w:type="gramEnd"/>
                  <w:r w:rsidRPr="00190676">
                    <w:rPr>
                      <w:sz w:val="24"/>
                      <w:szCs w:val="24"/>
                    </w:rPr>
                    <w:t xml:space="preserve"> Виктор Николаевич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90676">
                    <w:rPr>
                      <w:sz w:val="24"/>
                      <w:szCs w:val="24"/>
                    </w:rPr>
                    <w:t>Зяблицкая</w:t>
                  </w:r>
                  <w:proofErr w:type="spellEnd"/>
                  <w:r w:rsidRPr="00190676">
                    <w:rPr>
                      <w:sz w:val="24"/>
                      <w:szCs w:val="24"/>
                    </w:rPr>
                    <w:t xml:space="preserve"> Евгения Александровна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850A93" w:rsidRDefault="00E65E59" w:rsidP="00E65E5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  <w:r w:rsidRPr="00190676">
                    <w:rPr>
                      <w:rFonts w:eastAsia="Calibri"/>
                      <w:sz w:val="24"/>
                      <w:szCs w:val="24"/>
                    </w:rPr>
                    <w:t>Курганская Оксана Алексеевна</w:t>
                  </w:r>
                </w:p>
                <w:p w:rsidR="00E65E59" w:rsidRPr="00850A93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850A93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850A93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  <w:r w:rsidRPr="00190676">
                    <w:rPr>
                      <w:sz w:val="24"/>
                      <w:szCs w:val="24"/>
                    </w:rPr>
                    <w:t>Климов Олег Борисович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190676">
                    <w:rPr>
                      <w:rFonts w:eastAsia="Calibri"/>
                      <w:sz w:val="24"/>
                      <w:szCs w:val="24"/>
                    </w:rPr>
                    <w:t>Митин Анатолий Сергеевич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suppressLineNumbers/>
                    <w:snapToGrid w:val="0"/>
                    <w:spacing w:before="100" w:beforeAutospacing="1" w:after="100" w:afterAutospacing="1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190676">
                    <w:rPr>
                      <w:rFonts w:eastAsia="Calibri"/>
                      <w:sz w:val="24"/>
                      <w:szCs w:val="24"/>
                    </w:rPr>
                    <w:t>Дисюн</w:t>
                  </w:r>
                  <w:proofErr w:type="spellEnd"/>
                  <w:r w:rsidRPr="00190676">
                    <w:rPr>
                      <w:rFonts w:eastAsia="Calibri"/>
                      <w:sz w:val="24"/>
                      <w:szCs w:val="24"/>
                    </w:rPr>
                    <w:t xml:space="preserve"> Сергей Александрович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>Курганская  Альбина Ивановна</w:t>
                  </w:r>
                </w:p>
              </w:tc>
              <w:tc>
                <w:tcPr>
                  <w:tcW w:w="5344" w:type="dxa"/>
                  <w:shd w:val="clear" w:color="auto" w:fill="auto"/>
                </w:tcPr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  <w:r w:rsidRPr="00190676">
                    <w:rPr>
                      <w:sz w:val="24"/>
                      <w:szCs w:val="24"/>
                    </w:rPr>
                    <w:t>- первый заместитель главы администрации  города, председатель комиссии;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850A93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  <w:r w:rsidRPr="00190676">
                    <w:rPr>
                      <w:sz w:val="24"/>
                      <w:szCs w:val="24"/>
                    </w:rPr>
                    <w:t>- заместитель председателя комитета по управлению городским хозяйством, промышленностью, транспортом и связью администрации города;</w:t>
                  </w:r>
                </w:p>
                <w:p w:rsidR="00E65E59" w:rsidRPr="00850A93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190676">
                    <w:rPr>
                      <w:rFonts w:eastAsia="Calibri"/>
                      <w:sz w:val="24"/>
                      <w:szCs w:val="24"/>
                    </w:rPr>
                    <w:t>-заместитель председателя комитета по экономике и управлению муниципальным имуществом адми</w:t>
                  </w:r>
                  <w:r w:rsidRPr="00190676">
                    <w:rPr>
                      <w:rFonts w:eastAsia="Calibri"/>
                      <w:sz w:val="24"/>
                      <w:szCs w:val="24"/>
                    </w:rPr>
                    <w:softHyphen/>
                    <w:t>нистрации города;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90676">
                    <w:rPr>
                      <w:rFonts w:eastAsia="Calibri"/>
                      <w:sz w:val="24"/>
                      <w:szCs w:val="24"/>
                      <w:lang w:eastAsia="en-US"/>
                    </w:rPr>
                    <w:t>- председатель комитета по строительству и архитектуре администрации города;</w:t>
                  </w:r>
                </w:p>
                <w:p w:rsidR="00E65E59" w:rsidRPr="00850A93" w:rsidRDefault="00E65E59" w:rsidP="00E65E59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65E59" w:rsidRPr="00276842" w:rsidRDefault="00E65E59" w:rsidP="00E65E59">
                  <w:pPr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 w:rsidRPr="00190676">
                    <w:rPr>
                      <w:rFonts w:eastAsia="Calibri"/>
                      <w:sz w:val="24"/>
                      <w:szCs w:val="24"/>
                    </w:rPr>
                    <w:t>-заместитель председателя комитета по строительству и архитектуре администрации города</w:t>
                  </w:r>
                  <w:r w:rsidRPr="00276842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 w:rsidRPr="00190676">
                    <w:rPr>
                      <w:sz w:val="24"/>
                      <w:szCs w:val="24"/>
                    </w:rPr>
                    <w:t xml:space="preserve">- депутат </w:t>
                  </w:r>
                  <w:proofErr w:type="spellStart"/>
                  <w:r w:rsidRPr="00190676">
                    <w:rPr>
                      <w:sz w:val="24"/>
                      <w:szCs w:val="24"/>
                    </w:rPr>
                    <w:t>Заринского</w:t>
                  </w:r>
                  <w:proofErr w:type="spellEnd"/>
                  <w:r w:rsidRPr="00190676">
                    <w:rPr>
                      <w:sz w:val="24"/>
                      <w:szCs w:val="24"/>
                    </w:rPr>
                    <w:t xml:space="preserve"> городского Собрания депута</w:t>
                  </w:r>
                  <w:r w:rsidRPr="00190676">
                    <w:rPr>
                      <w:sz w:val="24"/>
                      <w:szCs w:val="24"/>
                    </w:rPr>
                    <w:softHyphen/>
                    <w:t>тов по избирательному округу № 2, начальник проектно-конструкторского отдела Технической ди</w:t>
                  </w:r>
                  <w:r w:rsidRPr="00190676">
                    <w:rPr>
                      <w:sz w:val="24"/>
                      <w:szCs w:val="24"/>
                    </w:rPr>
                    <w:softHyphen/>
                    <w:t>рекц</w:t>
                  </w:r>
                  <w:proofErr w:type="gramStart"/>
                  <w:r w:rsidRPr="00190676">
                    <w:rPr>
                      <w:sz w:val="24"/>
                      <w:szCs w:val="24"/>
                    </w:rPr>
                    <w:t>ии АО</w:t>
                  </w:r>
                  <w:proofErr w:type="gramEnd"/>
                  <w:r w:rsidRPr="00190676">
                    <w:rPr>
                      <w:sz w:val="24"/>
                      <w:szCs w:val="24"/>
                    </w:rPr>
                    <w:t xml:space="preserve"> «Алтай-Кокс» </w:t>
                  </w:r>
                  <w:r w:rsidRPr="00190676">
                    <w:rPr>
                      <w:rFonts w:eastAsia="Calibri"/>
                      <w:sz w:val="24"/>
                      <w:szCs w:val="24"/>
                    </w:rPr>
                    <w:t>(по согла</w:t>
                  </w:r>
                  <w:r w:rsidRPr="00190676">
                    <w:rPr>
                      <w:rFonts w:eastAsia="Calibri"/>
                      <w:sz w:val="24"/>
                      <w:szCs w:val="24"/>
                    </w:rPr>
                    <w:softHyphen/>
                    <w:t>сованию);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rFonts w:eastAsia="Calibri"/>
                    </w:rPr>
                  </w:pPr>
                </w:p>
                <w:p w:rsidR="00E65E59" w:rsidRPr="00190676" w:rsidRDefault="00E65E59" w:rsidP="00E65E59">
                  <w:pPr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>- директор ООО «</w:t>
                  </w:r>
                  <w:proofErr w:type="spellStart"/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>Заринское</w:t>
                  </w:r>
                  <w:proofErr w:type="spellEnd"/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>»;</w:t>
                  </w:r>
                </w:p>
                <w:p w:rsidR="00E65E59" w:rsidRPr="00190676" w:rsidRDefault="00E65E59" w:rsidP="00E65E5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65E59" w:rsidRPr="00190676" w:rsidTr="00E65E59">
              <w:trPr>
                <w:trHeight w:val="30"/>
              </w:trPr>
              <w:tc>
                <w:tcPr>
                  <w:tcW w:w="3844" w:type="dxa"/>
                  <w:shd w:val="clear" w:color="auto" w:fill="auto"/>
                </w:tcPr>
                <w:p w:rsidR="00E65E59" w:rsidRPr="00190676" w:rsidRDefault="00E65E59" w:rsidP="00E65E59">
                  <w:pPr>
                    <w:widowControl w:val="0"/>
                    <w:suppressAutoHyphens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ab/>
                  </w: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ab/>
                  </w:r>
                </w:p>
                <w:p w:rsidR="00E65E59" w:rsidRPr="00850A93" w:rsidRDefault="00E65E59" w:rsidP="00E65E59">
                  <w:pPr>
                    <w:widowControl w:val="0"/>
                    <w:suppressAutoHyphens/>
                    <w:autoSpaceDE w:val="0"/>
                    <w:rPr>
                      <w:rFonts w:eastAsia="Calibri"/>
                      <w:sz w:val="24"/>
                      <w:szCs w:val="24"/>
                    </w:rPr>
                  </w:pPr>
                  <w:r w:rsidRPr="00190676">
                    <w:rPr>
                      <w:rFonts w:eastAsia="Times New Roman CYR" w:cs="Times New Roman CYR"/>
                      <w:kern w:val="1"/>
                      <w:sz w:val="24"/>
                      <w:szCs w:val="24"/>
                    </w:rPr>
                    <w:t>Пивоваров Алексей Васильевич</w:t>
                  </w: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ab/>
                  </w:r>
                  <w:r w:rsidRPr="00190676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E65E59" w:rsidRPr="00850A93" w:rsidRDefault="00E65E59" w:rsidP="00E65E59">
                  <w:pPr>
                    <w:widowControl w:val="0"/>
                    <w:suppressAutoHyphens/>
                    <w:autoSpaceDE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65E59" w:rsidRDefault="00E65E59" w:rsidP="00E65E59">
                  <w:pPr>
                    <w:widowControl w:val="0"/>
                    <w:suppressAutoHyphens/>
                    <w:autoSpaceDE w:val="0"/>
                    <w:rPr>
                      <w:rFonts w:eastAsia="Calibri"/>
                      <w:sz w:val="24"/>
                      <w:szCs w:val="24"/>
                    </w:rPr>
                  </w:pPr>
                  <w:r w:rsidRPr="00190676">
                    <w:rPr>
                      <w:rFonts w:eastAsia="Calibri"/>
                      <w:sz w:val="24"/>
                      <w:szCs w:val="24"/>
                    </w:rPr>
                    <w:t>Мухортов Дмитрий Николаевич</w:t>
                  </w:r>
                </w:p>
                <w:p w:rsidR="00E65E59" w:rsidRDefault="00E65E59" w:rsidP="00E65E59">
                  <w:pPr>
                    <w:widowControl w:val="0"/>
                    <w:suppressAutoHyphens/>
                    <w:autoSpaceDE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widowControl w:val="0"/>
                    <w:suppressAutoHyphens/>
                    <w:autoSpaceDE w:val="0"/>
                    <w:rPr>
                      <w:rFonts w:eastAsia="Times New Roman CYR" w:cs="Times New Roman CYR"/>
                      <w:kern w:val="1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Быков Андрей Юрьевич</w:t>
                  </w: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ab/>
                  </w: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5711" w:type="dxa"/>
                  <w:gridSpan w:val="3"/>
                  <w:shd w:val="clear" w:color="auto" w:fill="auto"/>
                </w:tcPr>
                <w:p w:rsidR="00E65E59" w:rsidRPr="00190676" w:rsidRDefault="00E65E59" w:rsidP="00E65E59">
                  <w:pPr>
                    <w:widowControl w:val="0"/>
                    <w:suppressAutoHyphens/>
                    <w:autoSpaceDE w:val="0"/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</w:p>
                <w:p w:rsidR="00E65E59" w:rsidRPr="00850A93" w:rsidRDefault="00E65E59" w:rsidP="00E65E59">
                  <w:pPr>
                    <w:widowControl w:val="0"/>
                    <w:suppressAutoHyphens/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 xml:space="preserve">      </w:t>
                  </w: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 xml:space="preserve">- директор ООО «Город»;     </w:t>
                  </w:r>
                </w:p>
                <w:p w:rsidR="00E65E59" w:rsidRPr="00850A93" w:rsidRDefault="00E65E59" w:rsidP="00E65E59">
                  <w:pPr>
                    <w:widowControl w:val="0"/>
                    <w:suppressAutoHyphens/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</w:p>
                <w:p w:rsidR="00E65E59" w:rsidRDefault="00E65E59" w:rsidP="00E65E59">
                  <w:pPr>
                    <w:widowControl w:val="0"/>
                    <w:suppressAutoHyphens/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 w:rsidRPr="00850A93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 xml:space="preserve">      </w:t>
                  </w: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>- директор ООО «</w:t>
                  </w:r>
                  <w:r w:rsidRPr="00E65E59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>Уют плюс</w:t>
                  </w: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>»;</w:t>
                  </w:r>
                </w:p>
                <w:p w:rsidR="00E65E59" w:rsidRDefault="00E65E59" w:rsidP="00E65E59">
                  <w:pPr>
                    <w:widowControl w:val="0"/>
                    <w:suppressAutoHyphens/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</w:p>
                <w:p w:rsidR="00E65E59" w:rsidRPr="00E65E59" w:rsidRDefault="00E65E59" w:rsidP="00E65E59">
                  <w:pPr>
                    <w:widowControl w:val="0"/>
                    <w:suppressAutoHyphens/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 xml:space="preserve">      - </w:t>
                  </w:r>
                  <w:proofErr w:type="spellStart"/>
                  <w:r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 xml:space="preserve">. директора МУП «Стабильность» </w:t>
                  </w:r>
                </w:p>
                <w:p w:rsidR="00E65E59" w:rsidRPr="00E65E59" w:rsidRDefault="00E65E59" w:rsidP="00E65E59">
                  <w:pPr>
                    <w:widowControl w:val="0"/>
                    <w:suppressAutoHyphens/>
                    <w:jc w:val="both"/>
                    <w:rPr>
                      <w:rFonts w:eastAsia="Times New Roman CYR" w:cs="Times New Roman CYR"/>
                      <w:kern w:val="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65E59" w:rsidRPr="00B51151" w:rsidTr="00E65E59">
              <w:trPr>
                <w:trHeight w:val="1137"/>
              </w:trPr>
              <w:tc>
                <w:tcPr>
                  <w:tcW w:w="3844" w:type="dxa"/>
                  <w:shd w:val="clear" w:color="auto" w:fill="auto"/>
                </w:tcPr>
                <w:p w:rsidR="00E65E59" w:rsidRPr="00850A93" w:rsidRDefault="00E65E59" w:rsidP="00E65E5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 w:rsidRPr="006A5687">
                    <w:rPr>
                      <w:sz w:val="24"/>
                      <w:szCs w:val="24"/>
                    </w:rPr>
                    <w:lastRenderedPageBreak/>
                    <w:t>Заречнева</w:t>
                  </w:r>
                  <w:proofErr w:type="spellEnd"/>
                  <w:r w:rsidRPr="006A5687">
                    <w:rPr>
                      <w:sz w:val="24"/>
                      <w:szCs w:val="24"/>
                    </w:rPr>
                    <w:t xml:space="preserve"> Лада Николаевна</w:t>
                  </w:r>
                </w:p>
                <w:p w:rsidR="00E65E59" w:rsidRPr="006A5687" w:rsidRDefault="00E65E59" w:rsidP="00E65E59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190676">
                    <w:rPr>
                      <w:rFonts w:eastAsia="Calibri"/>
                      <w:sz w:val="24"/>
                      <w:szCs w:val="24"/>
                    </w:rPr>
                    <w:t>Атаманов Александр Михайлович</w:t>
                  </w:r>
                </w:p>
                <w:p w:rsidR="00E65E59" w:rsidRPr="00850A93" w:rsidRDefault="00E65E59" w:rsidP="00E65E59">
                  <w:pPr>
                    <w:widowControl w:val="0"/>
                    <w:suppressAutoHyphens/>
                    <w:autoSpaceDE w:val="0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widowControl w:val="0"/>
                    <w:suppressAutoHyphens/>
                    <w:autoSpaceDE w:val="0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190676">
                    <w:rPr>
                      <w:rFonts w:eastAsia="Calibri"/>
                      <w:sz w:val="24"/>
                      <w:szCs w:val="24"/>
                    </w:rPr>
                    <w:t>Новичихина Яна Геннадьевна</w:t>
                  </w:r>
                </w:p>
                <w:p w:rsidR="00E65E59" w:rsidRPr="00190676" w:rsidRDefault="00E65E59" w:rsidP="00E65E59">
                  <w:pPr>
                    <w:widowControl w:val="0"/>
                    <w:suppressAutoHyphens/>
                    <w:autoSpaceDE w:val="0"/>
                    <w:rPr>
                      <w:rFonts w:eastAsia="Times New Roman CYR" w:cs="Times New Roman CYR"/>
                      <w:kern w:val="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711" w:type="dxa"/>
                  <w:gridSpan w:val="3"/>
                  <w:shd w:val="clear" w:color="auto" w:fill="auto"/>
                </w:tcPr>
                <w:p w:rsidR="00E65E59" w:rsidRPr="00190676" w:rsidRDefault="00E65E59" w:rsidP="00E65E59">
                  <w:pPr>
                    <w:widowControl w:val="0"/>
                    <w:tabs>
                      <w:tab w:val="left" w:pos="458"/>
                    </w:tabs>
                    <w:suppressAutoHyphens/>
                    <w:ind w:left="4254" w:hanging="4254"/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 xml:space="preserve">     - пресс-секретарь город;</w:t>
                  </w:r>
                </w:p>
                <w:p w:rsidR="00E65E59" w:rsidRPr="00190676" w:rsidRDefault="00E65E59" w:rsidP="00E65E59">
                  <w:pPr>
                    <w:widowControl w:val="0"/>
                    <w:tabs>
                      <w:tab w:val="left" w:pos="458"/>
                    </w:tabs>
                    <w:suppressAutoHyphens/>
                    <w:ind w:left="4254" w:hanging="4254"/>
                    <w:jc w:val="both"/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widowControl w:val="0"/>
                    <w:tabs>
                      <w:tab w:val="left" w:pos="458"/>
                    </w:tabs>
                    <w:suppressAutoHyphens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190676">
                    <w:rPr>
                      <w:rFonts w:eastAsia="Lucida Sans Unicode"/>
                      <w:bCs/>
                      <w:kern w:val="1"/>
                      <w:sz w:val="24"/>
                      <w:szCs w:val="24"/>
                    </w:rPr>
                    <w:t xml:space="preserve">      -</w:t>
                  </w:r>
                  <w:r w:rsidRPr="00190676">
                    <w:rPr>
                      <w:rFonts w:eastAsia="Calibri"/>
                      <w:sz w:val="24"/>
                      <w:szCs w:val="24"/>
                    </w:rPr>
                    <w:t xml:space="preserve"> председатель </w:t>
                  </w:r>
                  <w:proofErr w:type="spellStart"/>
                  <w:r w:rsidRPr="00190676">
                    <w:rPr>
                      <w:rFonts w:eastAsia="Calibri"/>
                      <w:sz w:val="24"/>
                      <w:szCs w:val="24"/>
                    </w:rPr>
                    <w:t>Заринского</w:t>
                  </w:r>
                  <w:proofErr w:type="spellEnd"/>
                  <w:r w:rsidRPr="00190676">
                    <w:rPr>
                      <w:rFonts w:eastAsia="Calibri"/>
                      <w:sz w:val="24"/>
                      <w:szCs w:val="24"/>
                    </w:rPr>
                    <w:t xml:space="preserve"> городского молодежного Парламента;</w:t>
                  </w:r>
                </w:p>
                <w:p w:rsidR="00E65E59" w:rsidRPr="00850A93" w:rsidRDefault="00E65E59" w:rsidP="00E65E59">
                  <w:pPr>
                    <w:widowControl w:val="0"/>
                    <w:tabs>
                      <w:tab w:val="left" w:pos="458"/>
                    </w:tabs>
                    <w:suppressAutoHyphens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E65E59" w:rsidRPr="00190676" w:rsidRDefault="00E65E59" w:rsidP="00E65E59">
                  <w:pPr>
                    <w:pStyle w:val="a3"/>
                    <w:widowControl w:val="0"/>
                    <w:numPr>
                      <w:ilvl w:val="0"/>
                      <w:numId w:val="27"/>
                    </w:numPr>
                    <w:tabs>
                      <w:tab w:val="left" w:pos="458"/>
                    </w:tabs>
                    <w:suppressAutoHyphens/>
                    <w:spacing w:after="0"/>
                    <w:ind w:left="-142" w:firstLine="284"/>
                    <w:jc w:val="both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  <w:r w:rsidRPr="00190676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исполкома </w:t>
                  </w:r>
                  <w:proofErr w:type="spellStart"/>
                  <w:r w:rsidRPr="00190676">
                    <w:rPr>
                      <w:rFonts w:ascii="Times New Roman" w:hAnsi="Times New Roman"/>
                      <w:sz w:val="24"/>
                      <w:szCs w:val="24"/>
                    </w:rPr>
                    <w:t>Заринского</w:t>
                  </w:r>
                  <w:proofErr w:type="spellEnd"/>
                  <w:r w:rsidRPr="0019067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городского местного отделения партии Всероссийской политической партии «Единая Россия»</w:t>
                  </w:r>
                </w:p>
              </w:tc>
            </w:tr>
          </w:tbl>
          <w:p w:rsidR="00B51151" w:rsidRPr="00B51151" w:rsidRDefault="00B51151" w:rsidP="00B51151">
            <w:pPr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B51151" w:rsidRPr="00B51151" w:rsidRDefault="00B51151" w:rsidP="00B51151">
            <w:pPr>
              <w:jc w:val="both"/>
              <w:rPr>
                <w:sz w:val="24"/>
                <w:szCs w:val="24"/>
              </w:rPr>
            </w:pPr>
          </w:p>
        </w:tc>
      </w:tr>
      <w:tr w:rsidR="00B51151" w:rsidRPr="00B51151" w:rsidTr="00E65E59">
        <w:trPr>
          <w:trHeight w:val="30"/>
        </w:trPr>
        <w:tc>
          <w:tcPr>
            <w:tcW w:w="9113" w:type="dxa"/>
            <w:shd w:val="clear" w:color="auto" w:fill="auto"/>
          </w:tcPr>
          <w:p w:rsidR="00B51151" w:rsidRPr="00B51151" w:rsidRDefault="00B51151" w:rsidP="00B51151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  <w:tc>
          <w:tcPr>
            <w:tcW w:w="884" w:type="dxa"/>
            <w:gridSpan w:val="2"/>
            <w:shd w:val="clear" w:color="auto" w:fill="auto"/>
          </w:tcPr>
          <w:p w:rsidR="00B51151" w:rsidRPr="00B51151" w:rsidRDefault="00B51151" w:rsidP="00B51151">
            <w:pPr>
              <w:widowControl w:val="0"/>
              <w:suppressAutoHyphens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</w:tbl>
    <w:p w:rsidR="00CA238F" w:rsidRDefault="00E65E59" w:rsidP="00CA238F">
      <w:pPr>
        <w:tabs>
          <w:tab w:val="left" w:pos="142"/>
        </w:tabs>
        <w:snapToGrid w:val="0"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E65E59" w:rsidRDefault="00E65E59" w:rsidP="00CA238F">
      <w:pPr>
        <w:tabs>
          <w:tab w:val="left" w:pos="142"/>
        </w:tabs>
        <w:snapToGrid w:val="0"/>
        <w:spacing w:line="276" w:lineRule="auto"/>
        <w:contextualSpacing/>
        <w:rPr>
          <w:sz w:val="24"/>
          <w:szCs w:val="24"/>
        </w:rPr>
      </w:pPr>
    </w:p>
    <w:p w:rsidR="00B51151" w:rsidRDefault="00E65E59" w:rsidP="00E65E5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5E59">
        <w:rPr>
          <w:sz w:val="24"/>
          <w:szCs w:val="24"/>
        </w:rPr>
        <w:t>1.</w:t>
      </w:r>
      <w:r w:rsidRPr="00E65E59">
        <w:rPr>
          <w:sz w:val="24"/>
          <w:szCs w:val="24"/>
        </w:rPr>
        <w:tab/>
        <w:t xml:space="preserve">Благоустройство </w:t>
      </w:r>
      <w:r>
        <w:rPr>
          <w:sz w:val="24"/>
          <w:szCs w:val="24"/>
        </w:rPr>
        <w:t xml:space="preserve">общественных </w:t>
      </w:r>
      <w:r w:rsidRPr="00E65E59">
        <w:rPr>
          <w:sz w:val="24"/>
          <w:szCs w:val="24"/>
        </w:rPr>
        <w:t xml:space="preserve">территорий </w:t>
      </w:r>
      <w:proofErr w:type="spellStart"/>
      <w:r w:rsidRPr="00E65E59">
        <w:rPr>
          <w:sz w:val="24"/>
          <w:szCs w:val="24"/>
        </w:rPr>
        <w:t>г</w:t>
      </w:r>
      <w:proofErr w:type="gramStart"/>
      <w:r w:rsidRPr="00E65E59">
        <w:rPr>
          <w:sz w:val="24"/>
          <w:szCs w:val="24"/>
        </w:rPr>
        <w:t>.З</w:t>
      </w:r>
      <w:proofErr w:type="gramEnd"/>
      <w:r w:rsidRPr="00E65E59">
        <w:rPr>
          <w:sz w:val="24"/>
          <w:szCs w:val="24"/>
        </w:rPr>
        <w:t>аринска</w:t>
      </w:r>
      <w:proofErr w:type="spellEnd"/>
      <w:r w:rsidRPr="00E65E59">
        <w:rPr>
          <w:sz w:val="24"/>
          <w:szCs w:val="24"/>
        </w:rPr>
        <w:t xml:space="preserve"> в 2024 году по муниципальной программе «Формирование современной городской среды на территории муниципального образования город Заринск Алтайского края».</w:t>
      </w:r>
    </w:p>
    <w:p w:rsidR="00E65E59" w:rsidRDefault="00E65E59" w:rsidP="00E65E5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65E59" w:rsidRDefault="009723AF" w:rsidP="00E65E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E783F">
        <w:rPr>
          <w:sz w:val="24"/>
          <w:szCs w:val="24"/>
        </w:rPr>
        <w:t xml:space="preserve">СЛУШАЛИ: </w:t>
      </w:r>
      <w:proofErr w:type="gramStart"/>
      <w:r w:rsidR="00E65E59" w:rsidRPr="007E783F">
        <w:rPr>
          <w:sz w:val="24"/>
          <w:szCs w:val="24"/>
        </w:rPr>
        <w:t>Нагорных</w:t>
      </w:r>
      <w:proofErr w:type="gramEnd"/>
      <w:r w:rsidR="00E65E59" w:rsidRPr="007E783F">
        <w:rPr>
          <w:sz w:val="24"/>
          <w:szCs w:val="24"/>
        </w:rPr>
        <w:t xml:space="preserve"> Виктор Николаевич, первый заместитель главы города, председатель комиссии</w:t>
      </w:r>
      <w:r w:rsidR="00E65E59">
        <w:rPr>
          <w:sz w:val="24"/>
          <w:szCs w:val="24"/>
        </w:rPr>
        <w:t>.</w:t>
      </w:r>
    </w:p>
    <w:p w:rsidR="00B373DC" w:rsidRDefault="00B373DC" w:rsidP="00E65E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Прошли торги, определены подрядчики, которые  благоустроили общественные территории </w:t>
      </w:r>
      <w:r w:rsidR="0006096A"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еталлургов</w:t>
      </w:r>
      <w:proofErr w:type="spellEnd"/>
      <w:r>
        <w:rPr>
          <w:sz w:val="24"/>
          <w:szCs w:val="24"/>
        </w:rPr>
        <w:t>, 12 и ул. 25 Партсъезда</w:t>
      </w:r>
      <w:r w:rsidR="0006096A">
        <w:rPr>
          <w:sz w:val="24"/>
          <w:szCs w:val="24"/>
        </w:rPr>
        <w:t xml:space="preserve"> </w:t>
      </w:r>
      <w:r w:rsidRPr="00B373DC">
        <w:rPr>
          <w:sz w:val="24"/>
          <w:szCs w:val="24"/>
        </w:rPr>
        <w:t>(от ул. 25 Партсъезда, 36/1 до ул. 25 Партсъезда, 38/2)</w:t>
      </w:r>
      <w:r>
        <w:rPr>
          <w:sz w:val="24"/>
          <w:szCs w:val="24"/>
        </w:rPr>
        <w:t xml:space="preserve">. </w:t>
      </w:r>
      <w:r w:rsidR="0006096A">
        <w:rPr>
          <w:sz w:val="24"/>
          <w:szCs w:val="24"/>
        </w:rPr>
        <w:t xml:space="preserve">Образовалась экономия </w:t>
      </w:r>
      <w:r>
        <w:rPr>
          <w:sz w:val="24"/>
          <w:szCs w:val="24"/>
        </w:rPr>
        <w:t>на торгах</w:t>
      </w:r>
      <w:r w:rsidR="0006096A">
        <w:rPr>
          <w:sz w:val="24"/>
          <w:szCs w:val="24"/>
        </w:rPr>
        <w:t>.</w:t>
      </w:r>
      <w:r w:rsidR="000025D7">
        <w:rPr>
          <w:sz w:val="24"/>
          <w:szCs w:val="24"/>
        </w:rPr>
        <w:t xml:space="preserve"> </w:t>
      </w:r>
      <w:r w:rsidR="0006096A">
        <w:rPr>
          <w:sz w:val="24"/>
          <w:szCs w:val="24"/>
        </w:rPr>
        <w:t>Предлагаю экономию использовать на выполнение работ по благоустройству пешеходных зон ул</w:t>
      </w:r>
      <w:proofErr w:type="gramStart"/>
      <w:r w:rsidR="0006096A">
        <w:rPr>
          <w:sz w:val="24"/>
          <w:szCs w:val="24"/>
        </w:rPr>
        <w:t>.М</w:t>
      </w:r>
      <w:proofErr w:type="gramEnd"/>
      <w:r w:rsidR="0006096A">
        <w:rPr>
          <w:sz w:val="24"/>
          <w:szCs w:val="24"/>
        </w:rPr>
        <w:t xml:space="preserve">еталлургов,12 (наружное освещение)  - 855,26724 тыс. руб. и ул. 25 Партсъезда </w:t>
      </w:r>
      <w:r w:rsidR="0006096A" w:rsidRPr="00B373DC">
        <w:rPr>
          <w:sz w:val="24"/>
          <w:szCs w:val="24"/>
        </w:rPr>
        <w:t>(от ул. 25 Партсъезда, 36/1 до ул. 25 Партсъезда, 38/2)</w:t>
      </w:r>
      <w:r w:rsidR="0006096A">
        <w:rPr>
          <w:sz w:val="24"/>
          <w:szCs w:val="24"/>
        </w:rPr>
        <w:t xml:space="preserve"> (остановка) - 94,24544 </w:t>
      </w:r>
      <w:proofErr w:type="spellStart"/>
      <w:r w:rsidR="0006096A">
        <w:rPr>
          <w:sz w:val="24"/>
          <w:szCs w:val="24"/>
        </w:rPr>
        <w:t>тыс.рублей</w:t>
      </w:r>
      <w:proofErr w:type="spellEnd"/>
      <w:r w:rsidR="0006096A">
        <w:rPr>
          <w:sz w:val="24"/>
          <w:szCs w:val="24"/>
        </w:rPr>
        <w:t>.</w:t>
      </w:r>
    </w:p>
    <w:p w:rsidR="0006096A" w:rsidRDefault="0006096A" w:rsidP="0006096A">
      <w:pPr>
        <w:pStyle w:val="a7"/>
        <w:tabs>
          <w:tab w:val="left" w:pos="0"/>
        </w:tabs>
        <w:spacing w:before="0" w:beforeAutospacing="0" w:after="0"/>
        <w:ind w:firstLine="567"/>
        <w:jc w:val="both"/>
      </w:pPr>
    </w:p>
    <w:p w:rsidR="0006096A" w:rsidRPr="007F6797" w:rsidRDefault="0006096A" w:rsidP="0006096A">
      <w:pPr>
        <w:pStyle w:val="a7"/>
        <w:tabs>
          <w:tab w:val="left" w:pos="0"/>
        </w:tabs>
        <w:spacing w:before="0" w:beforeAutospacing="0" w:after="0"/>
        <w:ind w:firstLine="567"/>
        <w:jc w:val="both"/>
      </w:pPr>
      <w:r w:rsidRPr="007F6797">
        <w:t>Г</w:t>
      </w:r>
      <w:r>
        <w:t>ОЛОСОВАЛИ</w:t>
      </w:r>
      <w:r w:rsidRPr="007F6797">
        <w:t>:</w:t>
      </w:r>
    </w:p>
    <w:p w:rsidR="0006096A" w:rsidRDefault="0006096A" w:rsidP="0006096A">
      <w:pPr>
        <w:ind w:firstLine="567"/>
        <w:jc w:val="both"/>
        <w:rPr>
          <w:sz w:val="24"/>
          <w:szCs w:val="24"/>
        </w:rPr>
      </w:pPr>
      <w:r w:rsidRPr="007F6797">
        <w:rPr>
          <w:sz w:val="24"/>
          <w:szCs w:val="24"/>
        </w:rPr>
        <w:t>«За» -</w:t>
      </w:r>
      <w:r>
        <w:rPr>
          <w:sz w:val="24"/>
          <w:szCs w:val="24"/>
        </w:rPr>
        <w:t xml:space="preserve"> 13  </w:t>
      </w:r>
      <w:r w:rsidRPr="007F6797">
        <w:rPr>
          <w:sz w:val="24"/>
          <w:szCs w:val="24"/>
        </w:rPr>
        <w:t xml:space="preserve">голосов; «Воздержались» -  </w:t>
      </w:r>
      <w:r>
        <w:rPr>
          <w:sz w:val="24"/>
          <w:szCs w:val="24"/>
        </w:rPr>
        <w:t>0</w:t>
      </w:r>
      <w:r w:rsidRPr="007F6797">
        <w:rPr>
          <w:sz w:val="24"/>
          <w:szCs w:val="24"/>
        </w:rPr>
        <w:t xml:space="preserve">  голосов; «Против» - </w:t>
      </w:r>
      <w:r>
        <w:rPr>
          <w:sz w:val="24"/>
          <w:szCs w:val="24"/>
        </w:rPr>
        <w:t>0</w:t>
      </w:r>
      <w:r w:rsidRPr="007F6797">
        <w:rPr>
          <w:sz w:val="24"/>
          <w:szCs w:val="24"/>
        </w:rPr>
        <w:t xml:space="preserve">    голосов.</w:t>
      </w:r>
    </w:p>
    <w:p w:rsidR="00E772EC" w:rsidRDefault="00E772EC" w:rsidP="0006096A">
      <w:pPr>
        <w:widowControl w:val="0"/>
        <w:suppressAutoHyphens/>
        <w:autoSpaceDE w:val="0"/>
        <w:rPr>
          <w:sz w:val="24"/>
          <w:szCs w:val="24"/>
        </w:rPr>
      </w:pPr>
    </w:p>
    <w:p w:rsidR="0006096A" w:rsidRDefault="00142D07" w:rsidP="0006096A">
      <w:pPr>
        <w:ind w:firstLine="567"/>
        <w:jc w:val="both"/>
        <w:rPr>
          <w:sz w:val="24"/>
          <w:szCs w:val="24"/>
        </w:rPr>
      </w:pPr>
      <w:r w:rsidRPr="00CC7EDE">
        <w:rPr>
          <w:color w:val="000000"/>
        </w:rPr>
        <w:t>РЕШИЛИ:</w:t>
      </w:r>
      <w:r w:rsidR="002C6A0D" w:rsidRPr="002C6A0D">
        <w:t xml:space="preserve"> </w:t>
      </w:r>
      <w:r w:rsidR="0006096A">
        <w:rPr>
          <w:sz w:val="24"/>
          <w:szCs w:val="24"/>
        </w:rPr>
        <w:t>Использовать экономию с торгов на выполнение работ по благоустройству пешеходных зон ул</w:t>
      </w:r>
      <w:proofErr w:type="gramStart"/>
      <w:r w:rsidR="0006096A">
        <w:rPr>
          <w:sz w:val="24"/>
          <w:szCs w:val="24"/>
        </w:rPr>
        <w:t>.М</w:t>
      </w:r>
      <w:proofErr w:type="gramEnd"/>
      <w:r w:rsidR="0006096A">
        <w:rPr>
          <w:sz w:val="24"/>
          <w:szCs w:val="24"/>
        </w:rPr>
        <w:t xml:space="preserve">еталлургов,12 (наружное освещение – парковые фонари)  - 855,26724 тыс. рублей и ул. 25 Партсъезда </w:t>
      </w:r>
      <w:r w:rsidR="0006096A" w:rsidRPr="00B373DC">
        <w:rPr>
          <w:sz w:val="24"/>
          <w:szCs w:val="24"/>
        </w:rPr>
        <w:t>(от ул. 25 Партсъезда, 36/1 до ул. 25 Партсъезда, 38/2)</w:t>
      </w:r>
      <w:r w:rsidR="0006096A">
        <w:rPr>
          <w:sz w:val="24"/>
          <w:szCs w:val="24"/>
        </w:rPr>
        <w:t xml:space="preserve"> (остановка) - 94,24544 </w:t>
      </w:r>
      <w:proofErr w:type="spellStart"/>
      <w:r w:rsidR="0006096A">
        <w:rPr>
          <w:sz w:val="24"/>
          <w:szCs w:val="24"/>
        </w:rPr>
        <w:t>тыс.рублей</w:t>
      </w:r>
      <w:proofErr w:type="spellEnd"/>
      <w:r w:rsidR="0006096A">
        <w:rPr>
          <w:sz w:val="24"/>
          <w:szCs w:val="24"/>
        </w:rPr>
        <w:t>.</w:t>
      </w:r>
    </w:p>
    <w:p w:rsidR="00CB2B9C" w:rsidRDefault="00CB2B9C" w:rsidP="009F4063">
      <w:pPr>
        <w:pStyle w:val="a7"/>
        <w:tabs>
          <w:tab w:val="left" w:pos="0"/>
        </w:tabs>
        <w:spacing w:before="0" w:beforeAutospacing="0" w:after="0"/>
        <w:ind w:firstLine="567"/>
        <w:jc w:val="both"/>
      </w:pPr>
    </w:p>
    <w:p w:rsidR="009F4063" w:rsidRPr="00517900" w:rsidRDefault="009F4063" w:rsidP="009F4063">
      <w:pPr>
        <w:ind w:firstLine="708"/>
        <w:jc w:val="both"/>
        <w:rPr>
          <w:sz w:val="24"/>
          <w:szCs w:val="24"/>
        </w:rPr>
      </w:pPr>
    </w:p>
    <w:p w:rsidR="00644D84" w:rsidRDefault="00644D84" w:rsidP="009F4063">
      <w:pPr>
        <w:ind w:firstLine="708"/>
        <w:jc w:val="both"/>
        <w:rPr>
          <w:sz w:val="24"/>
          <w:szCs w:val="24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1"/>
        <w:gridCol w:w="48"/>
        <w:gridCol w:w="41"/>
        <w:gridCol w:w="4605"/>
        <w:gridCol w:w="95"/>
      </w:tblGrid>
      <w:tr w:rsidR="00644D84" w:rsidRPr="00EA585D" w:rsidTr="00061BBD">
        <w:trPr>
          <w:gridAfter w:val="1"/>
          <w:wAfter w:w="95" w:type="dxa"/>
          <w:trHeight w:val="545"/>
        </w:trPr>
        <w:tc>
          <w:tcPr>
            <w:tcW w:w="4873" w:type="dxa"/>
            <w:hideMark/>
          </w:tcPr>
          <w:p w:rsidR="00644D84" w:rsidRPr="00EA585D" w:rsidRDefault="00644D84" w:rsidP="00061BB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>Председатель комиссии:</w:t>
            </w:r>
          </w:p>
        </w:tc>
        <w:tc>
          <w:tcPr>
            <w:tcW w:w="4695" w:type="dxa"/>
            <w:gridSpan w:val="3"/>
            <w:hideMark/>
          </w:tcPr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В.Н. Нагорных </w:t>
            </w:r>
          </w:p>
        </w:tc>
      </w:tr>
      <w:tr w:rsidR="00644D84" w:rsidRPr="00EA585D" w:rsidTr="00061BBD">
        <w:trPr>
          <w:trHeight w:val="506"/>
        </w:trPr>
        <w:tc>
          <w:tcPr>
            <w:tcW w:w="4921" w:type="dxa"/>
            <w:gridSpan w:val="2"/>
            <w:hideMark/>
          </w:tcPr>
          <w:p w:rsidR="00644D84" w:rsidRPr="00EA585D" w:rsidRDefault="00644D84" w:rsidP="00061BBD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>Секретарь комиссии:</w:t>
            </w:r>
          </w:p>
        </w:tc>
        <w:tc>
          <w:tcPr>
            <w:tcW w:w="4742" w:type="dxa"/>
            <w:gridSpan w:val="3"/>
          </w:tcPr>
          <w:p w:rsidR="00644D84" w:rsidRDefault="00F56DAB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kern w:val="2"/>
                <w:sz w:val="24"/>
                <w:szCs w:val="24"/>
                <w:shd w:val="clear" w:color="auto" w:fill="FFFFFF"/>
              </w:rPr>
              <w:t xml:space="preserve">Е.А. </w:t>
            </w:r>
            <w:proofErr w:type="spellStart"/>
            <w:r>
              <w:rPr>
                <w:kern w:val="2"/>
                <w:sz w:val="24"/>
                <w:szCs w:val="24"/>
                <w:shd w:val="clear" w:color="auto" w:fill="FFFFFF"/>
              </w:rPr>
              <w:t>Зяблицкая</w:t>
            </w:r>
            <w:bookmarkStart w:id="0" w:name="_GoBack"/>
            <w:bookmarkEnd w:id="0"/>
            <w:proofErr w:type="spellEnd"/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kern w:val="2"/>
                <w:sz w:val="24"/>
                <w:szCs w:val="24"/>
                <w:shd w:val="clear" w:color="auto" w:fill="FFFFFF"/>
              </w:rPr>
              <w:t xml:space="preserve">                                </w:t>
            </w:r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kern w:val="2"/>
                <w:sz w:val="24"/>
                <w:szCs w:val="24"/>
                <w:shd w:val="clear" w:color="auto" w:fill="FFFFFF"/>
              </w:rPr>
            </w:pPr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eastAsia="Times New Roman CYR" w:cs="Times New Roman CYR"/>
                <w:kern w:val="2"/>
              </w:rPr>
            </w:pPr>
            <w:r w:rsidRPr="00EA585D">
              <w:rPr>
                <w:kern w:val="2"/>
                <w:sz w:val="24"/>
                <w:szCs w:val="24"/>
                <w:shd w:val="clear" w:color="auto" w:fill="FFFFFF"/>
              </w:rPr>
              <w:t xml:space="preserve">           </w:t>
            </w:r>
          </w:p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  <w:r w:rsidRPr="00EA585D">
              <w:rPr>
                <w:rFonts w:eastAsia="Times New Roman CYR" w:cs="Times New Roman CYR"/>
                <w:kern w:val="2"/>
                <w:sz w:val="24"/>
                <w:szCs w:val="24"/>
              </w:rPr>
              <w:t xml:space="preserve"> </w:t>
            </w:r>
          </w:p>
        </w:tc>
      </w:tr>
      <w:tr w:rsidR="00644D84" w:rsidRPr="00EA585D" w:rsidTr="00061BBD">
        <w:trPr>
          <w:gridAfter w:val="1"/>
          <w:wAfter w:w="95" w:type="dxa"/>
          <w:trHeight w:val="544"/>
        </w:trPr>
        <w:tc>
          <w:tcPr>
            <w:tcW w:w="4962" w:type="dxa"/>
            <w:gridSpan w:val="3"/>
          </w:tcPr>
          <w:p w:rsidR="00644D84" w:rsidRPr="00EA585D" w:rsidRDefault="00644D84" w:rsidP="00061BB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06" w:type="dxa"/>
          </w:tcPr>
          <w:p w:rsidR="00644D84" w:rsidRPr="00EA585D" w:rsidRDefault="00644D84" w:rsidP="00061BB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</w:tbl>
    <w:p w:rsidR="00644D84" w:rsidRDefault="00644D84" w:rsidP="00644D84">
      <w:pPr>
        <w:ind w:firstLine="708"/>
        <w:jc w:val="both"/>
        <w:rPr>
          <w:sz w:val="24"/>
          <w:szCs w:val="24"/>
        </w:rPr>
      </w:pPr>
    </w:p>
    <w:p w:rsidR="00644D84" w:rsidRPr="00517900" w:rsidRDefault="00644D84" w:rsidP="00644D84">
      <w:pPr>
        <w:ind w:firstLine="708"/>
        <w:jc w:val="both"/>
        <w:rPr>
          <w:sz w:val="24"/>
          <w:szCs w:val="24"/>
        </w:rPr>
      </w:pPr>
    </w:p>
    <w:p w:rsidR="00644D84" w:rsidRPr="00517900" w:rsidRDefault="00644D84" w:rsidP="00644D84">
      <w:pPr>
        <w:pStyle w:val="a7"/>
        <w:tabs>
          <w:tab w:val="left" w:pos="284"/>
        </w:tabs>
        <w:spacing w:before="0" w:beforeAutospacing="0" w:after="0"/>
        <w:ind w:left="284"/>
        <w:jc w:val="both"/>
      </w:pPr>
    </w:p>
    <w:p w:rsidR="00644D84" w:rsidRPr="00517900" w:rsidRDefault="00644D84" w:rsidP="00644D84">
      <w:pPr>
        <w:ind w:firstLine="709"/>
        <w:jc w:val="both"/>
        <w:rPr>
          <w:sz w:val="24"/>
          <w:szCs w:val="24"/>
        </w:rPr>
      </w:pPr>
    </w:p>
    <w:p w:rsidR="009F4063" w:rsidRPr="009F4063" w:rsidRDefault="009F4063" w:rsidP="009F4063">
      <w:pPr>
        <w:ind w:firstLine="708"/>
        <w:jc w:val="both"/>
        <w:rPr>
          <w:sz w:val="24"/>
          <w:szCs w:val="24"/>
        </w:rPr>
      </w:pPr>
    </w:p>
    <w:p w:rsidR="00452276" w:rsidRDefault="00452276" w:rsidP="00423E57">
      <w:pPr>
        <w:jc w:val="both"/>
        <w:rPr>
          <w:sz w:val="24"/>
          <w:szCs w:val="24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1"/>
        <w:gridCol w:w="48"/>
        <w:gridCol w:w="41"/>
        <w:gridCol w:w="4605"/>
        <w:gridCol w:w="95"/>
      </w:tblGrid>
      <w:tr w:rsidR="00EA585D" w:rsidRPr="00EA585D" w:rsidTr="00644D84">
        <w:trPr>
          <w:gridAfter w:val="1"/>
          <w:wAfter w:w="95" w:type="dxa"/>
          <w:trHeight w:val="545"/>
        </w:trPr>
        <w:tc>
          <w:tcPr>
            <w:tcW w:w="4873" w:type="dxa"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95" w:type="dxa"/>
            <w:gridSpan w:val="3"/>
          </w:tcPr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EA585D" w:rsidRPr="00EA585D" w:rsidTr="00644D84">
        <w:trPr>
          <w:trHeight w:val="506"/>
        </w:trPr>
        <w:tc>
          <w:tcPr>
            <w:tcW w:w="4921" w:type="dxa"/>
            <w:gridSpan w:val="2"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742" w:type="dxa"/>
            <w:gridSpan w:val="3"/>
          </w:tcPr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EA585D" w:rsidRPr="00EA585D" w:rsidTr="00EA585D">
        <w:trPr>
          <w:gridAfter w:val="1"/>
          <w:wAfter w:w="95" w:type="dxa"/>
          <w:trHeight w:val="544"/>
        </w:trPr>
        <w:tc>
          <w:tcPr>
            <w:tcW w:w="4962" w:type="dxa"/>
            <w:gridSpan w:val="3"/>
          </w:tcPr>
          <w:p w:rsidR="00EA585D" w:rsidRPr="00EA585D" w:rsidRDefault="00EA585D" w:rsidP="00EA585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06" w:type="dxa"/>
          </w:tcPr>
          <w:p w:rsidR="00EA585D" w:rsidRPr="00EA585D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</w:tbl>
    <w:p w:rsidR="00452276" w:rsidRDefault="00452276" w:rsidP="00517900">
      <w:pPr>
        <w:ind w:firstLine="708"/>
        <w:jc w:val="both"/>
        <w:rPr>
          <w:sz w:val="24"/>
          <w:szCs w:val="24"/>
        </w:rPr>
      </w:pPr>
    </w:p>
    <w:p w:rsidR="00452276" w:rsidRPr="00517900" w:rsidRDefault="00452276" w:rsidP="00517900">
      <w:pPr>
        <w:ind w:firstLine="708"/>
        <w:jc w:val="both"/>
        <w:rPr>
          <w:sz w:val="24"/>
          <w:szCs w:val="24"/>
        </w:rPr>
      </w:pPr>
    </w:p>
    <w:p w:rsidR="00D965D4" w:rsidRPr="00517900" w:rsidRDefault="00D965D4" w:rsidP="00D965D4">
      <w:pPr>
        <w:pStyle w:val="a7"/>
        <w:tabs>
          <w:tab w:val="left" w:pos="284"/>
        </w:tabs>
        <w:spacing w:before="0" w:beforeAutospacing="0" w:after="0"/>
        <w:ind w:left="284"/>
        <w:jc w:val="both"/>
      </w:pPr>
    </w:p>
    <w:p w:rsidR="00F06A9A" w:rsidRPr="00517900" w:rsidRDefault="00F06A9A" w:rsidP="00F54E64">
      <w:pPr>
        <w:ind w:firstLine="709"/>
        <w:jc w:val="both"/>
        <w:rPr>
          <w:sz w:val="24"/>
          <w:szCs w:val="24"/>
        </w:rPr>
      </w:pPr>
    </w:p>
    <w:sectPr w:rsidR="00F06A9A" w:rsidRPr="00517900" w:rsidSect="007370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D81"/>
    <w:multiLevelType w:val="hybridMultilevel"/>
    <w:tmpl w:val="0702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447"/>
    <w:multiLevelType w:val="hybridMultilevel"/>
    <w:tmpl w:val="EF508988"/>
    <w:lvl w:ilvl="0" w:tplc="38C2E7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231E"/>
    <w:multiLevelType w:val="hybridMultilevel"/>
    <w:tmpl w:val="FC3E6A9E"/>
    <w:lvl w:ilvl="0" w:tplc="2F32180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>
    <w:nsid w:val="0B2E0BC1"/>
    <w:multiLevelType w:val="hybridMultilevel"/>
    <w:tmpl w:val="D1207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B736E"/>
    <w:multiLevelType w:val="hybridMultilevel"/>
    <w:tmpl w:val="9E280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25148"/>
    <w:multiLevelType w:val="hybridMultilevel"/>
    <w:tmpl w:val="9C645906"/>
    <w:lvl w:ilvl="0" w:tplc="827E90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6AF3"/>
    <w:multiLevelType w:val="hybridMultilevel"/>
    <w:tmpl w:val="A9CC923C"/>
    <w:lvl w:ilvl="0" w:tplc="BDD8BF4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DB0BC7"/>
    <w:multiLevelType w:val="hybridMultilevel"/>
    <w:tmpl w:val="6BD8B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A773CD"/>
    <w:multiLevelType w:val="hybridMultilevel"/>
    <w:tmpl w:val="425ACA46"/>
    <w:lvl w:ilvl="0" w:tplc="86A62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CF714C"/>
    <w:multiLevelType w:val="hybridMultilevel"/>
    <w:tmpl w:val="98F47150"/>
    <w:lvl w:ilvl="0" w:tplc="4818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430ECB"/>
    <w:multiLevelType w:val="hybridMultilevel"/>
    <w:tmpl w:val="D34EE9E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12635B4"/>
    <w:multiLevelType w:val="hybridMultilevel"/>
    <w:tmpl w:val="D4AA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C7B5A"/>
    <w:multiLevelType w:val="hybridMultilevel"/>
    <w:tmpl w:val="07023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D5BCD"/>
    <w:multiLevelType w:val="hybridMultilevel"/>
    <w:tmpl w:val="345C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78C"/>
    <w:multiLevelType w:val="hybridMultilevel"/>
    <w:tmpl w:val="039837F0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2004EA7"/>
    <w:multiLevelType w:val="hybridMultilevel"/>
    <w:tmpl w:val="FEDE1A9C"/>
    <w:lvl w:ilvl="0" w:tplc="05D28DD0">
      <w:start w:val="1"/>
      <w:numFmt w:val="decimal"/>
      <w:lvlText w:val="%1"/>
      <w:lvlJc w:val="left"/>
      <w:pPr>
        <w:ind w:left="128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1F2CAB"/>
    <w:multiLevelType w:val="hybridMultilevel"/>
    <w:tmpl w:val="9F807C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097CC6"/>
    <w:multiLevelType w:val="hybridMultilevel"/>
    <w:tmpl w:val="1DEC578E"/>
    <w:lvl w:ilvl="0" w:tplc="083C2C70">
      <w:start w:val="1"/>
      <w:numFmt w:val="decimal"/>
      <w:lvlText w:val="%1."/>
      <w:lvlJc w:val="left"/>
      <w:pPr>
        <w:ind w:left="644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B9585A"/>
    <w:multiLevelType w:val="hybridMultilevel"/>
    <w:tmpl w:val="39DE7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8099D"/>
    <w:multiLevelType w:val="hybridMultilevel"/>
    <w:tmpl w:val="3C526274"/>
    <w:lvl w:ilvl="0" w:tplc="66648D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4F00BE"/>
    <w:multiLevelType w:val="hybridMultilevel"/>
    <w:tmpl w:val="16A8A84E"/>
    <w:lvl w:ilvl="0" w:tplc="60CE2872">
      <w:start w:val="1"/>
      <w:numFmt w:val="decimal"/>
      <w:lvlText w:val="%1."/>
      <w:lvlJc w:val="left"/>
      <w:pPr>
        <w:ind w:left="862" w:hanging="360"/>
      </w:pPr>
      <w:rPr>
        <w:rFonts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4392F17"/>
    <w:multiLevelType w:val="hybridMultilevel"/>
    <w:tmpl w:val="79DC5830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8041C3C"/>
    <w:multiLevelType w:val="hybridMultilevel"/>
    <w:tmpl w:val="BA2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E7E67"/>
    <w:multiLevelType w:val="hybridMultilevel"/>
    <w:tmpl w:val="DFEAD234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3C340EA"/>
    <w:multiLevelType w:val="hybridMultilevel"/>
    <w:tmpl w:val="0032EF1C"/>
    <w:lvl w:ilvl="0" w:tplc="3AE613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C20534"/>
    <w:multiLevelType w:val="hybridMultilevel"/>
    <w:tmpl w:val="A8E01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72F"/>
    <w:multiLevelType w:val="hybridMultilevel"/>
    <w:tmpl w:val="6CB4CE38"/>
    <w:lvl w:ilvl="0" w:tplc="86A62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9"/>
  </w:num>
  <w:num w:numId="7">
    <w:abstractNumId w:val="24"/>
  </w:num>
  <w:num w:numId="8">
    <w:abstractNumId w:val="21"/>
  </w:num>
  <w:num w:numId="9">
    <w:abstractNumId w:val="15"/>
  </w:num>
  <w:num w:numId="10">
    <w:abstractNumId w:val="18"/>
  </w:num>
  <w:num w:numId="11">
    <w:abstractNumId w:val="14"/>
  </w:num>
  <w:num w:numId="12">
    <w:abstractNumId w:val="20"/>
  </w:num>
  <w:num w:numId="13">
    <w:abstractNumId w:val="23"/>
  </w:num>
  <w:num w:numId="14">
    <w:abstractNumId w:val="17"/>
  </w:num>
  <w:num w:numId="15">
    <w:abstractNumId w:val="12"/>
  </w:num>
  <w:num w:numId="16">
    <w:abstractNumId w:val="13"/>
  </w:num>
  <w:num w:numId="17">
    <w:abstractNumId w:val="0"/>
  </w:num>
  <w:num w:numId="18">
    <w:abstractNumId w:val="8"/>
  </w:num>
  <w:num w:numId="19">
    <w:abstractNumId w:val="26"/>
  </w:num>
  <w:num w:numId="20">
    <w:abstractNumId w:val="6"/>
  </w:num>
  <w:num w:numId="21">
    <w:abstractNumId w:val="4"/>
  </w:num>
  <w:num w:numId="22">
    <w:abstractNumId w:val="16"/>
  </w:num>
  <w:num w:numId="23">
    <w:abstractNumId w:val="25"/>
  </w:num>
  <w:num w:numId="24">
    <w:abstractNumId w:val="3"/>
  </w:num>
  <w:num w:numId="25">
    <w:abstractNumId w:val="11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F"/>
    <w:rsid w:val="000025D7"/>
    <w:rsid w:val="00007C2D"/>
    <w:rsid w:val="00012ADC"/>
    <w:rsid w:val="00020070"/>
    <w:rsid w:val="00021016"/>
    <w:rsid w:val="000326D3"/>
    <w:rsid w:val="00034C90"/>
    <w:rsid w:val="00047E0F"/>
    <w:rsid w:val="0006096A"/>
    <w:rsid w:val="00062435"/>
    <w:rsid w:val="000637B9"/>
    <w:rsid w:val="000721E1"/>
    <w:rsid w:val="00082852"/>
    <w:rsid w:val="000833E4"/>
    <w:rsid w:val="00086A76"/>
    <w:rsid w:val="00090E64"/>
    <w:rsid w:val="00092412"/>
    <w:rsid w:val="000B1CAC"/>
    <w:rsid w:val="000D7E8F"/>
    <w:rsid w:val="000E5155"/>
    <w:rsid w:val="000F2BCA"/>
    <w:rsid w:val="0010550D"/>
    <w:rsid w:val="00132BDF"/>
    <w:rsid w:val="00133C3B"/>
    <w:rsid w:val="00135489"/>
    <w:rsid w:val="00142D07"/>
    <w:rsid w:val="00147541"/>
    <w:rsid w:val="001507A5"/>
    <w:rsid w:val="00151C36"/>
    <w:rsid w:val="001539B1"/>
    <w:rsid w:val="0015715F"/>
    <w:rsid w:val="001726E6"/>
    <w:rsid w:val="001776D9"/>
    <w:rsid w:val="00184CB2"/>
    <w:rsid w:val="00185D26"/>
    <w:rsid w:val="0019035C"/>
    <w:rsid w:val="001B350C"/>
    <w:rsid w:val="001D3B81"/>
    <w:rsid w:val="001F5E74"/>
    <w:rsid w:val="001F6B27"/>
    <w:rsid w:val="001F77B7"/>
    <w:rsid w:val="00212A01"/>
    <w:rsid w:val="002263AF"/>
    <w:rsid w:val="002272E8"/>
    <w:rsid w:val="002274AB"/>
    <w:rsid w:val="002315AB"/>
    <w:rsid w:val="00232A52"/>
    <w:rsid w:val="002347D1"/>
    <w:rsid w:val="00250082"/>
    <w:rsid w:val="002712E4"/>
    <w:rsid w:val="00277A33"/>
    <w:rsid w:val="002826AC"/>
    <w:rsid w:val="00283E23"/>
    <w:rsid w:val="00290388"/>
    <w:rsid w:val="002A3AEA"/>
    <w:rsid w:val="002A47A3"/>
    <w:rsid w:val="002B6CD5"/>
    <w:rsid w:val="002C6A0D"/>
    <w:rsid w:val="002D019B"/>
    <w:rsid w:val="002D51CF"/>
    <w:rsid w:val="002E6ACE"/>
    <w:rsid w:val="002F1976"/>
    <w:rsid w:val="0030052C"/>
    <w:rsid w:val="00306AE6"/>
    <w:rsid w:val="0031070C"/>
    <w:rsid w:val="0032545E"/>
    <w:rsid w:val="00330040"/>
    <w:rsid w:val="0033235A"/>
    <w:rsid w:val="00345742"/>
    <w:rsid w:val="00352EBF"/>
    <w:rsid w:val="003547CA"/>
    <w:rsid w:val="00357FCF"/>
    <w:rsid w:val="00364683"/>
    <w:rsid w:val="00373238"/>
    <w:rsid w:val="00380748"/>
    <w:rsid w:val="0039108C"/>
    <w:rsid w:val="0039185E"/>
    <w:rsid w:val="003943A7"/>
    <w:rsid w:val="003A58CA"/>
    <w:rsid w:val="003B1B4F"/>
    <w:rsid w:val="003E5258"/>
    <w:rsid w:val="00404D71"/>
    <w:rsid w:val="00414F47"/>
    <w:rsid w:val="00420BE9"/>
    <w:rsid w:val="00423E57"/>
    <w:rsid w:val="004335C8"/>
    <w:rsid w:val="00452276"/>
    <w:rsid w:val="00471056"/>
    <w:rsid w:val="00486782"/>
    <w:rsid w:val="00493D20"/>
    <w:rsid w:val="004A2391"/>
    <w:rsid w:val="004A3CDF"/>
    <w:rsid w:val="004B40CA"/>
    <w:rsid w:val="004C4252"/>
    <w:rsid w:val="004E3920"/>
    <w:rsid w:val="004F00F8"/>
    <w:rsid w:val="00506784"/>
    <w:rsid w:val="00517900"/>
    <w:rsid w:val="00517AB7"/>
    <w:rsid w:val="00540A55"/>
    <w:rsid w:val="005550A7"/>
    <w:rsid w:val="005657FD"/>
    <w:rsid w:val="005808E5"/>
    <w:rsid w:val="005961C9"/>
    <w:rsid w:val="005A1969"/>
    <w:rsid w:val="005A2C67"/>
    <w:rsid w:val="005A6836"/>
    <w:rsid w:val="005C05EE"/>
    <w:rsid w:val="005C6482"/>
    <w:rsid w:val="005C786D"/>
    <w:rsid w:val="005D3263"/>
    <w:rsid w:val="005D4F3A"/>
    <w:rsid w:val="005E7274"/>
    <w:rsid w:val="005F0C42"/>
    <w:rsid w:val="006054B0"/>
    <w:rsid w:val="00610912"/>
    <w:rsid w:val="0062353F"/>
    <w:rsid w:val="00623597"/>
    <w:rsid w:val="00630D8B"/>
    <w:rsid w:val="006332E9"/>
    <w:rsid w:val="00642020"/>
    <w:rsid w:val="00644D84"/>
    <w:rsid w:val="006477E5"/>
    <w:rsid w:val="006550AD"/>
    <w:rsid w:val="00670B75"/>
    <w:rsid w:val="0069434D"/>
    <w:rsid w:val="00696EF3"/>
    <w:rsid w:val="006A40BF"/>
    <w:rsid w:val="006B44B1"/>
    <w:rsid w:val="006C2B3A"/>
    <w:rsid w:val="006C4DA7"/>
    <w:rsid w:val="006D1877"/>
    <w:rsid w:val="006D6751"/>
    <w:rsid w:val="006D74BD"/>
    <w:rsid w:val="006E5820"/>
    <w:rsid w:val="006F62DA"/>
    <w:rsid w:val="006F78F6"/>
    <w:rsid w:val="007370CE"/>
    <w:rsid w:val="007464F9"/>
    <w:rsid w:val="0075005B"/>
    <w:rsid w:val="0075202A"/>
    <w:rsid w:val="0076391A"/>
    <w:rsid w:val="00790AF7"/>
    <w:rsid w:val="00794105"/>
    <w:rsid w:val="007B09DD"/>
    <w:rsid w:val="007C57D0"/>
    <w:rsid w:val="007D3F4F"/>
    <w:rsid w:val="007E2DDA"/>
    <w:rsid w:val="007E783F"/>
    <w:rsid w:val="007F6797"/>
    <w:rsid w:val="008041E5"/>
    <w:rsid w:val="008238EC"/>
    <w:rsid w:val="00837A59"/>
    <w:rsid w:val="00841FCE"/>
    <w:rsid w:val="00854BF8"/>
    <w:rsid w:val="00864189"/>
    <w:rsid w:val="008660D0"/>
    <w:rsid w:val="008740B3"/>
    <w:rsid w:val="00881668"/>
    <w:rsid w:val="00887D00"/>
    <w:rsid w:val="00893AC2"/>
    <w:rsid w:val="008A6C36"/>
    <w:rsid w:val="008B218C"/>
    <w:rsid w:val="008B3099"/>
    <w:rsid w:val="008C4622"/>
    <w:rsid w:val="008F1179"/>
    <w:rsid w:val="008F1F23"/>
    <w:rsid w:val="00902E11"/>
    <w:rsid w:val="009050C4"/>
    <w:rsid w:val="0090718E"/>
    <w:rsid w:val="00910CC7"/>
    <w:rsid w:val="0091162E"/>
    <w:rsid w:val="00911A08"/>
    <w:rsid w:val="009176AB"/>
    <w:rsid w:val="00927C11"/>
    <w:rsid w:val="009320FB"/>
    <w:rsid w:val="009332A3"/>
    <w:rsid w:val="009478FD"/>
    <w:rsid w:val="00956980"/>
    <w:rsid w:val="009723AF"/>
    <w:rsid w:val="00977392"/>
    <w:rsid w:val="0097775D"/>
    <w:rsid w:val="00982B84"/>
    <w:rsid w:val="00984C06"/>
    <w:rsid w:val="00994F82"/>
    <w:rsid w:val="009B28F2"/>
    <w:rsid w:val="009C1921"/>
    <w:rsid w:val="009C54B1"/>
    <w:rsid w:val="009C7276"/>
    <w:rsid w:val="009D50E9"/>
    <w:rsid w:val="009E28F9"/>
    <w:rsid w:val="009F15EE"/>
    <w:rsid w:val="009F2A55"/>
    <w:rsid w:val="009F3157"/>
    <w:rsid w:val="009F4063"/>
    <w:rsid w:val="00A32591"/>
    <w:rsid w:val="00A36079"/>
    <w:rsid w:val="00A55A97"/>
    <w:rsid w:val="00A90119"/>
    <w:rsid w:val="00A91469"/>
    <w:rsid w:val="00A91E8B"/>
    <w:rsid w:val="00AB06A4"/>
    <w:rsid w:val="00AB25EA"/>
    <w:rsid w:val="00AB526A"/>
    <w:rsid w:val="00AB5288"/>
    <w:rsid w:val="00AC07E3"/>
    <w:rsid w:val="00B01AF0"/>
    <w:rsid w:val="00B0717B"/>
    <w:rsid w:val="00B07DCE"/>
    <w:rsid w:val="00B107C9"/>
    <w:rsid w:val="00B373DC"/>
    <w:rsid w:val="00B40764"/>
    <w:rsid w:val="00B51151"/>
    <w:rsid w:val="00B80CEF"/>
    <w:rsid w:val="00B843FE"/>
    <w:rsid w:val="00B92C69"/>
    <w:rsid w:val="00BA27D8"/>
    <w:rsid w:val="00BC1749"/>
    <w:rsid w:val="00BD1647"/>
    <w:rsid w:val="00BE0180"/>
    <w:rsid w:val="00BF54EA"/>
    <w:rsid w:val="00C0762A"/>
    <w:rsid w:val="00C1394B"/>
    <w:rsid w:val="00C238BE"/>
    <w:rsid w:val="00C358F3"/>
    <w:rsid w:val="00C4036E"/>
    <w:rsid w:val="00C42CBB"/>
    <w:rsid w:val="00C437A3"/>
    <w:rsid w:val="00C515D9"/>
    <w:rsid w:val="00C53845"/>
    <w:rsid w:val="00C83F0A"/>
    <w:rsid w:val="00CA238F"/>
    <w:rsid w:val="00CB2148"/>
    <w:rsid w:val="00CB2B9C"/>
    <w:rsid w:val="00CB61DA"/>
    <w:rsid w:val="00CD43F1"/>
    <w:rsid w:val="00CF3805"/>
    <w:rsid w:val="00CF412D"/>
    <w:rsid w:val="00D5528A"/>
    <w:rsid w:val="00D76437"/>
    <w:rsid w:val="00D91513"/>
    <w:rsid w:val="00D965D4"/>
    <w:rsid w:val="00DA26F6"/>
    <w:rsid w:val="00DA2B70"/>
    <w:rsid w:val="00DA4B90"/>
    <w:rsid w:val="00DA539C"/>
    <w:rsid w:val="00DA6EED"/>
    <w:rsid w:val="00DB0005"/>
    <w:rsid w:val="00DC7F7F"/>
    <w:rsid w:val="00DD5EEA"/>
    <w:rsid w:val="00DF412D"/>
    <w:rsid w:val="00E0219B"/>
    <w:rsid w:val="00E03B01"/>
    <w:rsid w:val="00E21A5C"/>
    <w:rsid w:val="00E276B7"/>
    <w:rsid w:val="00E277A7"/>
    <w:rsid w:val="00E52217"/>
    <w:rsid w:val="00E6144B"/>
    <w:rsid w:val="00E64DC5"/>
    <w:rsid w:val="00E65E59"/>
    <w:rsid w:val="00E66BAB"/>
    <w:rsid w:val="00E75E66"/>
    <w:rsid w:val="00E772EC"/>
    <w:rsid w:val="00E97FA3"/>
    <w:rsid w:val="00EA585D"/>
    <w:rsid w:val="00EC0745"/>
    <w:rsid w:val="00EF00E3"/>
    <w:rsid w:val="00F040F2"/>
    <w:rsid w:val="00F06A9A"/>
    <w:rsid w:val="00F13941"/>
    <w:rsid w:val="00F54E64"/>
    <w:rsid w:val="00F56596"/>
    <w:rsid w:val="00F56DAB"/>
    <w:rsid w:val="00F7209E"/>
    <w:rsid w:val="00F73ADE"/>
    <w:rsid w:val="00F86C72"/>
    <w:rsid w:val="00F9454A"/>
    <w:rsid w:val="00FA347F"/>
    <w:rsid w:val="00FB2CB4"/>
    <w:rsid w:val="00FB56C4"/>
    <w:rsid w:val="00FC38C8"/>
    <w:rsid w:val="00FD34AD"/>
    <w:rsid w:val="00FD4938"/>
    <w:rsid w:val="00FD7E6F"/>
    <w:rsid w:val="00FE026F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507A5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chief-title">
    <w:name w:val="chief-title"/>
    <w:basedOn w:val="a0"/>
    <w:rsid w:val="006054B0"/>
  </w:style>
  <w:style w:type="character" w:customStyle="1" w:styleId="company-infotext">
    <w:name w:val="company-info__text"/>
    <w:basedOn w:val="a0"/>
    <w:rsid w:val="006054B0"/>
  </w:style>
  <w:style w:type="paragraph" w:styleId="a8">
    <w:name w:val="No Spacing"/>
    <w:uiPriority w:val="1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6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6"/>
    <w:uiPriority w:val="59"/>
    <w:rsid w:val="00D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507A5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chief-title">
    <w:name w:val="chief-title"/>
    <w:basedOn w:val="a0"/>
    <w:rsid w:val="006054B0"/>
  </w:style>
  <w:style w:type="character" w:customStyle="1" w:styleId="company-infotext">
    <w:name w:val="company-info__text"/>
    <w:basedOn w:val="a0"/>
    <w:rsid w:val="006054B0"/>
  </w:style>
  <w:style w:type="paragraph" w:styleId="a8">
    <w:name w:val="No Spacing"/>
    <w:uiPriority w:val="1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6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6"/>
    <w:uiPriority w:val="59"/>
    <w:rsid w:val="00D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940D-5361-4F93-85A1-0E6BF268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Черникова Елена Владимировна</cp:lastModifiedBy>
  <cp:revision>94</cp:revision>
  <cp:lastPrinted>2024-09-17T04:14:00Z</cp:lastPrinted>
  <dcterms:created xsi:type="dcterms:W3CDTF">2021-01-19T02:02:00Z</dcterms:created>
  <dcterms:modified xsi:type="dcterms:W3CDTF">2024-09-17T04:14:00Z</dcterms:modified>
</cp:coreProperties>
</file>