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35F6" w:rsidP="00B6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635F6">
        <w:rPr>
          <w:rFonts w:ascii="Times New Roman" w:hAnsi="Times New Roman" w:cs="Times New Roman"/>
          <w:b/>
          <w:sz w:val="28"/>
          <w:szCs w:val="28"/>
        </w:rPr>
        <w:t xml:space="preserve">осавтоинспекция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Заринска </w:t>
      </w:r>
      <w:r w:rsidRPr="00B635F6">
        <w:rPr>
          <w:rFonts w:ascii="Times New Roman" w:hAnsi="Times New Roman" w:cs="Times New Roman"/>
          <w:b/>
          <w:sz w:val="28"/>
          <w:szCs w:val="28"/>
        </w:rPr>
        <w:t>провела мероприятие по выявлению водителей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635F6">
        <w:rPr>
          <w:rFonts w:ascii="Times New Roman" w:hAnsi="Times New Roman" w:cs="Times New Roman"/>
          <w:b/>
          <w:sz w:val="28"/>
          <w:szCs w:val="28"/>
        </w:rPr>
        <w:t xml:space="preserve"> не имеющих водительских удостоверений</w:t>
      </w:r>
    </w:p>
    <w:p w:rsidR="006E1B4D" w:rsidRPr="00DE5F70" w:rsidRDefault="006E1B4D" w:rsidP="007E5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Соблюдение правил дорожного движения - это основа безопасности на дорогах, а одним из самых серьезных нарушений ПДД является езда без прав.</w:t>
      </w:r>
    </w:p>
    <w:p w:rsidR="00B635F6" w:rsidRPr="006E1B4D" w:rsidRDefault="00B635F6" w:rsidP="007E5001">
      <w:pPr>
        <w:spacing w:after="0"/>
        <w:ind w:firstLine="708"/>
        <w:jc w:val="both"/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B4D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8 месяцев 2024 года сотрудниками Госавтоинспекции Заринска было выявлено 256 фактов управления транспортными средствами водителями, не имеющими  права управления, либо лишенными такого права.</w:t>
      </w:r>
    </w:p>
    <w:p w:rsidR="00B635F6" w:rsidRPr="006E1B4D" w:rsidRDefault="00B635F6" w:rsidP="007E5001">
      <w:pPr>
        <w:spacing w:after="0"/>
        <w:ind w:firstLine="708"/>
        <w:jc w:val="both"/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B4D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29 августа по 4 сентября 2024 года сотрудниками Госавтоинспекции было проведено профилактическое мероприятие, направленное на пресечение фактов управления транспортными средствами водителями, не имеющими права управления, либо лишенными такого права.</w:t>
      </w:r>
    </w:p>
    <w:p w:rsidR="00B635F6" w:rsidRDefault="006E1B4D" w:rsidP="006E1B4D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6E1B4D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Выявлено 5 нарушений, водители привлечены к административной ответственности</w:t>
      </w:r>
      <w:r w:rsidR="00DE5F7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</w:t>
      </w:r>
    </w:p>
    <w:p w:rsidR="00DE5F70" w:rsidRPr="00DE5F70" w:rsidRDefault="00DE5F70" w:rsidP="00DE5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напоминают, что в соответствии с  частью 1 статьи 12.7 </w:t>
      </w:r>
      <w:proofErr w:type="spellStart"/>
      <w:r w:rsidRPr="00DE5F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E5F70">
        <w:rPr>
          <w:rFonts w:ascii="Times New Roman" w:hAnsi="Times New Roman" w:cs="Times New Roman"/>
          <w:sz w:val="28"/>
          <w:szCs w:val="28"/>
        </w:rPr>
        <w:t xml:space="preserve"> РФ, за </w:t>
      </w:r>
      <w:hyperlink r:id="rId4" w:tooltip="управление" w:history="1">
        <w:r w:rsidRPr="00DE5F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</w:t>
        </w:r>
      </w:hyperlink>
      <w:r w:rsidRPr="00DE5F70">
        <w:rPr>
          <w:rFonts w:ascii="Times New Roman" w:hAnsi="Times New Roman" w:cs="Times New Roman"/>
          <w:sz w:val="28"/>
          <w:szCs w:val="28"/>
        </w:rPr>
        <w:t xml:space="preserve"> транспортным средством водителем, не имеющим права управления или не имеющим соответствующий категории, предусмотрена ответственность в виде штрафа </w:t>
      </w:r>
      <w:r>
        <w:rPr>
          <w:rFonts w:ascii="Times New Roman" w:hAnsi="Times New Roman" w:cs="Times New Roman"/>
          <w:sz w:val="28"/>
          <w:szCs w:val="28"/>
        </w:rPr>
        <w:t>от 5000</w:t>
      </w:r>
      <w:r w:rsidRPr="00DE5F70">
        <w:rPr>
          <w:rFonts w:ascii="Times New Roman" w:hAnsi="Times New Roman" w:cs="Times New Roman"/>
          <w:sz w:val="28"/>
          <w:szCs w:val="28"/>
        </w:rPr>
        <w:t xml:space="preserve"> до 15000 рублей с задержанием транспортного средства и помещением его на специализированную стоянку; в соответствии с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DE5F70">
        <w:rPr>
          <w:rFonts w:ascii="Times New Roman" w:hAnsi="Times New Roman" w:cs="Times New Roman"/>
          <w:sz w:val="28"/>
          <w:szCs w:val="28"/>
        </w:rPr>
        <w:t xml:space="preserve"> 2  статьи 12.7 </w:t>
      </w:r>
      <w:proofErr w:type="spellStart"/>
      <w:r w:rsidRPr="00DE5F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E5F70">
        <w:rPr>
          <w:rFonts w:ascii="Times New Roman" w:hAnsi="Times New Roman" w:cs="Times New Roman"/>
          <w:sz w:val="28"/>
          <w:szCs w:val="28"/>
        </w:rPr>
        <w:t xml:space="preserve"> РФ, управление транспортом водителем</w:t>
      </w:r>
      <w:r w:rsidR="00BB1164">
        <w:rPr>
          <w:rFonts w:ascii="Times New Roman" w:hAnsi="Times New Roman" w:cs="Times New Roman"/>
          <w:sz w:val="28"/>
          <w:szCs w:val="28"/>
        </w:rPr>
        <w:t>,</w:t>
      </w:r>
      <w:r w:rsidRPr="00DE5F70">
        <w:rPr>
          <w:rFonts w:ascii="Times New Roman" w:hAnsi="Times New Roman" w:cs="Times New Roman"/>
          <w:sz w:val="28"/>
          <w:szCs w:val="28"/>
        </w:rPr>
        <w:t xml:space="preserve"> лишенным права управления транспортным средством предусмотрено наказание в </w:t>
      </w:r>
      <w:r>
        <w:rPr>
          <w:rFonts w:ascii="Times New Roman" w:hAnsi="Times New Roman" w:cs="Times New Roman"/>
          <w:sz w:val="28"/>
          <w:szCs w:val="28"/>
        </w:rPr>
        <w:t>виде штрафа в размере 30000 рублей,</w:t>
      </w:r>
      <w:r w:rsidRPr="00DE5F70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до 15 суток, либо обязательные работы до 200 часов. В свою очередь, за передачу управления транспортного средства лицу, заведомо не имеющему права управления или лишенному такого права, согласно части 3 статьи 12.7 </w:t>
      </w:r>
      <w:proofErr w:type="spellStart"/>
      <w:r w:rsidRPr="00DE5F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E5F70">
        <w:rPr>
          <w:rFonts w:ascii="Times New Roman" w:hAnsi="Times New Roman" w:cs="Times New Roman"/>
          <w:sz w:val="28"/>
          <w:szCs w:val="28"/>
        </w:rPr>
        <w:t xml:space="preserve"> РФ, также предусмотрена ответственность, в виде штрафа 30000 рублей.</w:t>
      </w:r>
    </w:p>
    <w:p w:rsidR="00DE5F70" w:rsidRDefault="00DE5F70" w:rsidP="00DE5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Госавтоинспекция Заринска призывает водителей строго соблюдать  правила дорожного движения, садиться за руль только после обучения в автошколе и получения водительского удостоверения соответствующей категории.</w:t>
      </w:r>
    </w:p>
    <w:p w:rsidR="00DE5F70" w:rsidRDefault="00DE5F70" w:rsidP="00DE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F70" w:rsidRDefault="00DE5F70" w:rsidP="00DE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ОГИБДД</w:t>
      </w:r>
    </w:p>
    <w:p w:rsidR="00DE5F70" w:rsidRDefault="00DE5F70" w:rsidP="00DE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5F70" w:rsidRDefault="00DE5F70" w:rsidP="00DE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DE5F70" w:rsidRPr="00DE5F70" w:rsidRDefault="00DE5F70" w:rsidP="00DE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Шипилова</w:t>
      </w:r>
    </w:p>
    <w:p w:rsidR="006E1B4D" w:rsidRPr="00DE5F70" w:rsidRDefault="006E1B4D" w:rsidP="00DE5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1B4D" w:rsidRPr="00DE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35F6"/>
    <w:rsid w:val="006E1B4D"/>
    <w:rsid w:val="007E5001"/>
    <w:rsid w:val="00B635F6"/>
    <w:rsid w:val="00BB1164"/>
    <w:rsid w:val="00DE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B635F6"/>
  </w:style>
  <w:style w:type="character" w:styleId="a3">
    <w:name w:val="Hyperlink"/>
    <w:basedOn w:val="a0"/>
    <w:uiPriority w:val="99"/>
    <w:unhideWhenUsed/>
    <w:rsid w:val="00DE5F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ilsk.bezformata.com/word/upravleniya/1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2024-09-11T07:49:00Z</dcterms:created>
  <dcterms:modified xsi:type="dcterms:W3CDTF">2024-09-11T08:12:00Z</dcterms:modified>
</cp:coreProperties>
</file>