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3B" w:rsidRPr="00E0263B" w:rsidRDefault="00E0263B" w:rsidP="00E0263B">
      <w:pPr>
        <w:spacing w:before="75" w:after="15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0263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Информация о финансово-экономическом состоянии субъектов малого и среднего </w:t>
      </w:r>
      <w:r w:rsidR="005174B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предпринимательства за 202</w:t>
      </w:r>
      <w:r w:rsidR="0037575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="005174B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год</w:t>
      </w:r>
    </w:p>
    <w:p w:rsidR="00E0263B" w:rsidRPr="00E0263B" w:rsidRDefault="00E0263B" w:rsidP="005174B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Администрацией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города Заринска</w:t>
      </w:r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социальной и трудовой напряженности 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городе</w:t>
      </w:r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E02ED" w:rsidRDefault="00CE02ED" w:rsidP="00CE02ED">
      <w:pPr>
        <w:spacing w:after="0" w:line="259" w:lineRule="auto"/>
        <w:ind w:firstLine="708"/>
        <w:jc w:val="both"/>
        <w:rPr>
          <w:rFonts w:ascii="PT Serif" w:eastAsia="PT Serif" w:hAnsi="PT Serif" w:cs="PT Serif"/>
          <w:sz w:val="24"/>
          <w:szCs w:val="24"/>
        </w:rPr>
      </w:pPr>
      <w:proofErr w:type="gramStart"/>
      <w:r w:rsidRPr="00CE02ED">
        <w:rPr>
          <w:rFonts w:ascii="PT Serif" w:eastAsia="PT Serif" w:hAnsi="PT Serif" w:cs="PT Serif"/>
          <w:sz w:val="24"/>
          <w:szCs w:val="24"/>
        </w:rPr>
        <w:t xml:space="preserve">Согласно данным Единого реестра субъектов малого и среднего предпринимательства, сформированного по состоянию на 10.01.2025, за период с 10.01.2024 г вновь зарегистрировали свою деятельность 13 субъектов МСП, в </w:t>
      </w:r>
      <w:proofErr w:type="spellStart"/>
      <w:r w:rsidRPr="00CE02ED">
        <w:rPr>
          <w:rFonts w:ascii="PT Serif" w:eastAsia="PT Serif" w:hAnsi="PT Serif" w:cs="PT Serif"/>
          <w:sz w:val="24"/>
          <w:szCs w:val="24"/>
        </w:rPr>
        <w:t>т.ч</w:t>
      </w:r>
      <w:proofErr w:type="spellEnd"/>
      <w:r w:rsidRPr="00CE02ED">
        <w:rPr>
          <w:rFonts w:ascii="PT Serif" w:eastAsia="PT Serif" w:hAnsi="PT Serif" w:cs="PT Serif"/>
          <w:sz w:val="24"/>
          <w:szCs w:val="24"/>
        </w:rPr>
        <w:t>. 16 индивидуальных предпринимателя и 3 юридических лица в сфере торговли, строительства, транспорта, образования, гостиниц и предприятий общественного питания, информации и связи, административной и прочих видов услуг.</w:t>
      </w:r>
      <w:proofErr w:type="gramEnd"/>
    </w:p>
    <w:p w:rsidR="00CE02ED" w:rsidRDefault="00CE02ED" w:rsidP="00CE02ED">
      <w:pPr>
        <w:spacing w:after="0" w:line="259" w:lineRule="auto"/>
        <w:ind w:firstLine="708"/>
        <w:jc w:val="both"/>
        <w:rPr>
          <w:rFonts w:ascii="PT Serif" w:eastAsia="PT Serif" w:hAnsi="PT Serif" w:cs="PT Serif"/>
          <w:sz w:val="24"/>
          <w:szCs w:val="24"/>
        </w:rPr>
      </w:pPr>
      <w:r w:rsidRPr="00CE02ED">
        <w:rPr>
          <w:rFonts w:ascii="PT Serif" w:eastAsia="PT Serif" w:hAnsi="PT Serif" w:cs="PT Serif"/>
          <w:sz w:val="24"/>
          <w:szCs w:val="24"/>
        </w:rPr>
        <w:t xml:space="preserve">В целом в настоящее время в городе действует 1040 субъектов МСП, включая 792 индивидуальных предпринимателя и 248 юридических лиц. </w:t>
      </w:r>
    </w:p>
    <w:p w:rsidR="00CE02ED" w:rsidRPr="00CE02ED" w:rsidRDefault="00CE02ED" w:rsidP="00CE02ED">
      <w:pPr>
        <w:spacing w:after="0" w:line="259" w:lineRule="auto"/>
        <w:ind w:firstLine="708"/>
        <w:jc w:val="both"/>
        <w:rPr>
          <w:rFonts w:ascii="PT Serif" w:eastAsia="PT Serif" w:hAnsi="PT Serif" w:cs="PT Serif"/>
          <w:sz w:val="24"/>
          <w:szCs w:val="24"/>
        </w:rPr>
      </w:pPr>
      <w:r w:rsidRPr="00CE02ED">
        <w:rPr>
          <w:rFonts w:ascii="PT Serif" w:eastAsia="PT Serif" w:hAnsi="PT Serif" w:cs="PT Serif"/>
          <w:sz w:val="24"/>
          <w:szCs w:val="24"/>
        </w:rPr>
        <w:t>Наибольшее количество субъектов МСП района осуществляют деятельность в сферах торговли (374 ед.), транспорта (91 ед.), строительства (133 ед.), обрабатывающих производств (83 ед.).</w:t>
      </w:r>
    </w:p>
    <w:p w:rsidR="00E0263B" w:rsidRPr="00E0263B" w:rsidRDefault="00E0263B" w:rsidP="00CE02E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E02ED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Численность лиц, занятых в сфере малого предпринимательства (работающих на малых предприятиях на 1000 человек населения –</w:t>
      </w:r>
      <w:r w:rsidR="00CE02ED" w:rsidRPr="00CE02ED">
        <w:rPr>
          <w:rFonts w:ascii="Times New Roman" w:eastAsiaTheme="minorEastAsia" w:hAnsi="Times New Roman" w:cs="Times New Roman"/>
          <w:sz w:val="24"/>
          <w:szCs w:val="24"/>
          <w:lang w:eastAsia="ru-RU"/>
        </w:rPr>
        <w:t>124,5</w:t>
      </w:r>
      <w:r w:rsidRPr="00CE02E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расчете на одного работника среднемесячная заработная плата</w:t>
      </w:r>
      <w:r w:rsidR="002E79C8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E79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средних предприятий </w:t>
      </w:r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составила </w:t>
      </w:r>
      <w:r w:rsidR="00CE02ED">
        <w:rPr>
          <w:rFonts w:ascii="Times New Roman" w:eastAsiaTheme="minorEastAsia" w:hAnsi="Times New Roman" w:cs="Times New Roman"/>
          <w:sz w:val="24"/>
          <w:szCs w:val="24"/>
          <w:lang w:eastAsia="ru-RU"/>
        </w:rPr>
        <w:t>42 000</w:t>
      </w:r>
      <w:r w:rsidR="002E79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рублей; малых предприятий составила </w:t>
      </w:r>
      <w:r w:rsidR="00CE02ED">
        <w:rPr>
          <w:rFonts w:ascii="Times New Roman" w:eastAsiaTheme="minorEastAsia" w:hAnsi="Times New Roman" w:cs="Times New Roman"/>
          <w:sz w:val="24"/>
          <w:szCs w:val="24"/>
          <w:lang w:eastAsia="ru-RU"/>
        </w:rPr>
        <w:t>37 000</w:t>
      </w:r>
      <w:r w:rsidR="002E79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рублей.</w:t>
      </w:r>
    </w:p>
    <w:p w:rsidR="00E0263B" w:rsidRPr="00E0263B" w:rsidRDefault="00E0263B" w:rsidP="005174B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продукции собственного производства, оборот розничной торговли и общественного питания в сфере предпринимательской деятельности ожидаемые итоги за 202</w:t>
      </w:r>
      <w:r w:rsidR="00375750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 составят </w:t>
      </w:r>
      <w:r w:rsidR="00375750" w:rsidRPr="0037575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4</w:t>
      </w:r>
      <w:r w:rsidR="00C7475A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 902,7</w:t>
      </w:r>
      <w:bookmarkStart w:id="0" w:name="_GoBack"/>
      <w:bookmarkEnd w:id="0"/>
      <w:r w:rsidR="00375750" w:rsidRPr="0037575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млн. рублей</w:t>
      </w:r>
      <w:r w:rsidR="005174B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2E79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0263B" w:rsidRPr="00E0263B" w:rsidRDefault="00E0263B" w:rsidP="005174B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Финансово-экономическое состояние объектов розничной торговли удовлетворительное. Большой ассортимент товаров.</w:t>
      </w:r>
    </w:p>
    <w:p w:rsidR="00E0263B" w:rsidRPr="00E0263B" w:rsidRDefault="00E0263B" w:rsidP="005174B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мониторинга субъектов малого и среднего предпринимательства по итогам 202</w:t>
      </w:r>
      <w:r w:rsidR="00375750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года:</w:t>
      </w:r>
    </w:p>
    <w:p w:rsidR="00E0263B" w:rsidRPr="00E0263B" w:rsidRDefault="00E0263B" w:rsidP="005174BE">
      <w:pPr>
        <w:numPr>
          <w:ilvl w:val="0"/>
          <w:numId w:val="1"/>
        </w:numPr>
        <w:spacing w:after="0" w:line="300" w:lineRule="atLeast"/>
        <w:ind w:left="3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работают на уровне 202</w:t>
      </w:r>
      <w:r w:rsidR="00375750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-  100 % организаций;</w:t>
      </w:r>
    </w:p>
    <w:p w:rsidR="00E0263B" w:rsidRPr="00E0263B" w:rsidRDefault="00E0263B" w:rsidP="005174BE">
      <w:pPr>
        <w:numPr>
          <w:ilvl w:val="0"/>
          <w:numId w:val="1"/>
        </w:numPr>
        <w:spacing w:after="0" w:line="300" w:lineRule="atLeast"/>
        <w:ind w:left="3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снизили объемы работ, услуг на 10-25% - 0  организаций;</w:t>
      </w:r>
    </w:p>
    <w:p w:rsidR="00E0263B" w:rsidRPr="00E0263B" w:rsidRDefault="00E0263B" w:rsidP="005174BE">
      <w:pPr>
        <w:numPr>
          <w:ilvl w:val="0"/>
          <w:numId w:val="1"/>
        </w:numPr>
        <w:spacing w:after="0" w:line="300" w:lineRule="atLeast"/>
        <w:ind w:left="3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создано рабочих мест за год на территории </w:t>
      </w:r>
      <w:r w:rsidR="00CE02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города</w:t>
      </w:r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1000 человек населения — </w:t>
      </w:r>
      <w:r w:rsidR="00CE02ED">
        <w:rPr>
          <w:rFonts w:ascii="Times New Roman" w:eastAsiaTheme="minorEastAsia" w:hAnsi="Times New Roman" w:cs="Times New Roman"/>
          <w:sz w:val="24"/>
          <w:szCs w:val="24"/>
          <w:lang w:eastAsia="ru-RU"/>
        </w:rPr>
        <w:t>8,2</w:t>
      </w:r>
      <w:r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0263B" w:rsidRPr="00E0263B" w:rsidRDefault="002E79C8" w:rsidP="005174B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E0263B" w:rsidRPr="00E0263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Отсюда следует что, субъекты малого и среднего предпринимательства в основном находятся в удовлетворительном финансово-экономическом состоянии.</w:t>
      </w:r>
    </w:p>
    <w:p w:rsidR="00CF6849" w:rsidRPr="00E0263B" w:rsidRDefault="00CF6849" w:rsidP="005174B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CF6849" w:rsidRPr="00E0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64A68"/>
    <w:multiLevelType w:val="multilevel"/>
    <w:tmpl w:val="905A76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F7"/>
    <w:rsid w:val="000A67F7"/>
    <w:rsid w:val="002E79C8"/>
    <w:rsid w:val="00375750"/>
    <w:rsid w:val="005174BE"/>
    <w:rsid w:val="00B21FF9"/>
    <w:rsid w:val="00C7475A"/>
    <w:rsid w:val="00CE02ED"/>
    <w:rsid w:val="00CF6849"/>
    <w:rsid w:val="00E0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Курганская Оксана Алексеевна</dc:creator>
  <cp:lastModifiedBy>Курганская Оксана Алексеевна</cp:lastModifiedBy>
  <cp:revision>3</cp:revision>
  <dcterms:created xsi:type="dcterms:W3CDTF">2025-01-31T01:44:00Z</dcterms:created>
  <dcterms:modified xsi:type="dcterms:W3CDTF">2025-01-31T01:48:00Z</dcterms:modified>
</cp:coreProperties>
</file>