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D6706C" w:rsidRDefault="00D6706C" w:rsidP="00287A6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706C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287A60" w:rsidRDefault="00287A60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комитет по экономике и управлению муниципальным имуществом администрации города Заринска Алтайского края: 659100, город Заринск, пр. Строителей, 31, тел. 8 </w:t>
      </w:r>
      <w:r w:rsidR="00810117">
        <w:rPr>
          <w:rFonts w:ascii="Times New Roman" w:hAnsi="Times New Roman" w:cs="Times New Roman"/>
          <w:sz w:val="24"/>
          <w:szCs w:val="24"/>
        </w:rPr>
        <w:t>/38595/ 9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91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60</w:t>
      </w:r>
      <w:r w:rsidRPr="00D6706C">
        <w:rPr>
          <w:rFonts w:ascii="Times New Roman" w:hAnsi="Times New Roman" w:cs="Times New Roman"/>
          <w:sz w:val="24"/>
          <w:szCs w:val="24"/>
        </w:rPr>
        <w:t xml:space="preserve"> (далее по тексту — «разработчик» в соответствующем падеже).</w:t>
      </w:r>
    </w:p>
    <w:p w:rsidR="00E01124" w:rsidRPr="006A64D0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Разработчиком было принято решение о разработке проекта муниципальног</w:t>
      </w:r>
      <w:r w:rsidR="006A64D0">
        <w:rPr>
          <w:rFonts w:ascii="Times New Roman" w:hAnsi="Times New Roman" w:cs="Times New Roman"/>
          <w:sz w:val="24"/>
          <w:szCs w:val="24"/>
        </w:rPr>
        <w:t xml:space="preserve">о нормативного правового акта </w:t>
      </w:r>
      <w:r w:rsidR="006A64D0" w:rsidRPr="006A64D0">
        <w:rPr>
          <w:rFonts w:ascii="Times New Roman" w:eastAsia="Calibri" w:hAnsi="Times New Roman" w:cs="Times New Roman"/>
          <w:color w:val="000000"/>
          <w:sz w:val="24"/>
          <w:szCs w:val="24"/>
        </w:rPr>
        <w:t>«Об утверждении муниципальной программы «Поддержка и развитие малого и среднего предпринимательства в городе Заринске» на 2023-2025 годы»</w:t>
      </w:r>
      <w:r w:rsidR="00E01124" w:rsidRPr="006A64D0">
        <w:rPr>
          <w:rFonts w:ascii="Times New Roman" w:hAnsi="Times New Roman" w:cs="Times New Roman"/>
          <w:sz w:val="24"/>
          <w:szCs w:val="24"/>
        </w:rPr>
        <w:t>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Заринска Алтайского края.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Действие муниципального нормативного правового акта будет расп</w:t>
      </w:r>
      <w:r w:rsidR="00E01124">
        <w:rPr>
          <w:rFonts w:ascii="Times New Roman" w:hAnsi="Times New Roman" w:cs="Times New Roman"/>
          <w:sz w:val="24"/>
          <w:szCs w:val="24"/>
        </w:rPr>
        <w:t>ространено на индивидуальных предпринимателей</w:t>
      </w:r>
      <w:r w:rsidR="00A26F8B">
        <w:rPr>
          <w:rFonts w:ascii="Times New Roman" w:hAnsi="Times New Roman" w:cs="Times New Roman"/>
          <w:sz w:val="24"/>
          <w:szCs w:val="24"/>
        </w:rPr>
        <w:t xml:space="preserve">, </w:t>
      </w:r>
      <w:r w:rsidR="00913085">
        <w:rPr>
          <w:rFonts w:ascii="Times New Roman" w:hAnsi="Times New Roman" w:cs="Times New Roman"/>
          <w:sz w:val="24"/>
          <w:szCs w:val="24"/>
        </w:rPr>
        <w:t>получающих субсидирование затрат на осуществление поддержки общественного пассажирского транспорта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полномочий органов местного самоуправления города.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прав и обязанностей субъектов предпринимательской и инвестиционной деятельности.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D6706C" w:rsidRPr="00D6706C" w:rsidRDefault="00D6706C" w:rsidP="0028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правового акта не повлечет возникновение рисков негативных последствий решения проблемы, предложенным способом регулир</w:t>
      </w:r>
      <w:r w:rsidR="00A26F8B">
        <w:rPr>
          <w:rFonts w:ascii="Times New Roman" w:hAnsi="Times New Roman" w:cs="Times New Roman"/>
          <w:sz w:val="24"/>
          <w:szCs w:val="24"/>
        </w:rPr>
        <w:t>ования отношений в сфере продажи продовольственных товаров</w:t>
      </w:r>
      <w:r w:rsidR="00287A60">
        <w:rPr>
          <w:rFonts w:ascii="Times New Roman" w:hAnsi="Times New Roman" w:cs="Times New Roman"/>
          <w:sz w:val="24"/>
          <w:szCs w:val="24"/>
        </w:rPr>
        <w:t>, общественного питания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87A60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</w:t>
      </w:r>
      <w:r w:rsidRPr="0064056C">
        <w:rPr>
          <w:rFonts w:ascii="Times New Roman" w:hAnsi="Times New Roman" w:cs="Times New Roman"/>
          <w:sz w:val="24"/>
          <w:szCs w:val="24"/>
        </w:rPr>
        <w:t xml:space="preserve">акта </w:t>
      </w:r>
      <w:r w:rsidR="00913085">
        <w:rPr>
          <w:rFonts w:ascii="Times New Roman" w:hAnsi="Times New Roman" w:cs="Times New Roman"/>
          <w:sz w:val="24"/>
          <w:szCs w:val="24"/>
        </w:rPr>
        <w:t>26.02.2024</w:t>
      </w:r>
      <w:r w:rsidRPr="006405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 периода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D6706C" w:rsidRPr="006405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6C">
        <w:rPr>
          <w:rFonts w:ascii="Times New Roman" w:hAnsi="Times New Roman" w:cs="Times New Roman"/>
          <w:sz w:val="24"/>
          <w:szCs w:val="24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1B41B9" w:rsidRPr="0064056C">
        <w:rPr>
          <w:rFonts w:ascii="Times New Roman" w:hAnsi="Times New Roman" w:cs="Times New Roman"/>
          <w:sz w:val="24"/>
          <w:szCs w:val="24"/>
        </w:rPr>
        <w:t xml:space="preserve">нируется проводить в период с </w:t>
      </w:r>
      <w:r w:rsidR="00913085">
        <w:rPr>
          <w:rFonts w:ascii="Times New Roman" w:hAnsi="Times New Roman" w:cs="Times New Roman"/>
          <w:sz w:val="24"/>
          <w:szCs w:val="24"/>
        </w:rPr>
        <w:t>18.01.2024 по 18.02.2024</w:t>
      </w:r>
      <w:r w:rsidRPr="0064056C">
        <w:rPr>
          <w:rFonts w:ascii="Times New Roman" w:hAnsi="Times New Roman" w:cs="Times New Roman"/>
          <w:sz w:val="24"/>
          <w:szCs w:val="24"/>
        </w:rPr>
        <w:t>.</w:t>
      </w: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2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sectPr w:rsidR="00D6706C" w:rsidRPr="00D6706C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1406C4"/>
    <w:rsid w:val="001B41B9"/>
    <w:rsid w:val="001D57BA"/>
    <w:rsid w:val="0027705F"/>
    <w:rsid w:val="00287A60"/>
    <w:rsid w:val="00292AA2"/>
    <w:rsid w:val="002C6828"/>
    <w:rsid w:val="003B0DBA"/>
    <w:rsid w:val="004A77BE"/>
    <w:rsid w:val="004F7A00"/>
    <w:rsid w:val="00524BE5"/>
    <w:rsid w:val="005526D4"/>
    <w:rsid w:val="00613941"/>
    <w:rsid w:val="0064056C"/>
    <w:rsid w:val="006A64D0"/>
    <w:rsid w:val="00771EAE"/>
    <w:rsid w:val="00801A33"/>
    <w:rsid w:val="00810117"/>
    <w:rsid w:val="00810390"/>
    <w:rsid w:val="008423D3"/>
    <w:rsid w:val="00893C59"/>
    <w:rsid w:val="008A2171"/>
    <w:rsid w:val="008E1A12"/>
    <w:rsid w:val="00913085"/>
    <w:rsid w:val="009503FB"/>
    <w:rsid w:val="00A26F8B"/>
    <w:rsid w:val="00B54E87"/>
    <w:rsid w:val="00BE3E2B"/>
    <w:rsid w:val="00D407C4"/>
    <w:rsid w:val="00D6706C"/>
    <w:rsid w:val="00DE0041"/>
    <w:rsid w:val="00E00B9C"/>
    <w:rsid w:val="00E01124"/>
    <w:rsid w:val="00E65E7D"/>
    <w:rsid w:val="00EA1FC3"/>
    <w:rsid w:val="00EE3534"/>
    <w:rsid w:val="00F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9</cp:revision>
  <cp:lastPrinted>2023-05-12T08:03:00Z</cp:lastPrinted>
  <dcterms:created xsi:type="dcterms:W3CDTF">2021-11-23T06:56:00Z</dcterms:created>
  <dcterms:modified xsi:type="dcterms:W3CDTF">2024-02-20T01:30:00Z</dcterms:modified>
</cp:coreProperties>
</file>