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035" w:rsidRPr="00382270" w:rsidRDefault="00382270" w:rsidP="003822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82270">
        <w:rPr>
          <w:rFonts w:ascii="Times New Roman" w:hAnsi="Times New Roman" w:cs="Times New Roman"/>
          <w:b/>
          <w:sz w:val="28"/>
          <w:szCs w:val="28"/>
        </w:rPr>
        <w:t xml:space="preserve">Сведения о способах получения консультаций по вопросам соблюдения обязательных требований муниципального </w:t>
      </w:r>
      <w:r w:rsidR="007B74F3">
        <w:rPr>
          <w:rFonts w:ascii="Times New Roman" w:hAnsi="Times New Roman" w:cs="Times New Roman"/>
          <w:b/>
          <w:sz w:val="28"/>
          <w:szCs w:val="28"/>
        </w:rPr>
        <w:t>дорожного</w:t>
      </w:r>
      <w:r w:rsidRPr="00382270">
        <w:rPr>
          <w:rFonts w:ascii="Times New Roman" w:hAnsi="Times New Roman" w:cs="Times New Roman"/>
          <w:b/>
          <w:sz w:val="28"/>
          <w:szCs w:val="28"/>
        </w:rPr>
        <w:t xml:space="preserve"> контроля</w:t>
      </w:r>
    </w:p>
    <w:p w:rsidR="007B74F3" w:rsidRPr="007B74F3" w:rsidRDefault="007B74F3" w:rsidP="007B74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4F3">
        <w:rPr>
          <w:rFonts w:ascii="Times New Roman" w:hAnsi="Times New Roman" w:cs="Times New Roman"/>
          <w:bCs/>
          <w:sz w:val="28"/>
          <w:szCs w:val="28"/>
        </w:rPr>
        <w:t>Консультирование контролируемых лиц осуществляется специалистом Комитета п</w:t>
      </w:r>
      <w:r w:rsidRPr="007B74F3">
        <w:rPr>
          <w:rFonts w:ascii="Times New Roman" w:hAnsi="Times New Roman" w:cs="Times New Roman"/>
          <w:sz w:val="28"/>
          <w:szCs w:val="28"/>
        </w:rPr>
        <w:t xml:space="preserve">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 </w:t>
      </w:r>
      <w:r w:rsidRPr="007B74F3">
        <w:rPr>
          <w:rFonts w:ascii="Times New Roman" w:hAnsi="Times New Roman" w:cs="Times New Roman"/>
          <w:bCs/>
          <w:sz w:val="28"/>
          <w:szCs w:val="28"/>
        </w:rPr>
        <w:t xml:space="preserve"> и не должно превышать 15 минут.</w:t>
      </w:r>
    </w:p>
    <w:p w:rsidR="007B74F3" w:rsidRPr="007B74F3" w:rsidRDefault="007B74F3" w:rsidP="007B74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4F3">
        <w:rPr>
          <w:rFonts w:ascii="Times New Roman" w:hAnsi="Times New Roman" w:cs="Times New Roman"/>
          <w:bCs/>
          <w:sz w:val="28"/>
          <w:szCs w:val="28"/>
        </w:rPr>
        <w:t xml:space="preserve">Личный прием граждан проводится руководителем Комитета. Информация о месте приема, а также об установленных для приема днях и часах размещается на официальном сайте органа муниципального контроля. </w:t>
      </w:r>
    </w:p>
    <w:p w:rsidR="007B74F3" w:rsidRPr="007B74F3" w:rsidRDefault="007B74F3" w:rsidP="007B74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4F3">
        <w:rPr>
          <w:rFonts w:ascii="Times New Roman" w:hAnsi="Times New Roman" w:cs="Times New Roman"/>
          <w:bCs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7B74F3" w:rsidRPr="007B74F3" w:rsidRDefault="007B74F3" w:rsidP="007B74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4F3">
        <w:rPr>
          <w:rFonts w:ascii="Times New Roman" w:hAnsi="Times New Roman" w:cs="Times New Roman"/>
          <w:bCs/>
          <w:sz w:val="28"/>
          <w:szCs w:val="28"/>
        </w:rPr>
        <w:t>а) организация и осуществление муниципального контроля;</w:t>
      </w:r>
    </w:p>
    <w:p w:rsidR="007B74F3" w:rsidRPr="007B74F3" w:rsidRDefault="007B74F3" w:rsidP="007B74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4F3">
        <w:rPr>
          <w:rFonts w:ascii="Times New Roman" w:hAnsi="Times New Roman" w:cs="Times New Roman"/>
          <w:bCs/>
          <w:sz w:val="28"/>
          <w:szCs w:val="28"/>
        </w:rPr>
        <w:t>б) порядок осуществления контрольных (надзорных) мероприятий, установленных настоящим Положением;</w:t>
      </w:r>
    </w:p>
    <w:p w:rsidR="007B74F3" w:rsidRPr="007B74F3" w:rsidRDefault="007B74F3" w:rsidP="007B74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4F3">
        <w:rPr>
          <w:rFonts w:ascii="Times New Roman" w:hAnsi="Times New Roman" w:cs="Times New Roman"/>
          <w:bCs/>
          <w:sz w:val="28"/>
          <w:szCs w:val="28"/>
        </w:rPr>
        <w:t>в) порядок обжалования действий (бездействия) должностных лиц органа муниципального контроля;</w:t>
      </w:r>
    </w:p>
    <w:p w:rsidR="007B74F3" w:rsidRPr="007B74F3" w:rsidRDefault="007B74F3" w:rsidP="007B74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4F3">
        <w:rPr>
          <w:rFonts w:ascii="Times New Roman" w:hAnsi="Times New Roman" w:cs="Times New Roman"/>
          <w:bCs/>
          <w:sz w:val="28"/>
          <w:szCs w:val="28"/>
        </w:rPr>
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(надзорных) мероприятий.</w:t>
      </w:r>
    </w:p>
    <w:p w:rsidR="007B74F3" w:rsidRPr="007B74F3" w:rsidRDefault="007B74F3" w:rsidP="007B74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4F3">
        <w:rPr>
          <w:rFonts w:ascii="Times New Roman" w:hAnsi="Times New Roman" w:cs="Times New Roman"/>
          <w:bCs/>
          <w:sz w:val="28"/>
          <w:szCs w:val="28"/>
        </w:rPr>
        <w:t>Консультирование в письменной форме осуществляется должностным лицом в следующих случаях:</w:t>
      </w:r>
    </w:p>
    <w:p w:rsidR="007B74F3" w:rsidRPr="007B74F3" w:rsidRDefault="007B74F3" w:rsidP="007B74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4F3">
        <w:rPr>
          <w:rFonts w:ascii="Times New Roman" w:hAnsi="Times New Roman" w:cs="Times New Roman"/>
          <w:bCs/>
          <w:sz w:val="28"/>
          <w:szCs w:val="28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:rsidR="007B74F3" w:rsidRPr="007B74F3" w:rsidRDefault="007B74F3" w:rsidP="007B74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4F3">
        <w:rPr>
          <w:rFonts w:ascii="Times New Roman" w:hAnsi="Times New Roman" w:cs="Times New Roman"/>
          <w:bCs/>
          <w:sz w:val="28"/>
          <w:szCs w:val="28"/>
        </w:rPr>
        <w:t>б) за время консультирования предоставить ответ на поставленные вопросы невозможно;</w:t>
      </w:r>
    </w:p>
    <w:p w:rsidR="007B74F3" w:rsidRPr="007B74F3" w:rsidRDefault="007B74F3" w:rsidP="007B74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4F3">
        <w:rPr>
          <w:rFonts w:ascii="Times New Roman" w:hAnsi="Times New Roman" w:cs="Times New Roman"/>
          <w:bCs/>
          <w:sz w:val="28"/>
          <w:szCs w:val="28"/>
        </w:rPr>
        <w:t>в) ответ на поставленные вопросы требует дополнительного запроса сведений.</w:t>
      </w:r>
    </w:p>
    <w:p w:rsidR="007B74F3" w:rsidRPr="007B74F3" w:rsidRDefault="007B74F3" w:rsidP="007B74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4F3">
        <w:rPr>
          <w:rFonts w:ascii="Times New Roman" w:hAnsi="Times New Roman" w:cs="Times New Roman"/>
          <w:bCs/>
          <w:sz w:val="28"/>
          <w:szCs w:val="28"/>
        </w:rPr>
        <w:t>При осуществлении консультирования должностное лицо органа муниципального контроля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7B74F3" w:rsidRPr="007B74F3" w:rsidRDefault="007B74F3" w:rsidP="007B74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4F3">
        <w:rPr>
          <w:rFonts w:ascii="Times New Roman" w:hAnsi="Times New Roman" w:cs="Times New Roman"/>
          <w:bCs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органа муниципального контроля,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испытаний.</w:t>
      </w:r>
    </w:p>
    <w:p w:rsidR="007B74F3" w:rsidRPr="007B74F3" w:rsidRDefault="007B74F3" w:rsidP="007B74F3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74F3">
        <w:rPr>
          <w:rFonts w:ascii="Times New Roman" w:hAnsi="Times New Roman" w:cs="Times New Roman"/>
          <w:bCs/>
          <w:sz w:val="28"/>
          <w:szCs w:val="28"/>
        </w:rPr>
        <w:t>Орган муниципального контроля ведет журнал учета консультирований.</w:t>
      </w:r>
    </w:p>
    <w:p w:rsidR="00382270" w:rsidRPr="007B74F3" w:rsidRDefault="007B74F3" w:rsidP="007B74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4F3">
        <w:rPr>
          <w:rFonts w:ascii="Times New Roman" w:hAnsi="Times New Roman" w:cs="Times New Roman"/>
          <w:bCs/>
          <w:sz w:val="28"/>
          <w:szCs w:val="28"/>
        </w:rPr>
        <w:t>В случае поступления в орган муниципального контроля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города Заринска</w:t>
      </w:r>
    </w:p>
    <w:sectPr w:rsidR="00382270" w:rsidRPr="007B74F3" w:rsidSect="00EA6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270"/>
    <w:rsid w:val="00382270"/>
    <w:rsid w:val="007B74F3"/>
    <w:rsid w:val="00C92B80"/>
    <w:rsid w:val="00EA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ЗЯБЛИЦКАЯ Евгения Александровна</dc:creator>
  <cp:lastModifiedBy>Южакова Анастасия Александровна</cp:lastModifiedBy>
  <cp:revision>2</cp:revision>
  <dcterms:created xsi:type="dcterms:W3CDTF">2023-12-06T03:44:00Z</dcterms:created>
  <dcterms:modified xsi:type="dcterms:W3CDTF">2023-12-06T03:44:00Z</dcterms:modified>
</cp:coreProperties>
</file>