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FED" w:rsidRDefault="00520FED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20FED" w:rsidRDefault="00520FED">
      <w:pPr>
        <w:pStyle w:val="ConsPlusNormal"/>
        <w:jc w:val="both"/>
        <w:outlineLvl w:val="0"/>
      </w:pPr>
    </w:p>
    <w:p w:rsidR="00520FED" w:rsidRDefault="00520FED">
      <w:pPr>
        <w:pStyle w:val="ConsPlusTitle"/>
        <w:jc w:val="center"/>
      </w:pPr>
      <w:r>
        <w:t>МИНИСТЕРСТВО СТРОИТЕЛЬСТВА И ЖИЛИЩНО-КОММУНАЛЬНОГО</w:t>
      </w:r>
    </w:p>
    <w:p w:rsidR="00520FED" w:rsidRDefault="00520FED">
      <w:pPr>
        <w:pStyle w:val="ConsPlusTitle"/>
        <w:jc w:val="center"/>
      </w:pPr>
      <w:r>
        <w:t>ХОЗЯЙСТВА РОССИЙСКОЙ ФЕДЕРАЦИИ</w:t>
      </w:r>
    </w:p>
    <w:p w:rsidR="00520FED" w:rsidRDefault="00520FED">
      <w:pPr>
        <w:pStyle w:val="ConsPlusTitle"/>
        <w:jc w:val="center"/>
      </w:pPr>
    </w:p>
    <w:p w:rsidR="00520FED" w:rsidRDefault="00520FED">
      <w:pPr>
        <w:pStyle w:val="ConsPlusTitle"/>
        <w:jc w:val="center"/>
      </w:pPr>
      <w:r>
        <w:t>ПРИКАЗ</w:t>
      </w:r>
    </w:p>
    <w:p w:rsidR="00520FED" w:rsidRDefault="00520FED">
      <w:pPr>
        <w:pStyle w:val="ConsPlusTitle"/>
        <w:jc w:val="center"/>
      </w:pPr>
      <w:r>
        <w:t>от 9 февраля 2021 г. N 53/пр</w:t>
      </w:r>
    </w:p>
    <w:p w:rsidR="00520FED" w:rsidRDefault="00520FED">
      <w:pPr>
        <w:pStyle w:val="ConsPlusTitle"/>
        <w:jc w:val="center"/>
      </w:pPr>
    </w:p>
    <w:p w:rsidR="00520FED" w:rsidRDefault="00520FED">
      <w:pPr>
        <w:pStyle w:val="ConsPlusTitle"/>
        <w:jc w:val="center"/>
      </w:pPr>
      <w:r>
        <w:t>ОБ УТВЕРЖДЕНИИ СП 34.13330.2021</w:t>
      </w:r>
    </w:p>
    <w:p w:rsidR="00520FED" w:rsidRDefault="00520FED">
      <w:pPr>
        <w:pStyle w:val="ConsPlusTitle"/>
        <w:jc w:val="center"/>
      </w:pPr>
      <w:r>
        <w:t>"СНИП 2.05.02-85* АВТОМОБИЛЬНЫЕ ДОРОГИ"</w:t>
      </w:r>
    </w:p>
    <w:p w:rsidR="00520FED" w:rsidRDefault="00520FE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20FE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0FED" w:rsidRDefault="00520FE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0FED" w:rsidRDefault="00520FE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20FED" w:rsidRDefault="00520F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20FED" w:rsidRDefault="00520FED">
            <w:pPr>
              <w:pStyle w:val="ConsPlusNormal"/>
              <w:jc w:val="center"/>
            </w:pPr>
            <w:r>
              <w:rPr>
                <w:color w:val="392C69"/>
              </w:rPr>
              <w:t xml:space="preserve">(с изм., внесенными </w:t>
            </w:r>
            <w:hyperlink r:id="rId6" w:history="1">
              <w:r>
                <w:rPr>
                  <w:color w:val="0000FF"/>
                </w:rPr>
                <w:t>распоряжением</w:t>
              </w:r>
            </w:hyperlink>
            <w:r>
              <w:rPr>
                <w:color w:val="392C69"/>
              </w:rPr>
              <w:t xml:space="preserve"> Правительства РФ от 06.04.2021 N 887-р)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0FED" w:rsidRDefault="00520FED">
            <w:pPr>
              <w:spacing w:after="1" w:line="0" w:lineRule="atLeast"/>
            </w:pPr>
          </w:p>
        </w:tc>
      </w:tr>
    </w:tbl>
    <w:p w:rsidR="00520FED" w:rsidRDefault="00520FED">
      <w:pPr>
        <w:pStyle w:val="ConsPlusNormal"/>
        <w:jc w:val="both"/>
      </w:pPr>
    </w:p>
    <w:p w:rsidR="00520FED" w:rsidRDefault="00520FED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Правилами</w:t>
        </w:r>
      </w:hyperlink>
      <w:r>
        <w:t xml:space="preserve"> разработки, утверждения, опубликования, изменения и отмены сводов правил, утвержденными постановлением Правительства Российской Федерации от 1 июля 2016 г. N 624, </w:t>
      </w:r>
      <w:hyperlink r:id="rId8" w:history="1">
        <w:r>
          <w:rPr>
            <w:color w:val="0000FF"/>
          </w:rPr>
          <w:t>подпунктом 5.2.9 пункта 5</w:t>
        </w:r>
      </w:hyperlink>
      <w:r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1038, </w:t>
      </w:r>
      <w:hyperlink r:id="rId9" w:history="1">
        <w:r>
          <w:rPr>
            <w:color w:val="0000FF"/>
          </w:rPr>
          <w:t>пунктом 33</w:t>
        </w:r>
      </w:hyperlink>
      <w:r>
        <w:t xml:space="preserve"> Плана разработки и утверждения сводов правил и актуализации ранее утвержденных строительных норм и правил, сводов правил на 2020 г., утвержденного приказом Министерства строительства и жилищно-коммунального хозяйства Российской Федерации от 31 января 2020 г. N 50/пр (в редакции приказов Министерства строительства и жилищно-коммунального хозяйства Российской Федерации от 9 апреля 2020 г. N 197/пр, от 20 октября 2020 г. N 633/пр), приказываю:</w:t>
      </w:r>
    </w:p>
    <w:p w:rsidR="00520FED" w:rsidRDefault="00520FE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20FE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0FED" w:rsidRDefault="00520FE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0FED" w:rsidRDefault="00520FE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20FED" w:rsidRDefault="00520FE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20FED" w:rsidRDefault="00520FED">
            <w:pPr>
              <w:pStyle w:val="ConsPlusNormal"/>
              <w:jc w:val="both"/>
            </w:pPr>
            <w:r>
              <w:rPr>
                <w:color w:val="392C69"/>
              </w:rPr>
              <w:t>СП 34.13330.2021 вступил в силу с 08.04.2021 (</w:t>
            </w:r>
            <w:hyperlink r:id="rId10" w:history="1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06.04.2021 N 887-р).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0FED" w:rsidRDefault="00520FED">
            <w:pPr>
              <w:spacing w:after="1" w:line="0" w:lineRule="atLeast"/>
            </w:pPr>
          </w:p>
        </w:tc>
      </w:tr>
    </w:tbl>
    <w:p w:rsidR="00520FED" w:rsidRDefault="00520FED">
      <w:pPr>
        <w:pStyle w:val="ConsPlusNormal"/>
        <w:spacing w:before="280"/>
        <w:ind w:firstLine="540"/>
        <w:jc w:val="both"/>
      </w:pPr>
      <w:r>
        <w:t xml:space="preserve">1. Утвердить и ввести в действие через 6 месяцев со дня издания настоящего приказа прилагаемый </w:t>
      </w:r>
      <w:hyperlink r:id="rId11" w:history="1">
        <w:r>
          <w:rPr>
            <w:color w:val="0000FF"/>
          </w:rPr>
          <w:t>СП 34.13330.2021</w:t>
        </w:r>
      </w:hyperlink>
      <w:r>
        <w:t xml:space="preserve"> "СНиП 2.05.02-85* Автомобильные дороги".</w:t>
      </w:r>
    </w:p>
    <w:p w:rsidR="00520FED" w:rsidRDefault="00520FED">
      <w:pPr>
        <w:pStyle w:val="ConsPlusNormal"/>
        <w:spacing w:before="220"/>
        <w:ind w:firstLine="540"/>
        <w:jc w:val="both"/>
      </w:pPr>
      <w:r>
        <w:t xml:space="preserve">2. С даты введения в действие </w:t>
      </w:r>
      <w:hyperlink r:id="rId12" w:history="1">
        <w:r>
          <w:rPr>
            <w:color w:val="0000FF"/>
          </w:rPr>
          <w:t>СП 34.13330.2021</w:t>
        </w:r>
      </w:hyperlink>
      <w:r>
        <w:t xml:space="preserve"> "СНиП 2.05.02-85* Автомобильные дороги" признать не подлежащим применению </w:t>
      </w:r>
      <w:hyperlink r:id="rId13" w:history="1">
        <w:r>
          <w:rPr>
            <w:color w:val="0000FF"/>
          </w:rPr>
          <w:t>СП 34.13330.2012</w:t>
        </w:r>
      </w:hyperlink>
      <w:r>
        <w:t xml:space="preserve"> "СНиП 2.05.02-85* Автомобильные дороги", утвержденный </w:t>
      </w:r>
      <w:hyperlink r:id="rId14" w:history="1">
        <w:r>
          <w:rPr>
            <w:color w:val="0000FF"/>
          </w:rPr>
          <w:t>приказом</w:t>
        </w:r>
      </w:hyperlink>
      <w:r>
        <w:t xml:space="preserve"> Министерства регионального развития Российской Федерации от 30 июня 2012 года N 266, за исключением пунктов </w:t>
      </w:r>
      <w:hyperlink r:id="rId15" w:history="1">
        <w:r>
          <w:rPr>
            <w:color w:val="0000FF"/>
          </w:rPr>
          <w:t>СП 34.13330.2012</w:t>
        </w:r>
      </w:hyperlink>
      <w:r>
        <w:t xml:space="preserve"> "СНиП 2.05.02-85* Автомобильные дороги", включенных в </w:t>
      </w:r>
      <w:hyperlink r:id="rId16" w:history="1">
        <w:r>
          <w:rPr>
            <w:color w:val="0000FF"/>
          </w:rPr>
          <w:t>Перечень</w:t>
        </w:r>
      </w:hyperlink>
      <w:r>
        <w:t xml:space="preserve">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сооружений, утвержденный постановлением Правительства Российской Федерации от 4 июля 2020 года N 985 (далее - Перечень), до внесения соответствующих изменений в </w:t>
      </w:r>
      <w:hyperlink r:id="rId17" w:history="1">
        <w:r>
          <w:rPr>
            <w:color w:val="0000FF"/>
          </w:rPr>
          <w:t>Перечень</w:t>
        </w:r>
      </w:hyperlink>
      <w:r>
        <w:t>.</w:t>
      </w:r>
    </w:p>
    <w:p w:rsidR="00520FED" w:rsidRDefault="00520FED">
      <w:pPr>
        <w:pStyle w:val="ConsPlusNormal"/>
        <w:spacing w:before="220"/>
        <w:ind w:firstLine="540"/>
        <w:jc w:val="both"/>
      </w:pPr>
      <w:r>
        <w:t>3. Департаменту градостроительной деятельности и архитектуры Министерства строительства и жилищно-коммунального хозяйства Российской Федерации:</w:t>
      </w:r>
    </w:p>
    <w:p w:rsidR="00520FED" w:rsidRDefault="00520FED">
      <w:pPr>
        <w:pStyle w:val="ConsPlusNormal"/>
        <w:spacing w:before="220"/>
        <w:ind w:firstLine="540"/>
        <w:jc w:val="both"/>
      </w:pPr>
      <w:r>
        <w:t xml:space="preserve">а) в течение 15 дней со дня издания приказа направить утвержденный </w:t>
      </w:r>
      <w:hyperlink r:id="rId18" w:history="1">
        <w:r>
          <w:rPr>
            <w:color w:val="0000FF"/>
          </w:rPr>
          <w:t>СП 34.13330.2021</w:t>
        </w:r>
      </w:hyperlink>
      <w:r>
        <w:t xml:space="preserve"> "СНиП 2.05.02-85* Автомобильные дороги" на регистрацию в федеральный орган исполнительной власти в сфере стандартизации;</w:t>
      </w:r>
    </w:p>
    <w:p w:rsidR="00520FED" w:rsidRDefault="00520FED">
      <w:pPr>
        <w:pStyle w:val="ConsPlusNormal"/>
        <w:spacing w:before="220"/>
        <w:ind w:firstLine="540"/>
        <w:jc w:val="both"/>
      </w:pPr>
      <w:r>
        <w:t>б) обеспечить опубликование на официальном сайте Министерства строительства и жилищно-коммунального хозяйства Российской Федерации в информационно-</w:t>
      </w:r>
      <w:r>
        <w:lastRenderedPageBreak/>
        <w:t xml:space="preserve">телекоммуникационной сети "Интернет" текста утвержденного </w:t>
      </w:r>
      <w:hyperlink r:id="rId19" w:history="1">
        <w:r>
          <w:rPr>
            <w:color w:val="0000FF"/>
          </w:rPr>
          <w:t>СП 34.13330.2021</w:t>
        </w:r>
      </w:hyperlink>
      <w:r>
        <w:t xml:space="preserve"> "СНиП 2.05.02-85* Автомобильные дороги" в электронно-цифровой форме в течение 10 дней со дня регистрации </w:t>
      </w:r>
      <w:hyperlink r:id="rId20" w:history="1">
        <w:r>
          <w:rPr>
            <w:color w:val="0000FF"/>
          </w:rPr>
          <w:t>свода правил</w:t>
        </w:r>
      </w:hyperlink>
      <w:r>
        <w:t xml:space="preserve"> федеральным органом исполнительной власти в сфере стандартизации.</w:t>
      </w:r>
    </w:p>
    <w:p w:rsidR="00520FED" w:rsidRDefault="00520FED">
      <w:pPr>
        <w:pStyle w:val="ConsPlusNormal"/>
        <w:jc w:val="both"/>
      </w:pPr>
    </w:p>
    <w:p w:rsidR="00520FED" w:rsidRDefault="00520FED">
      <w:pPr>
        <w:pStyle w:val="ConsPlusNormal"/>
        <w:jc w:val="right"/>
      </w:pPr>
      <w:r>
        <w:t>Министр</w:t>
      </w:r>
    </w:p>
    <w:p w:rsidR="00520FED" w:rsidRDefault="00520FED">
      <w:pPr>
        <w:pStyle w:val="ConsPlusNormal"/>
        <w:jc w:val="right"/>
      </w:pPr>
      <w:r>
        <w:t>И.Э.ФАЙЗУЛЛИН</w:t>
      </w:r>
    </w:p>
    <w:p w:rsidR="00520FED" w:rsidRDefault="00520FED">
      <w:pPr>
        <w:pStyle w:val="ConsPlusNormal"/>
        <w:jc w:val="both"/>
      </w:pPr>
    </w:p>
    <w:p w:rsidR="00520FED" w:rsidRDefault="00520FED">
      <w:pPr>
        <w:pStyle w:val="ConsPlusNormal"/>
        <w:jc w:val="both"/>
      </w:pPr>
    </w:p>
    <w:p w:rsidR="00520FED" w:rsidRDefault="00520F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091A" w:rsidRDefault="0013091A"/>
    <w:sectPr w:rsidR="0013091A" w:rsidSect="00FE7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FED"/>
    <w:rsid w:val="0013091A"/>
    <w:rsid w:val="004D0FCD"/>
    <w:rsid w:val="0052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0F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20F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20F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0F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20F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20F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E52B2F480B8D8FD3807E43AC79B44D0CDCFFB7BA3BD2BE164B2FF8D6409710554AD7211A607B330AEF6275BD8CCA932323264C3AE94A7Cl2d5C" TargetMode="External"/><Relationship Id="rId13" Type="http://schemas.openxmlformats.org/officeDocument/2006/relationships/hyperlink" Target="consultantplus://offline/ref=D7E52B2F480B8D8FD3806156A979B44D0AD9F8B2BD358FB41E1223FAD14FC815525BD7201C7E7B3617E63626lFdBC" TargetMode="External"/><Relationship Id="rId18" Type="http://schemas.openxmlformats.org/officeDocument/2006/relationships/hyperlink" Target="consultantplus://offline/ref=D7E52B2F480B8D8FD3806156A979B44D0ADBF1B2B9358FB41E1223FAD14FC815525BD7201C7E7B3617E63626lFdBC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D7E52B2F480B8D8FD3807E43AC79B44D0CDDFBB4BE39D2BE164B2FF8D6409710554AD7211A607B3109EF6275BD8CCA932323264C3AE94A7Cl2d5C" TargetMode="External"/><Relationship Id="rId12" Type="http://schemas.openxmlformats.org/officeDocument/2006/relationships/hyperlink" Target="consultantplus://offline/ref=D7E52B2F480B8D8FD3806156A979B44D0ADBF1B2B9358FB41E1223FAD14FC815525BD7201C7E7B3617E63626lFdBC" TargetMode="External"/><Relationship Id="rId17" Type="http://schemas.openxmlformats.org/officeDocument/2006/relationships/hyperlink" Target="consultantplus://offline/ref=D7E52B2F480B8D8FD3807E43AC79B44D0BD8FEBABD39D2BE164B2FF8D6409710554AD7211A607B310DEF6275BD8CCA932323264C3AE94A7Cl2d5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7E52B2F480B8D8FD3807E43AC79B44D0BD8FEBABD39D2BE164B2FF8D6409710554AD7211A607B310DEF6275BD8CCA932323264C3AE94A7Cl2d5C" TargetMode="External"/><Relationship Id="rId20" Type="http://schemas.openxmlformats.org/officeDocument/2006/relationships/hyperlink" Target="consultantplus://offline/ref=D7E52B2F480B8D8FD3806156A979B44D0ADBF1B2B9358FB41E1223FAD14FC815525BD7201C7E7B3617E63626lFdB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7E52B2F480B8D8FD3807E43AC79B44D0BD5F9B5B83FD2BE164B2FF8D6409710554AD7211A607B300AEF6275BD8CCA932323264C3AE94A7Cl2d5C" TargetMode="External"/><Relationship Id="rId11" Type="http://schemas.openxmlformats.org/officeDocument/2006/relationships/hyperlink" Target="consultantplus://offline/ref=D7E52B2F480B8D8FD3806156A979B44D0ADBF1B2B9358FB41E1223FAD14FC815525BD7201C7E7B3617E63626lFdBC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D7E52B2F480B8D8FD3806156A979B44D0AD9F8B2BD358FB41E1223FAD14FC815525BD7201C7E7B3617E63626lFdBC" TargetMode="External"/><Relationship Id="rId10" Type="http://schemas.openxmlformats.org/officeDocument/2006/relationships/hyperlink" Target="consultantplus://offline/ref=D7E52B2F480B8D8FD3807E43AC79B44D0BD5F9B5B83FD2BE164B2FF8D6409710554AD7211A607B300AEF6275BD8CCA932323264C3AE94A7Cl2d5C" TargetMode="External"/><Relationship Id="rId19" Type="http://schemas.openxmlformats.org/officeDocument/2006/relationships/hyperlink" Target="consultantplus://offline/ref=D7E52B2F480B8D8FD3806156A979B44D0ADBF1B2B9358FB41E1223FAD14FC815525BD7201C7E7B3617E63626lFd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7E52B2F480B8D8FD3807E43AC79B44D0BDAFCB2BF39D2BE164B2FF8D6409710554AD7211A60793200EF6275BD8CCA932323264C3AE94A7Cl2d5C" TargetMode="External"/><Relationship Id="rId14" Type="http://schemas.openxmlformats.org/officeDocument/2006/relationships/hyperlink" Target="consultantplus://offline/ref=D7E52B2F480B8D8FD3806156A979B44D09DBFBB2B9358FB41E1223FAD14FC815525BD7201C7E7B3617E63626lFdB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ЗЯБЛИЦКАЯ Евгения Александровна</dc:creator>
  <cp:lastModifiedBy>Южакова Анастасия Александровна</cp:lastModifiedBy>
  <cp:revision>2</cp:revision>
  <dcterms:created xsi:type="dcterms:W3CDTF">2023-12-06T03:36:00Z</dcterms:created>
  <dcterms:modified xsi:type="dcterms:W3CDTF">2023-12-06T03:36:00Z</dcterms:modified>
</cp:coreProperties>
</file>